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2C" w:rsidRPr="002E312C" w:rsidRDefault="002E312C" w:rsidP="002E312C">
      <w:pPr>
        <w:rPr>
          <w:rFonts w:ascii="Book Antiqua" w:hAnsi="Book Antiqua"/>
          <w:b/>
          <w:sz w:val="24"/>
          <w:szCs w:val="24"/>
          <w:u w:val="single"/>
        </w:rPr>
      </w:pPr>
      <w:r w:rsidRPr="002E312C">
        <w:rPr>
          <w:rFonts w:ascii="Book Antiqua" w:hAnsi="Book Antiqua"/>
          <w:b/>
          <w:sz w:val="24"/>
          <w:szCs w:val="24"/>
          <w:u w:val="single"/>
        </w:rPr>
        <w:t>Assignment 4_1</w:t>
      </w: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  <w:proofErr w:type="gramStart"/>
      <w:r w:rsidRPr="002E312C">
        <w:rPr>
          <w:rFonts w:ascii="Book Antiqua" w:hAnsi="Book Antiqua"/>
          <w:sz w:val="24"/>
          <w:szCs w:val="24"/>
        </w:rPr>
        <w:t>1.Histogram</w:t>
      </w:r>
      <w:proofErr w:type="gramEnd"/>
      <w:r w:rsidRPr="002E312C">
        <w:rPr>
          <w:rFonts w:ascii="Book Antiqua" w:hAnsi="Book Antiqua"/>
          <w:sz w:val="24"/>
          <w:szCs w:val="24"/>
        </w:rPr>
        <w:t xml:space="preserve"> for all variables in a dataset </w:t>
      </w:r>
      <w:proofErr w:type="spellStart"/>
      <w:r w:rsidRPr="002E312C">
        <w:rPr>
          <w:rFonts w:ascii="Book Antiqua" w:hAnsi="Book Antiqua"/>
          <w:sz w:val="24"/>
          <w:szCs w:val="24"/>
        </w:rPr>
        <w:t>mtcars</w:t>
      </w:r>
      <w:proofErr w:type="spellEnd"/>
      <w:r w:rsidRPr="002E312C">
        <w:rPr>
          <w:rFonts w:ascii="Book Antiqua" w:hAnsi="Book Antiqua"/>
          <w:sz w:val="24"/>
          <w:szCs w:val="24"/>
        </w:rPr>
        <w:t>. Write a program to create histograms for all columns.</w:t>
      </w:r>
    </w:p>
    <w:p w:rsidR="002E312C" w:rsidRPr="002E312C" w:rsidRDefault="002E312C" w:rsidP="002E312C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2E312C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2E312C" w:rsidRPr="002E312C" w:rsidRDefault="002E312C" w:rsidP="002E312C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E312C">
        <w:rPr>
          <w:rFonts w:ascii="Book Antiqua" w:hAnsi="Book Antiqua"/>
          <w:color w:val="0070C0"/>
          <w:sz w:val="24"/>
          <w:szCs w:val="24"/>
        </w:rPr>
        <w:t>library(</w:t>
      </w:r>
      <w:proofErr w:type="gramEnd"/>
      <w:r w:rsidRPr="002E312C">
        <w:rPr>
          <w:rFonts w:ascii="Book Antiqua" w:hAnsi="Book Antiqua"/>
          <w:color w:val="0070C0"/>
          <w:sz w:val="24"/>
          <w:szCs w:val="24"/>
        </w:rPr>
        <w:t>ggplot2)</w:t>
      </w:r>
    </w:p>
    <w:p w:rsidR="002E312C" w:rsidRPr="002E312C" w:rsidRDefault="002E312C" w:rsidP="002E312C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2E312C">
        <w:rPr>
          <w:rFonts w:ascii="Book Antiqua" w:hAnsi="Book Antiqua"/>
          <w:color w:val="0070C0"/>
          <w:sz w:val="24"/>
          <w:szCs w:val="24"/>
        </w:rPr>
        <w:t>library(</w:t>
      </w:r>
      <w:proofErr w:type="spellStart"/>
      <w:proofErr w:type="gramEnd"/>
      <w:r w:rsidRPr="002E312C">
        <w:rPr>
          <w:rFonts w:ascii="Book Antiqua" w:hAnsi="Book Antiqua"/>
          <w:color w:val="0070C0"/>
          <w:sz w:val="24"/>
          <w:szCs w:val="24"/>
        </w:rPr>
        <w:t>tidyr</w:t>
      </w:r>
      <w:proofErr w:type="spellEnd"/>
      <w:r w:rsidRPr="002E312C">
        <w:rPr>
          <w:rFonts w:ascii="Book Antiqua" w:hAnsi="Book Antiqua"/>
          <w:color w:val="0070C0"/>
          <w:sz w:val="24"/>
          <w:szCs w:val="24"/>
        </w:rPr>
        <w:t>)</w:t>
      </w:r>
    </w:p>
    <w:p w:rsidR="002E312C" w:rsidRPr="002E312C" w:rsidRDefault="002E312C" w:rsidP="002E312C">
      <w:pPr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2E312C">
        <w:rPr>
          <w:rFonts w:ascii="Book Antiqua" w:hAnsi="Book Antiqua"/>
          <w:color w:val="0070C0"/>
          <w:sz w:val="24"/>
          <w:szCs w:val="24"/>
        </w:rPr>
        <w:t>mtcars</w:t>
      </w:r>
      <w:proofErr w:type="spellEnd"/>
      <w:proofErr w:type="gramEnd"/>
      <w:r w:rsidRPr="002E312C">
        <w:rPr>
          <w:rFonts w:ascii="Book Antiqua" w:hAnsi="Book Antiqua"/>
          <w:color w:val="0070C0"/>
          <w:sz w:val="24"/>
          <w:szCs w:val="24"/>
        </w:rPr>
        <w:t xml:space="preserve"> %&gt;%    gather() %&gt;%   </w:t>
      </w:r>
      <w:proofErr w:type="spellStart"/>
      <w:r w:rsidRPr="002E312C">
        <w:rPr>
          <w:rFonts w:ascii="Book Antiqua" w:hAnsi="Book Antiqua"/>
          <w:color w:val="0070C0"/>
          <w:sz w:val="24"/>
          <w:szCs w:val="24"/>
        </w:rPr>
        <w:t>ggplot</w:t>
      </w:r>
      <w:proofErr w:type="spellEnd"/>
      <w:r w:rsidRPr="002E312C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2E312C">
        <w:rPr>
          <w:rFonts w:ascii="Book Antiqua" w:hAnsi="Book Antiqua"/>
          <w:color w:val="0070C0"/>
          <w:sz w:val="24"/>
          <w:szCs w:val="24"/>
        </w:rPr>
        <w:t>aes</w:t>
      </w:r>
      <w:proofErr w:type="spellEnd"/>
      <w:r w:rsidRPr="002E312C">
        <w:rPr>
          <w:rFonts w:ascii="Book Antiqua" w:hAnsi="Book Antiqua"/>
          <w:color w:val="0070C0"/>
          <w:sz w:val="24"/>
          <w:szCs w:val="24"/>
        </w:rPr>
        <w:t xml:space="preserve">(value)) +  </w:t>
      </w:r>
      <w:proofErr w:type="spellStart"/>
      <w:r w:rsidRPr="002E312C">
        <w:rPr>
          <w:rFonts w:ascii="Book Antiqua" w:hAnsi="Book Antiqua"/>
          <w:color w:val="0070C0"/>
          <w:sz w:val="24"/>
          <w:szCs w:val="24"/>
        </w:rPr>
        <w:t>facet_wrap</w:t>
      </w:r>
      <w:proofErr w:type="spellEnd"/>
      <w:r w:rsidRPr="002E312C">
        <w:rPr>
          <w:rFonts w:ascii="Book Antiqua" w:hAnsi="Book Antiqua"/>
          <w:color w:val="0070C0"/>
          <w:sz w:val="24"/>
          <w:szCs w:val="24"/>
        </w:rPr>
        <w:t xml:space="preserve">(~ key, scales = "free") + </w:t>
      </w:r>
      <w:proofErr w:type="spellStart"/>
      <w:r w:rsidRPr="002E312C">
        <w:rPr>
          <w:rFonts w:ascii="Book Antiqua" w:hAnsi="Book Antiqua"/>
          <w:color w:val="0070C0"/>
          <w:sz w:val="24"/>
          <w:szCs w:val="24"/>
        </w:rPr>
        <w:t>geom_histogram</w:t>
      </w:r>
      <w:proofErr w:type="spellEnd"/>
      <w:r w:rsidRPr="002E312C">
        <w:rPr>
          <w:rFonts w:ascii="Book Antiqua" w:hAnsi="Book Antiqua"/>
          <w:color w:val="0070C0"/>
          <w:sz w:val="24"/>
          <w:szCs w:val="24"/>
        </w:rPr>
        <w:t>()</w:t>
      </w:r>
    </w:p>
    <w:p w:rsidR="002E312C" w:rsidRP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  <w:r w:rsidRPr="002E312C"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>
            <wp:extent cx="5722421" cy="34913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  <w:r w:rsidRPr="002E312C">
        <w:rPr>
          <w:rFonts w:ascii="Book Antiqua" w:hAnsi="Book Antiqua"/>
          <w:sz w:val="24"/>
          <w:szCs w:val="24"/>
        </w:rPr>
        <w:t xml:space="preserve">2. Check the probability distribution of all variables in </w:t>
      </w:r>
      <w:proofErr w:type="spellStart"/>
      <w:r w:rsidRPr="002E312C">
        <w:rPr>
          <w:rFonts w:ascii="Book Antiqua" w:hAnsi="Book Antiqua"/>
          <w:sz w:val="24"/>
          <w:szCs w:val="24"/>
        </w:rPr>
        <w:t>mtcars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2E312C" w:rsidRPr="002E312C" w:rsidRDefault="002E312C" w:rsidP="002E312C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2E312C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Pr="002E312C" w:rsidRDefault="002E312C" w:rsidP="002E312C">
      <w:pPr>
        <w:rPr>
          <w:rFonts w:ascii="Book Antiqua" w:hAnsi="Book Antiqua"/>
          <w:sz w:val="24"/>
          <w:szCs w:val="24"/>
        </w:rPr>
      </w:pPr>
    </w:p>
    <w:p w:rsidR="002E312C" w:rsidRPr="002E312C" w:rsidRDefault="002E312C" w:rsidP="002E312C">
      <w:pPr>
        <w:rPr>
          <w:rFonts w:ascii="Book Antiqua" w:hAnsi="Book Antiqua"/>
          <w:sz w:val="24"/>
          <w:szCs w:val="24"/>
        </w:rPr>
      </w:pPr>
      <w:r w:rsidRPr="002E312C">
        <w:rPr>
          <w:rFonts w:ascii="Book Antiqua" w:hAnsi="Book Antiqua"/>
          <w:sz w:val="24"/>
          <w:szCs w:val="24"/>
        </w:rPr>
        <w:t>3. Write a program to create box plot for all variables.</w:t>
      </w:r>
    </w:p>
    <w:p w:rsidR="002E312C" w:rsidRPr="002E312C" w:rsidRDefault="002E312C" w:rsidP="002E312C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2E312C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2E312C" w:rsidRPr="002E312C" w:rsidRDefault="002E312C" w:rsidP="002E312C">
      <w:pPr>
        <w:ind w:firstLine="720"/>
        <w:rPr>
          <w:rFonts w:ascii="Book Antiqua" w:hAnsi="Book Antiqua"/>
          <w:b/>
          <w:color w:val="0070C0"/>
          <w:sz w:val="24"/>
          <w:szCs w:val="24"/>
        </w:rPr>
      </w:pPr>
      <w:proofErr w:type="spellStart"/>
      <w:proofErr w:type="gramStart"/>
      <w:r w:rsidRPr="002E312C">
        <w:rPr>
          <w:rFonts w:ascii="Book Antiqua" w:hAnsi="Book Antiqua"/>
          <w:b/>
          <w:color w:val="0070C0"/>
          <w:sz w:val="24"/>
          <w:szCs w:val="24"/>
        </w:rPr>
        <w:t>boxplot</w:t>
      </w:r>
      <w:proofErr w:type="spellEnd"/>
      <w:r w:rsidRPr="002E312C">
        <w:rPr>
          <w:rFonts w:ascii="Book Antiqua" w:hAnsi="Book Antiqua"/>
          <w:b/>
          <w:color w:val="0070C0"/>
          <w:sz w:val="24"/>
          <w:szCs w:val="24"/>
        </w:rPr>
        <w:t>(</w:t>
      </w:r>
      <w:proofErr w:type="spellStart"/>
      <w:proofErr w:type="gramEnd"/>
      <w:r w:rsidRPr="002E312C">
        <w:rPr>
          <w:rFonts w:ascii="Book Antiqua" w:hAnsi="Book Antiqua"/>
          <w:b/>
          <w:color w:val="0070C0"/>
          <w:sz w:val="24"/>
          <w:szCs w:val="24"/>
        </w:rPr>
        <w:t>mtcars</w:t>
      </w:r>
      <w:proofErr w:type="spellEnd"/>
      <w:r w:rsidRPr="002E312C">
        <w:rPr>
          <w:rFonts w:ascii="Book Antiqua" w:hAnsi="Book Antiqua"/>
          <w:b/>
          <w:color w:val="0070C0"/>
          <w:sz w:val="24"/>
          <w:szCs w:val="24"/>
        </w:rPr>
        <w:t>)</w:t>
      </w:r>
    </w:p>
    <w:p w:rsidR="00A05913" w:rsidRPr="002E312C" w:rsidRDefault="002E312C" w:rsidP="002E312C">
      <w:pPr>
        <w:ind w:firstLine="142"/>
        <w:rPr>
          <w:rFonts w:ascii="Book Antiqua" w:hAnsi="Book Antiqua"/>
          <w:sz w:val="24"/>
          <w:szCs w:val="24"/>
        </w:rPr>
      </w:pPr>
      <w:r w:rsidRPr="002E312C"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>
            <wp:extent cx="6427783" cy="4913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56" cy="491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913" w:rsidRPr="002E312C" w:rsidSect="00A0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E312C"/>
    <w:rsid w:val="002E312C"/>
    <w:rsid w:val="00A0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2018-05-02T14:06:00Z</dcterms:created>
  <dcterms:modified xsi:type="dcterms:W3CDTF">2018-05-02T14:09:00Z</dcterms:modified>
</cp:coreProperties>
</file>