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DEC9" w14:textId="3897A563" w:rsidR="00633866" w:rsidRDefault="00633866" w:rsidP="00633866">
      <w:pPr>
        <w:pStyle w:val="Heading2"/>
        <w:spacing w:after="0"/>
        <w:ind w:left="0" w:right="28" w:firstLine="0"/>
      </w:pPr>
      <w:r>
        <w:t xml:space="preserve">Date </w:t>
      </w:r>
      <w:r w:rsidR="00154EDF">
        <w:t>28/2/2025</w:t>
      </w:r>
      <w:r>
        <w:t xml:space="preserve">                        EXPERIMENT: 1</w:t>
      </w:r>
      <w:r w:rsidR="00154EDF">
        <w:t>7</w:t>
      </w:r>
      <w:r>
        <w:t xml:space="preserve"> </w:t>
      </w:r>
    </w:p>
    <w:p w14:paraId="1B903A34" w14:textId="7B05B6C0" w:rsidR="00633866" w:rsidRDefault="00633866" w:rsidP="00633866">
      <w:pPr>
        <w:pStyle w:val="Heading2"/>
        <w:spacing w:after="0"/>
        <w:ind w:left="35" w:right="28"/>
      </w:pPr>
      <w:r>
        <w:t xml:space="preserve">CONFIGURATION OF DHCP (DYNAMIC HOST CONFIGURATION PROTOCOL) IN PACKET TRACER </w:t>
      </w:r>
    </w:p>
    <w:p w14:paraId="07158CC6" w14:textId="77777777" w:rsidR="00633866" w:rsidRDefault="00633866" w:rsidP="00633866">
      <w:pPr>
        <w:spacing w:after="112"/>
        <w:ind w:left="0" w:firstLine="0"/>
        <w:jc w:val="left"/>
      </w:pPr>
      <w:r>
        <w:rPr>
          <w:b/>
        </w:rPr>
        <w:t xml:space="preserve"> </w:t>
      </w:r>
    </w:p>
    <w:p w14:paraId="60C63E07" w14:textId="77777777" w:rsidR="00633866" w:rsidRDefault="00633866" w:rsidP="00633866">
      <w:pPr>
        <w:spacing w:after="211"/>
        <w:ind w:left="14" w:right="11"/>
      </w:pPr>
      <w:r>
        <w:rPr>
          <w:b/>
        </w:rPr>
        <w:t xml:space="preserve">Aim: </w:t>
      </w:r>
      <w:r>
        <w:t xml:space="preserve">To configure DHCP (dynamic host configuration protocol) in packet tracer. </w:t>
      </w:r>
    </w:p>
    <w:p w14:paraId="304671EE" w14:textId="77777777" w:rsidR="00633866" w:rsidRDefault="00633866" w:rsidP="00633866">
      <w:pPr>
        <w:ind w:left="14" w:right="11"/>
      </w:pPr>
      <w:r>
        <w:rPr>
          <w:b/>
        </w:rPr>
        <w:t xml:space="preserve">Software/Apparatus required: </w:t>
      </w:r>
      <w:r>
        <w:t xml:space="preserve">Packet Tracer/End devices, Hubs, connectors. </w:t>
      </w:r>
    </w:p>
    <w:p w14:paraId="198D73B5" w14:textId="77777777" w:rsidR="00633866" w:rsidRDefault="00633866" w:rsidP="00633866">
      <w:pPr>
        <w:spacing w:after="115"/>
        <w:ind w:left="14"/>
        <w:jc w:val="left"/>
      </w:pPr>
      <w:r>
        <w:rPr>
          <w:b/>
        </w:rPr>
        <w:t xml:space="preserve">Algorithm: </w:t>
      </w:r>
    </w:p>
    <w:p w14:paraId="629C9BBA" w14:textId="77777777" w:rsidR="00633866" w:rsidRDefault="00633866" w:rsidP="00633866">
      <w:pPr>
        <w:tabs>
          <w:tab w:val="center" w:pos="980"/>
        </w:tabs>
        <w:ind w:left="0" w:firstLine="0"/>
        <w:jc w:val="left"/>
      </w:pPr>
      <w:r>
        <w:t xml:space="preserve">1. </w:t>
      </w:r>
      <w:r>
        <w:tab/>
        <w:t xml:space="preserve">Start: </w:t>
      </w:r>
    </w:p>
    <w:p w14:paraId="2D0F1885" w14:textId="77777777" w:rsidR="00633866" w:rsidRDefault="00633866" w:rsidP="00633866">
      <w:pPr>
        <w:spacing w:after="0" w:line="359" w:lineRule="auto"/>
        <w:ind w:left="14" w:right="11"/>
      </w:pPr>
      <w:r>
        <w:t xml:space="preserve">• Set up the network topology in Packet Tracer with a DHCP server and DHCP clients connected to a switch. </w:t>
      </w:r>
    </w:p>
    <w:p w14:paraId="372C7A03" w14:textId="77777777" w:rsidR="00633866" w:rsidRDefault="00633866" w:rsidP="00633866">
      <w:pPr>
        <w:tabs>
          <w:tab w:val="center" w:pos="2089"/>
        </w:tabs>
        <w:ind w:left="0" w:firstLine="0"/>
        <w:jc w:val="left"/>
      </w:pPr>
      <w:r>
        <w:t xml:space="preserve">2. </w:t>
      </w:r>
      <w:r>
        <w:tab/>
        <w:t xml:space="preserve">Configure the DHCP server: </w:t>
      </w:r>
    </w:p>
    <w:p w14:paraId="40519ACF" w14:textId="77777777" w:rsidR="00633866" w:rsidRDefault="00633866" w:rsidP="00633866">
      <w:pPr>
        <w:numPr>
          <w:ilvl w:val="0"/>
          <w:numId w:val="1"/>
        </w:numPr>
        <w:ind w:left="724" w:right="11" w:hanging="720"/>
      </w:pPr>
      <w:r>
        <w:t xml:space="preserve">Assign an IP address to the server interface. </w:t>
      </w:r>
    </w:p>
    <w:p w14:paraId="15ACC940" w14:textId="77777777" w:rsidR="00633866" w:rsidRDefault="00633866" w:rsidP="00633866">
      <w:pPr>
        <w:numPr>
          <w:ilvl w:val="0"/>
          <w:numId w:val="1"/>
        </w:numPr>
        <w:ind w:left="724" w:right="11" w:hanging="720"/>
      </w:pPr>
      <w:r>
        <w:t xml:space="preserve">Enable the DHCP service on the server. </w:t>
      </w:r>
    </w:p>
    <w:p w14:paraId="20B14BC2" w14:textId="77777777" w:rsidR="00633866" w:rsidRDefault="00633866" w:rsidP="00633866">
      <w:pPr>
        <w:numPr>
          <w:ilvl w:val="0"/>
          <w:numId w:val="1"/>
        </w:numPr>
        <w:ind w:left="724" w:right="11" w:hanging="720"/>
      </w:pPr>
      <w:r>
        <w:t xml:space="preserve">Define the IP address pool range that the server can assign to clients. </w:t>
      </w:r>
    </w:p>
    <w:p w14:paraId="4CB40B19" w14:textId="77777777" w:rsidR="00633866" w:rsidRDefault="00633866" w:rsidP="00633866">
      <w:pPr>
        <w:numPr>
          <w:ilvl w:val="0"/>
          <w:numId w:val="1"/>
        </w:numPr>
        <w:ind w:left="724" w:right="11" w:hanging="720"/>
      </w:pPr>
      <w:r>
        <w:t xml:space="preserve">Specify additional DHCP options like default gateway, DNS server, and subnet mask. </w:t>
      </w:r>
    </w:p>
    <w:p w14:paraId="321A8BB5" w14:textId="77777777" w:rsidR="00633866" w:rsidRDefault="00633866" w:rsidP="00633866">
      <w:pPr>
        <w:tabs>
          <w:tab w:val="center" w:pos="1756"/>
        </w:tabs>
        <w:ind w:left="0" w:firstLine="0"/>
        <w:jc w:val="left"/>
      </w:pPr>
      <w:r>
        <w:t xml:space="preserve">3. </w:t>
      </w:r>
      <w:r>
        <w:tab/>
        <w:t xml:space="preserve">Configure the switch. </w:t>
      </w:r>
    </w:p>
    <w:p w14:paraId="3F6E7F7D" w14:textId="77777777" w:rsidR="00633866" w:rsidRDefault="00633866" w:rsidP="00633866">
      <w:pPr>
        <w:tabs>
          <w:tab w:val="center" w:pos="3706"/>
        </w:tabs>
        <w:ind w:left="0" w:firstLine="0"/>
        <w:jc w:val="left"/>
      </w:pPr>
      <w:r>
        <w:t xml:space="preserve">• </w:t>
      </w:r>
      <w:r>
        <w:tab/>
        <w:t xml:space="preserve">Enable the switch interfaces that connect to the DHCP clients. </w:t>
      </w:r>
    </w:p>
    <w:p w14:paraId="0D1DA4FF" w14:textId="77777777" w:rsidR="00633866" w:rsidRDefault="00633866" w:rsidP="00633866">
      <w:pPr>
        <w:tabs>
          <w:tab w:val="center" w:pos="2107"/>
        </w:tabs>
        <w:ind w:left="0" w:firstLine="0"/>
        <w:jc w:val="left"/>
      </w:pPr>
      <w:r>
        <w:t xml:space="preserve">4. </w:t>
      </w:r>
      <w:r>
        <w:tab/>
        <w:t xml:space="preserve">Configure the DHCP clients. </w:t>
      </w:r>
    </w:p>
    <w:p w14:paraId="454F8229" w14:textId="77777777" w:rsidR="00633866" w:rsidRDefault="00633866" w:rsidP="00633866">
      <w:pPr>
        <w:numPr>
          <w:ilvl w:val="0"/>
          <w:numId w:val="2"/>
        </w:numPr>
        <w:ind w:left="724" w:right="11" w:hanging="720"/>
      </w:pPr>
      <w:r>
        <w:t xml:space="preserve">Configure the clients to obtain their IP addresses automatically using DHCP. </w:t>
      </w:r>
    </w:p>
    <w:p w14:paraId="1641293A" w14:textId="77777777" w:rsidR="00633866" w:rsidRDefault="00633866" w:rsidP="00633866">
      <w:pPr>
        <w:numPr>
          <w:ilvl w:val="0"/>
          <w:numId w:val="2"/>
        </w:numPr>
        <w:ind w:left="724" w:right="11" w:hanging="720"/>
      </w:pPr>
      <w:r>
        <w:t xml:space="preserve">Verify that the clients are set to use DHCP as the preferred method for IP assignment. </w:t>
      </w:r>
    </w:p>
    <w:p w14:paraId="5CD750BD" w14:textId="77777777" w:rsidR="00633866" w:rsidRDefault="00633866" w:rsidP="00633866">
      <w:pPr>
        <w:tabs>
          <w:tab w:val="center" w:pos="2399"/>
        </w:tabs>
        <w:ind w:left="0" w:firstLine="0"/>
        <w:jc w:val="left"/>
      </w:pPr>
      <w:r>
        <w:t xml:space="preserve">5. </w:t>
      </w:r>
      <w:r>
        <w:tab/>
        <w:t xml:space="preserve">Client request and server response: </w:t>
      </w:r>
    </w:p>
    <w:p w14:paraId="4B41451E" w14:textId="77777777" w:rsidR="00633866" w:rsidRDefault="00633866" w:rsidP="00633866">
      <w:pPr>
        <w:numPr>
          <w:ilvl w:val="0"/>
          <w:numId w:val="3"/>
        </w:numPr>
        <w:spacing w:after="3" w:line="356" w:lineRule="auto"/>
        <w:ind w:left="724" w:right="11" w:hanging="720"/>
      </w:pPr>
      <w:r>
        <w:t xml:space="preserve">When a DHCP client boots up or its lease expires, it sends a DHCP discover message as a broadcast on the local network. </w:t>
      </w:r>
    </w:p>
    <w:p w14:paraId="22055D4D" w14:textId="77777777" w:rsidR="00633866" w:rsidRDefault="00633866" w:rsidP="00633866">
      <w:pPr>
        <w:numPr>
          <w:ilvl w:val="0"/>
          <w:numId w:val="3"/>
        </w:numPr>
        <w:spacing w:after="3" w:line="356" w:lineRule="auto"/>
        <w:ind w:left="724" w:right="11" w:hanging="720"/>
      </w:pPr>
      <w:r>
        <w:t xml:space="preserve">The DHCP server receives the discover message and responds with a DHCP offer message containing an available IP address from the configured IP address pool. </w:t>
      </w:r>
    </w:p>
    <w:p w14:paraId="42D91ECD" w14:textId="77777777" w:rsidR="00633866" w:rsidRDefault="00633866" w:rsidP="00633866">
      <w:pPr>
        <w:numPr>
          <w:ilvl w:val="0"/>
          <w:numId w:val="3"/>
        </w:numPr>
        <w:ind w:left="724" w:right="11" w:hanging="720"/>
      </w:pPr>
      <w:r>
        <w:t xml:space="preserve">The server includes other network configuration parameters in the offer message. </w:t>
      </w:r>
    </w:p>
    <w:p w14:paraId="1E7F716C" w14:textId="77777777" w:rsidR="00633866" w:rsidRDefault="00633866" w:rsidP="00633866">
      <w:pPr>
        <w:tabs>
          <w:tab w:val="center" w:pos="2083"/>
        </w:tabs>
        <w:ind w:left="0" w:firstLine="0"/>
        <w:jc w:val="left"/>
      </w:pPr>
      <w:r>
        <w:t xml:space="preserve">6. </w:t>
      </w:r>
      <w:r>
        <w:tab/>
        <w:t xml:space="preserve">Client selection and request: </w:t>
      </w:r>
    </w:p>
    <w:p w14:paraId="1A2EF2A3" w14:textId="77777777" w:rsidR="00633866" w:rsidRDefault="00633866" w:rsidP="00633866">
      <w:pPr>
        <w:numPr>
          <w:ilvl w:val="0"/>
          <w:numId w:val="4"/>
        </w:numPr>
        <w:ind w:left="724" w:right="11" w:hanging="720"/>
      </w:pPr>
      <w:r>
        <w:t xml:space="preserve">The client receives multiple offer messages from different DHCP servers if available. </w:t>
      </w:r>
    </w:p>
    <w:p w14:paraId="161F05C0" w14:textId="77777777" w:rsidR="00633866" w:rsidRDefault="00633866" w:rsidP="00633866">
      <w:pPr>
        <w:numPr>
          <w:ilvl w:val="0"/>
          <w:numId w:val="4"/>
        </w:numPr>
        <w:spacing w:after="0" w:line="358" w:lineRule="auto"/>
        <w:ind w:left="724" w:right="11" w:hanging="720"/>
      </w:pPr>
      <w:r>
        <w:t xml:space="preserve">The client selects one offer and sends a DHCP request message to the chosen server, requesting the offered IP address and confirming other network parameters. </w:t>
      </w:r>
    </w:p>
    <w:p w14:paraId="3F2C4282" w14:textId="77777777" w:rsidR="00633866" w:rsidRDefault="00633866" w:rsidP="00633866">
      <w:pPr>
        <w:tabs>
          <w:tab w:val="center" w:pos="1970"/>
        </w:tabs>
        <w:ind w:left="0" w:firstLine="0"/>
        <w:jc w:val="left"/>
      </w:pPr>
      <w:r>
        <w:t xml:space="preserve">7. </w:t>
      </w:r>
      <w:r>
        <w:tab/>
        <w:t xml:space="preserve">Server acknowledgement: </w:t>
      </w:r>
    </w:p>
    <w:p w14:paraId="20005211" w14:textId="77777777" w:rsidR="00633866" w:rsidRDefault="00633866" w:rsidP="00633866">
      <w:pPr>
        <w:spacing w:line="356" w:lineRule="auto"/>
        <w:ind w:left="14" w:right="11"/>
      </w:pPr>
      <w:r>
        <w:lastRenderedPageBreak/>
        <w:t xml:space="preserve">• The DHCP server receives the request message and sends a DHCP acknowledge (ACK) message to the client, confirming the IP address assignment and providing additional network configuration details. </w:t>
      </w:r>
    </w:p>
    <w:p w14:paraId="47590BAD" w14:textId="77777777" w:rsidR="00633866" w:rsidRDefault="00633866" w:rsidP="00633866">
      <w:pPr>
        <w:tabs>
          <w:tab w:val="center" w:pos="1723"/>
        </w:tabs>
        <w:ind w:left="0" w:firstLine="0"/>
        <w:jc w:val="left"/>
      </w:pPr>
      <w:r>
        <w:t xml:space="preserve">8. </w:t>
      </w:r>
      <w:r>
        <w:tab/>
        <w:t xml:space="preserve">Client configuration: </w:t>
      </w:r>
    </w:p>
    <w:p w14:paraId="3E21B9D9" w14:textId="77777777" w:rsidR="00633866" w:rsidRDefault="00633866" w:rsidP="00633866">
      <w:pPr>
        <w:spacing w:after="0" w:line="357" w:lineRule="auto"/>
        <w:ind w:left="14" w:right="11"/>
      </w:pPr>
      <w:r>
        <w:t xml:space="preserve">• The client receives the ACK message and configures its network interface with the assigned IP address, subnet mask, default gateway, DNS server, and any other parameters provided by the DHCP server. </w:t>
      </w:r>
    </w:p>
    <w:p w14:paraId="2EE3970B" w14:textId="77777777" w:rsidR="00633866" w:rsidRDefault="00633866" w:rsidP="00633866">
      <w:pPr>
        <w:tabs>
          <w:tab w:val="center" w:pos="2163"/>
        </w:tabs>
        <w:ind w:left="0" w:firstLine="0"/>
        <w:jc w:val="left"/>
      </w:pPr>
      <w:r>
        <w:t xml:space="preserve">9. </w:t>
      </w:r>
      <w:r>
        <w:tab/>
        <w:t xml:space="preserve">Lease renewal and expiration: </w:t>
      </w:r>
    </w:p>
    <w:p w14:paraId="6C265956" w14:textId="77777777" w:rsidR="00633866" w:rsidRDefault="00633866" w:rsidP="00633866">
      <w:pPr>
        <w:numPr>
          <w:ilvl w:val="0"/>
          <w:numId w:val="5"/>
        </w:numPr>
        <w:ind w:left="724" w:right="11" w:hanging="720"/>
      </w:pPr>
      <w:r>
        <w:t xml:space="preserve">The client periodically contacts the DHCP server to renew its lease before it expires. </w:t>
      </w:r>
    </w:p>
    <w:p w14:paraId="163E1801" w14:textId="77777777" w:rsidR="00633866" w:rsidRDefault="00633866" w:rsidP="00633866">
      <w:pPr>
        <w:numPr>
          <w:ilvl w:val="0"/>
          <w:numId w:val="5"/>
        </w:numPr>
        <w:spacing w:after="0" w:line="358" w:lineRule="auto"/>
        <w:ind w:left="724" w:right="11" w:hanging="720"/>
      </w:pPr>
      <w:r>
        <w:t xml:space="preserve">If the client doesn't renew the lease or is unable to contact the DHCP server, the IP address lease eventually expires, and the IP address returns to the pool for future assignment. </w:t>
      </w:r>
    </w:p>
    <w:p w14:paraId="672B973B" w14:textId="77777777" w:rsidR="00633866" w:rsidRDefault="00633866" w:rsidP="00633866">
      <w:pPr>
        <w:tabs>
          <w:tab w:val="center" w:pos="947"/>
        </w:tabs>
        <w:ind w:left="0" w:firstLine="0"/>
        <w:jc w:val="left"/>
      </w:pPr>
      <w:r>
        <w:t xml:space="preserve">10. </w:t>
      </w:r>
      <w:r>
        <w:tab/>
        <w:t xml:space="preserve">End: </w:t>
      </w:r>
    </w:p>
    <w:p w14:paraId="0E55AD78" w14:textId="77777777" w:rsidR="00633866" w:rsidRDefault="00633866" w:rsidP="00633866">
      <w:pPr>
        <w:spacing w:after="115"/>
        <w:ind w:left="14"/>
        <w:jc w:val="left"/>
      </w:pPr>
      <w:r>
        <w:rPr>
          <w:b/>
        </w:rPr>
        <w:t xml:space="preserve">Procedure: </w:t>
      </w:r>
    </w:p>
    <w:p w14:paraId="07EC91D0" w14:textId="77777777" w:rsidR="00633866" w:rsidRDefault="00633866" w:rsidP="00633866">
      <w:pPr>
        <w:numPr>
          <w:ilvl w:val="0"/>
          <w:numId w:val="6"/>
        </w:numPr>
        <w:ind w:left="724" w:right="11" w:hanging="720"/>
      </w:pPr>
      <w:r>
        <w:t xml:space="preserve">Launch Cisco Packet Tracer and create a new network topology or open an existing one. </w:t>
      </w:r>
    </w:p>
    <w:p w14:paraId="19A29B67" w14:textId="77777777" w:rsidR="00633866" w:rsidRDefault="00633866" w:rsidP="00633866">
      <w:pPr>
        <w:numPr>
          <w:ilvl w:val="0"/>
          <w:numId w:val="6"/>
        </w:numPr>
        <w:spacing w:after="2" w:line="356" w:lineRule="auto"/>
        <w:ind w:left="724" w:right="11" w:hanging="720"/>
      </w:pPr>
      <w:r>
        <w:t xml:space="preserve">Add the necessary network devices to your topology, including a DHCP server, switch, and DHCP clients. Connect them using appropriate cables. </w:t>
      </w:r>
    </w:p>
    <w:p w14:paraId="0E3072CC" w14:textId="77777777" w:rsidR="00633866" w:rsidRDefault="00633866" w:rsidP="00633866">
      <w:pPr>
        <w:numPr>
          <w:ilvl w:val="0"/>
          <w:numId w:val="6"/>
        </w:numPr>
        <w:ind w:left="724" w:right="11" w:hanging="720"/>
      </w:pPr>
      <w:r>
        <w:t xml:space="preserve">Configure the DHCP server: </w:t>
      </w:r>
    </w:p>
    <w:p w14:paraId="73B0AE4F" w14:textId="77777777" w:rsidR="00633866" w:rsidRDefault="00633866" w:rsidP="00633866">
      <w:pPr>
        <w:numPr>
          <w:ilvl w:val="0"/>
          <w:numId w:val="7"/>
        </w:numPr>
        <w:ind w:left="724" w:right="11" w:hanging="720"/>
      </w:pPr>
      <w:r>
        <w:t xml:space="preserve">Select the DHCP server device and open its configuration panel. </w:t>
      </w:r>
    </w:p>
    <w:p w14:paraId="5C1C015C" w14:textId="77777777" w:rsidR="00633866" w:rsidRDefault="00633866" w:rsidP="00633866">
      <w:pPr>
        <w:numPr>
          <w:ilvl w:val="0"/>
          <w:numId w:val="7"/>
        </w:numPr>
        <w:ind w:left="724" w:right="11" w:hanging="720"/>
      </w:pPr>
      <w:r>
        <w:t xml:space="preserve">Assign an IP address to the server interface connected to the switch. </w:t>
      </w:r>
    </w:p>
    <w:p w14:paraId="396D1F95" w14:textId="77777777" w:rsidR="00633866" w:rsidRDefault="00633866" w:rsidP="00633866">
      <w:pPr>
        <w:numPr>
          <w:ilvl w:val="0"/>
          <w:numId w:val="7"/>
        </w:numPr>
        <w:ind w:left="724" w:right="11" w:hanging="720"/>
      </w:pPr>
      <w:r>
        <w:t xml:space="preserve">Enable the DHCP service on the server by checking the "DHCP" option. </w:t>
      </w:r>
    </w:p>
    <w:p w14:paraId="2A6165F5" w14:textId="77777777" w:rsidR="00633866" w:rsidRDefault="00633866" w:rsidP="00633866">
      <w:pPr>
        <w:numPr>
          <w:ilvl w:val="0"/>
          <w:numId w:val="7"/>
        </w:numPr>
        <w:spacing w:after="0" w:line="362" w:lineRule="auto"/>
        <w:ind w:left="724" w:right="11" w:hanging="720"/>
      </w:pPr>
      <w:r>
        <w:t xml:space="preserve">Define the IP address pool range that the server can assign to clients. Specify the starting and ending IP addresses. </w:t>
      </w:r>
    </w:p>
    <w:p w14:paraId="75911EC6" w14:textId="77777777" w:rsidR="00633866" w:rsidRDefault="00633866" w:rsidP="00633866">
      <w:pPr>
        <w:numPr>
          <w:ilvl w:val="0"/>
          <w:numId w:val="7"/>
        </w:numPr>
        <w:ind w:left="724" w:right="11" w:hanging="720"/>
      </w:pPr>
      <w:r>
        <w:t xml:space="preserve">Optionally, set other DHCP options like default gateway, DNS server, and subnet mask. </w:t>
      </w:r>
    </w:p>
    <w:p w14:paraId="5B5689AA" w14:textId="77777777" w:rsidR="00633866" w:rsidRDefault="00633866" w:rsidP="00633866">
      <w:pPr>
        <w:numPr>
          <w:ilvl w:val="0"/>
          <w:numId w:val="7"/>
        </w:numPr>
        <w:ind w:left="724" w:right="11" w:hanging="720"/>
      </w:pPr>
      <w:r>
        <w:t xml:space="preserve">Save the configuration. </w:t>
      </w:r>
    </w:p>
    <w:p w14:paraId="21EC22CA" w14:textId="77777777" w:rsidR="00633866" w:rsidRDefault="00633866" w:rsidP="00633866">
      <w:pPr>
        <w:tabs>
          <w:tab w:val="center" w:pos="1759"/>
        </w:tabs>
        <w:ind w:left="0" w:firstLine="0"/>
        <w:jc w:val="left"/>
      </w:pPr>
      <w:r>
        <w:t xml:space="preserve">4. </w:t>
      </w:r>
      <w:r>
        <w:tab/>
        <w:t xml:space="preserve">Configure the switch: </w:t>
      </w:r>
    </w:p>
    <w:p w14:paraId="7AFF65AA" w14:textId="77777777" w:rsidR="00633866" w:rsidRDefault="00633866" w:rsidP="00633866">
      <w:pPr>
        <w:numPr>
          <w:ilvl w:val="0"/>
          <w:numId w:val="8"/>
        </w:numPr>
        <w:ind w:left="724" w:right="11" w:hanging="720"/>
      </w:pPr>
      <w:r>
        <w:t xml:space="preserve">Select the switch device and open its configuration panel. </w:t>
      </w:r>
    </w:p>
    <w:p w14:paraId="32EC1322" w14:textId="77777777" w:rsidR="00633866" w:rsidRDefault="00633866" w:rsidP="00633866">
      <w:pPr>
        <w:numPr>
          <w:ilvl w:val="0"/>
          <w:numId w:val="8"/>
        </w:numPr>
        <w:spacing w:after="5" w:line="356" w:lineRule="auto"/>
        <w:ind w:left="724" w:right="11" w:hanging="720"/>
      </w:pPr>
      <w:r>
        <w:t xml:space="preserve">Enable the interfaces that connect to the DHCP clients. This allows the clients to communicate with the DHCP server. </w:t>
      </w:r>
    </w:p>
    <w:p w14:paraId="25A6DA3E" w14:textId="77777777" w:rsidR="00633866" w:rsidRDefault="00633866" w:rsidP="00633866">
      <w:pPr>
        <w:numPr>
          <w:ilvl w:val="0"/>
          <w:numId w:val="8"/>
        </w:numPr>
        <w:ind w:left="724" w:right="11" w:hanging="720"/>
      </w:pPr>
      <w:r>
        <w:t xml:space="preserve">Save the configuration. </w:t>
      </w:r>
    </w:p>
    <w:p w14:paraId="0D0F3CAA" w14:textId="77777777" w:rsidR="00633866" w:rsidRDefault="00633866" w:rsidP="00633866">
      <w:pPr>
        <w:tabs>
          <w:tab w:val="center" w:pos="2110"/>
        </w:tabs>
        <w:ind w:left="0" w:firstLine="0"/>
        <w:jc w:val="left"/>
      </w:pPr>
      <w:r>
        <w:t xml:space="preserve">5. </w:t>
      </w:r>
      <w:r>
        <w:tab/>
        <w:t xml:space="preserve">Configure the DHCP clients: </w:t>
      </w:r>
    </w:p>
    <w:p w14:paraId="1C970BD1" w14:textId="77777777" w:rsidR="00633866" w:rsidRDefault="00633866" w:rsidP="00633866">
      <w:pPr>
        <w:numPr>
          <w:ilvl w:val="0"/>
          <w:numId w:val="9"/>
        </w:numPr>
        <w:ind w:left="724" w:right="11" w:hanging="720"/>
      </w:pPr>
      <w:r>
        <w:t xml:space="preserve">Select each DHCP client device and open its configuration panel. </w:t>
      </w:r>
    </w:p>
    <w:p w14:paraId="69AD2465" w14:textId="77777777" w:rsidR="00633866" w:rsidRDefault="00633866" w:rsidP="00633866">
      <w:pPr>
        <w:numPr>
          <w:ilvl w:val="0"/>
          <w:numId w:val="9"/>
        </w:numPr>
        <w:ind w:left="724" w:right="11" w:hanging="720"/>
      </w:pPr>
      <w:r>
        <w:t xml:space="preserve">Set the IP address assignment method to "DHCP" or "Obtain an IP address automatically." </w:t>
      </w:r>
    </w:p>
    <w:p w14:paraId="325A1DDE" w14:textId="77777777" w:rsidR="00633866" w:rsidRDefault="00633866" w:rsidP="00633866">
      <w:pPr>
        <w:numPr>
          <w:ilvl w:val="0"/>
          <w:numId w:val="9"/>
        </w:numPr>
        <w:ind w:left="724" w:right="11" w:hanging="720"/>
      </w:pPr>
      <w:r>
        <w:t xml:space="preserve">Save the configuration for each client. </w:t>
      </w:r>
    </w:p>
    <w:p w14:paraId="4638AC0F" w14:textId="77777777" w:rsidR="00633866" w:rsidRDefault="00633866" w:rsidP="00633866">
      <w:pPr>
        <w:tabs>
          <w:tab w:val="center" w:pos="1694"/>
        </w:tabs>
        <w:ind w:left="0" w:firstLine="0"/>
        <w:jc w:val="left"/>
      </w:pPr>
      <w:r>
        <w:lastRenderedPageBreak/>
        <w:t xml:space="preserve">6. </w:t>
      </w:r>
      <w:r>
        <w:tab/>
        <w:t xml:space="preserve">Start the simulation: </w:t>
      </w:r>
    </w:p>
    <w:p w14:paraId="072D9032" w14:textId="77777777" w:rsidR="00633866" w:rsidRDefault="00633866" w:rsidP="00633866">
      <w:pPr>
        <w:tabs>
          <w:tab w:val="center" w:pos="3761"/>
        </w:tabs>
        <w:ind w:left="0" w:firstLine="0"/>
        <w:jc w:val="left"/>
      </w:pPr>
      <w:r>
        <w:t xml:space="preserve">• </w:t>
      </w:r>
      <w:r>
        <w:tab/>
        <w:t xml:space="preserve">Click the "Start/Stop Simulation" button to start the simulation. </w:t>
      </w:r>
    </w:p>
    <w:p w14:paraId="7A019258" w14:textId="77777777" w:rsidR="00633866" w:rsidRDefault="00633866" w:rsidP="00633866">
      <w:pPr>
        <w:tabs>
          <w:tab w:val="center" w:pos="1899"/>
        </w:tabs>
        <w:ind w:left="0" w:firstLine="0"/>
        <w:jc w:val="left"/>
      </w:pPr>
      <w:r>
        <w:t xml:space="preserve">7. </w:t>
      </w:r>
      <w:r>
        <w:tab/>
        <w:t xml:space="preserve">Verify DHCP operation: </w:t>
      </w:r>
    </w:p>
    <w:p w14:paraId="0E13ED39" w14:textId="77777777" w:rsidR="00633866" w:rsidRDefault="00633866" w:rsidP="00633866"/>
    <w:p w14:paraId="2D806977" w14:textId="0D3E0CD0" w:rsidR="00633866" w:rsidRPr="00633866" w:rsidRDefault="00633866" w:rsidP="00633866">
      <w:pPr>
        <w:spacing w:after="115"/>
        <w:ind w:left="-5" w:right="1156"/>
        <w:rPr>
          <w:b/>
          <w:bCs/>
        </w:rPr>
      </w:pPr>
      <w:r w:rsidRPr="00633866">
        <w:rPr>
          <w:b/>
          <w:bCs/>
        </w:rPr>
        <w:t xml:space="preserve">Diagram: </w:t>
      </w:r>
      <w:r w:rsidR="008509E7">
        <w:rPr>
          <w:noProof/>
        </w:rPr>
        <w:drawing>
          <wp:inline distT="0" distB="0" distL="0" distR="0" wp14:anchorId="09B11D21" wp14:editId="7FF0DF58">
            <wp:extent cx="6190615" cy="5830570"/>
            <wp:effectExtent l="0" t="0" r="635" b="0"/>
            <wp:docPr id="92111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0615" cy="5830570"/>
                    </a:xfrm>
                    <a:prstGeom prst="rect">
                      <a:avLst/>
                    </a:prstGeom>
                    <a:noFill/>
                    <a:ln>
                      <a:noFill/>
                    </a:ln>
                  </pic:spPr>
                </pic:pic>
              </a:graphicData>
            </a:graphic>
          </wp:inline>
        </w:drawing>
      </w:r>
    </w:p>
    <w:p w14:paraId="54C3C778" w14:textId="77777777" w:rsidR="00633866" w:rsidRDefault="00633866" w:rsidP="00633866"/>
    <w:p w14:paraId="75C82CCB" w14:textId="487B9D13" w:rsidR="00633866" w:rsidRDefault="00633866" w:rsidP="00633866">
      <w:pPr>
        <w:spacing w:after="115"/>
        <w:ind w:left="-5" w:right="237"/>
        <w:jc w:val="left"/>
      </w:pPr>
      <w:r>
        <w:rPr>
          <w:b/>
        </w:rPr>
        <w:lastRenderedPageBreak/>
        <w:t xml:space="preserve">Output: </w:t>
      </w:r>
      <w:r w:rsidR="008509E7" w:rsidRPr="008509E7">
        <w:rPr>
          <w:b/>
        </w:rPr>
        <w:drawing>
          <wp:inline distT="0" distB="0" distL="0" distR="0" wp14:anchorId="4945C4CF" wp14:editId="7A43EB94">
            <wp:extent cx="6190615" cy="2789555"/>
            <wp:effectExtent l="0" t="0" r="635" b="0"/>
            <wp:docPr id="17850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5246" name=""/>
                    <pic:cNvPicPr/>
                  </pic:nvPicPr>
                  <pic:blipFill>
                    <a:blip r:embed="rId8"/>
                    <a:stretch>
                      <a:fillRect/>
                    </a:stretch>
                  </pic:blipFill>
                  <pic:spPr>
                    <a:xfrm>
                      <a:off x="0" y="0"/>
                      <a:ext cx="6190615" cy="2789555"/>
                    </a:xfrm>
                    <a:prstGeom prst="rect">
                      <a:avLst/>
                    </a:prstGeom>
                  </pic:spPr>
                </pic:pic>
              </a:graphicData>
            </a:graphic>
          </wp:inline>
        </w:drawing>
      </w:r>
    </w:p>
    <w:p w14:paraId="29584569" w14:textId="77777777" w:rsidR="00633866" w:rsidRDefault="00633866" w:rsidP="00633866">
      <w:pPr>
        <w:sectPr w:rsidR="00633866" w:rsidSect="00633866">
          <w:headerReference w:type="even" r:id="rId9"/>
          <w:headerReference w:type="default" r:id="rId10"/>
          <w:footerReference w:type="even" r:id="rId11"/>
          <w:footerReference w:type="default" r:id="rId12"/>
          <w:headerReference w:type="first" r:id="rId13"/>
          <w:footerReference w:type="first" r:id="rId14"/>
          <w:pgSz w:w="11906" w:h="16838"/>
          <w:pgMar w:top="1449" w:right="1077" w:bottom="1461" w:left="1080" w:header="720" w:footer="718" w:gutter="0"/>
          <w:cols w:space="720"/>
        </w:sectPr>
      </w:pPr>
    </w:p>
    <w:p w14:paraId="3A6BA855" w14:textId="77777777" w:rsidR="00633866" w:rsidRDefault="00633866" w:rsidP="00633866">
      <w:pPr>
        <w:numPr>
          <w:ilvl w:val="0"/>
          <w:numId w:val="10"/>
        </w:numPr>
        <w:ind w:left="724" w:right="11" w:hanging="720"/>
      </w:pPr>
      <w:r>
        <w:lastRenderedPageBreak/>
        <w:t xml:space="preserve">Wait for the DHCP clients to boot up or refresh their IP configurations. </w:t>
      </w:r>
    </w:p>
    <w:p w14:paraId="4F25A0E4" w14:textId="77777777" w:rsidR="00633866" w:rsidRDefault="00633866" w:rsidP="00633866">
      <w:pPr>
        <w:numPr>
          <w:ilvl w:val="0"/>
          <w:numId w:val="10"/>
        </w:numPr>
        <w:ind w:left="724" w:right="11" w:hanging="720"/>
      </w:pPr>
      <w:r>
        <w:t xml:space="preserve">Check if the DHCP clients receive IP addresses from the DHCP server. </w:t>
      </w:r>
    </w:p>
    <w:p w14:paraId="719A26C3" w14:textId="77777777" w:rsidR="00633866" w:rsidRDefault="00633866" w:rsidP="00633866">
      <w:pPr>
        <w:numPr>
          <w:ilvl w:val="0"/>
          <w:numId w:val="10"/>
        </w:numPr>
        <w:spacing w:after="2" w:line="356" w:lineRule="auto"/>
        <w:ind w:left="724" w:right="11" w:hanging="720"/>
      </w:pPr>
      <w:r>
        <w:t xml:space="preserve">Verify that the clients have the correct IP address, subnet mask, default gateway, and DNS server settings. </w:t>
      </w:r>
    </w:p>
    <w:p w14:paraId="41CE022C" w14:textId="77777777" w:rsidR="00633866" w:rsidRDefault="00633866" w:rsidP="00633866">
      <w:pPr>
        <w:spacing w:after="112"/>
        <w:ind w:left="0" w:firstLine="0"/>
        <w:jc w:val="left"/>
      </w:pPr>
      <w:r>
        <w:rPr>
          <w:b/>
        </w:rPr>
        <w:t xml:space="preserve"> </w:t>
      </w:r>
    </w:p>
    <w:p w14:paraId="17362B3A" w14:textId="77777777" w:rsidR="00633866" w:rsidRDefault="00633866" w:rsidP="00633866">
      <w:pPr>
        <w:spacing w:after="115"/>
        <w:ind w:left="0" w:firstLine="0"/>
        <w:jc w:val="left"/>
      </w:pPr>
      <w:r>
        <w:rPr>
          <w:b/>
        </w:rPr>
        <w:t xml:space="preserve"> </w:t>
      </w:r>
    </w:p>
    <w:p w14:paraId="1425105D" w14:textId="77777777" w:rsidR="00633866" w:rsidRDefault="00633866" w:rsidP="00633866">
      <w:pPr>
        <w:spacing w:after="112"/>
        <w:ind w:left="0" w:firstLine="0"/>
        <w:jc w:val="left"/>
      </w:pPr>
      <w:r>
        <w:t xml:space="preserve"> </w:t>
      </w:r>
    </w:p>
    <w:p w14:paraId="6CF16D6A" w14:textId="77777777" w:rsidR="00633866" w:rsidRDefault="00633866" w:rsidP="00633866">
      <w:pPr>
        <w:spacing w:after="115"/>
        <w:ind w:left="0" w:firstLine="0"/>
        <w:jc w:val="left"/>
      </w:pPr>
      <w:r>
        <w:t xml:space="preserve"> </w:t>
      </w:r>
    </w:p>
    <w:p w14:paraId="04FF6D1A" w14:textId="77777777" w:rsidR="00633866" w:rsidRDefault="00633866" w:rsidP="00633866">
      <w:pPr>
        <w:spacing w:after="113"/>
        <w:ind w:left="0" w:firstLine="0"/>
        <w:jc w:val="left"/>
      </w:pPr>
      <w:r>
        <w:t xml:space="preserve"> </w:t>
      </w:r>
    </w:p>
    <w:p w14:paraId="56094002" w14:textId="77777777" w:rsidR="00633866" w:rsidRDefault="00633866" w:rsidP="00633866">
      <w:pPr>
        <w:spacing w:after="115"/>
        <w:ind w:left="0" w:firstLine="0"/>
        <w:jc w:val="left"/>
      </w:pPr>
      <w:r>
        <w:t xml:space="preserve"> </w:t>
      </w:r>
    </w:p>
    <w:p w14:paraId="3BE96418" w14:textId="77777777" w:rsidR="00633866" w:rsidRDefault="00633866" w:rsidP="00633866">
      <w:pPr>
        <w:spacing w:after="112"/>
        <w:ind w:left="0" w:firstLine="0"/>
        <w:jc w:val="left"/>
      </w:pPr>
      <w:r>
        <w:t xml:space="preserve"> </w:t>
      </w:r>
    </w:p>
    <w:p w14:paraId="03B1BE9F" w14:textId="77777777" w:rsidR="00633866" w:rsidRDefault="00633866" w:rsidP="00633866">
      <w:pPr>
        <w:spacing w:after="115"/>
        <w:ind w:left="0" w:firstLine="0"/>
        <w:jc w:val="left"/>
      </w:pPr>
      <w:r>
        <w:t xml:space="preserve"> </w:t>
      </w:r>
    </w:p>
    <w:p w14:paraId="54EA7B54" w14:textId="77777777" w:rsidR="00633866" w:rsidRDefault="00633866" w:rsidP="00633866">
      <w:pPr>
        <w:spacing w:after="112"/>
        <w:ind w:left="0" w:firstLine="0"/>
        <w:jc w:val="left"/>
      </w:pPr>
      <w:r>
        <w:t xml:space="preserve"> </w:t>
      </w:r>
    </w:p>
    <w:p w14:paraId="428A2DBE" w14:textId="77777777" w:rsidR="00633866" w:rsidRDefault="00633866" w:rsidP="00633866">
      <w:pPr>
        <w:spacing w:after="115"/>
        <w:ind w:left="0" w:firstLine="0"/>
        <w:jc w:val="left"/>
      </w:pPr>
      <w:r>
        <w:t xml:space="preserve"> </w:t>
      </w:r>
    </w:p>
    <w:p w14:paraId="4A099EE6" w14:textId="77777777" w:rsidR="00633866" w:rsidRDefault="00633866" w:rsidP="00633866">
      <w:pPr>
        <w:spacing w:after="112"/>
        <w:ind w:left="0" w:firstLine="0"/>
        <w:jc w:val="left"/>
      </w:pPr>
      <w:r>
        <w:t xml:space="preserve"> </w:t>
      </w:r>
    </w:p>
    <w:p w14:paraId="6E21C554" w14:textId="77777777" w:rsidR="00633866" w:rsidRDefault="00633866" w:rsidP="00633866">
      <w:pPr>
        <w:ind w:left="14" w:right="11"/>
      </w:pPr>
      <w:r>
        <w:rPr>
          <w:b/>
        </w:rPr>
        <w:t xml:space="preserve">Result: </w:t>
      </w:r>
      <w:proofErr w:type="gramStart"/>
      <w:r>
        <w:t>Therefore</w:t>
      </w:r>
      <w:proofErr w:type="gramEnd"/>
      <w:r>
        <w:t xml:space="preserve"> the configuration for DHCP has been successfully executed using packet tracer.  </w:t>
      </w:r>
    </w:p>
    <w:p w14:paraId="0D2A6AD3" w14:textId="77777777" w:rsidR="001817C4" w:rsidRDefault="001817C4"/>
    <w:sectPr w:rsidR="00181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299FA" w14:textId="77777777" w:rsidR="00571133" w:rsidRDefault="00571133">
      <w:pPr>
        <w:spacing w:after="0" w:line="240" w:lineRule="auto"/>
      </w:pPr>
      <w:r>
        <w:separator/>
      </w:r>
    </w:p>
  </w:endnote>
  <w:endnote w:type="continuationSeparator" w:id="0">
    <w:p w14:paraId="61C8C3E7" w14:textId="77777777" w:rsidR="00571133" w:rsidRDefault="0057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861A" w14:textId="77777777" w:rsidR="004071DF" w:rsidRDefault="00000000">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2AC9DD8" w14:textId="77777777" w:rsidR="004071DF" w:rsidRDefault="0000000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AC1A3" w14:textId="77777777" w:rsidR="004071DF" w:rsidRDefault="00000000">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FB37CDB" w14:textId="77777777" w:rsidR="004071DF" w:rsidRDefault="00000000">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11744" w14:textId="77777777" w:rsidR="004071DF" w:rsidRDefault="00000000">
    <w:pPr>
      <w:spacing w:after="0"/>
      <w:ind w:left="0" w:righ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FA65FFF" w14:textId="77777777" w:rsidR="004071DF" w:rsidRDefault="0000000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A60F5" w14:textId="77777777" w:rsidR="00571133" w:rsidRDefault="00571133">
      <w:pPr>
        <w:spacing w:after="0" w:line="240" w:lineRule="auto"/>
      </w:pPr>
      <w:r>
        <w:separator/>
      </w:r>
    </w:p>
  </w:footnote>
  <w:footnote w:type="continuationSeparator" w:id="0">
    <w:p w14:paraId="0CD6AF76" w14:textId="77777777" w:rsidR="00571133" w:rsidRDefault="00571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C1750" w14:textId="77777777" w:rsidR="004071DF" w:rsidRDefault="00000000">
    <w:pPr>
      <w:spacing w:after="0"/>
      <w:ind w:left="0" w:firstLine="0"/>
      <w:jc w:val="left"/>
    </w:pPr>
    <w:r>
      <w:rPr>
        <w:b/>
      </w:rPr>
      <w:t>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DFE4A" w14:textId="77777777" w:rsidR="004071DF" w:rsidRDefault="004071DF">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95BAD" w14:textId="77777777" w:rsidR="004071DF" w:rsidRDefault="00000000">
    <w:pPr>
      <w:spacing w:after="0"/>
      <w:ind w:left="0" w:firstLine="0"/>
      <w:jc w:val="left"/>
    </w:pPr>
    <w:r>
      <w:rPr>
        <w:b/>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DCB"/>
    <w:multiLevelType w:val="hybridMultilevel"/>
    <w:tmpl w:val="92181B72"/>
    <w:lvl w:ilvl="0" w:tplc="48D6ABE4">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2DE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FE29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EE05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3C143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EF7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978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C694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7CD0D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A17B00"/>
    <w:multiLevelType w:val="hybridMultilevel"/>
    <w:tmpl w:val="0CC09A36"/>
    <w:lvl w:ilvl="0" w:tplc="B88412C0">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422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3ABA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4035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727D3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0C2B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8A59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D891C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16A4D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0038AB"/>
    <w:multiLevelType w:val="hybridMultilevel"/>
    <w:tmpl w:val="5964BBB4"/>
    <w:lvl w:ilvl="0" w:tplc="5A980F4E">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C48B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4A9F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54EC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A14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861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B4AC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072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865F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2D7F5C"/>
    <w:multiLevelType w:val="hybridMultilevel"/>
    <w:tmpl w:val="5FCA59FE"/>
    <w:lvl w:ilvl="0" w:tplc="0164A170">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6EB6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B861A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E29AF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C4D1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E681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A7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E45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C6917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0733D8"/>
    <w:multiLevelType w:val="hybridMultilevel"/>
    <w:tmpl w:val="2BB2986E"/>
    <w:lvl w:ilvl="0" w:tplc="6078783E">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34FC9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DE2BA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6EDF8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AEF4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0086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26F7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24F2E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8A21C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964CC0"/>
    <w:multiLevelType w:val="hybridMultilevel"/>
    <w:tmpl w:val="44BAE2FC"/>
    <w:lvl w:ilvl="0" w:tplc="901C022A">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E2E90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FC98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06D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645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8B0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405F0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14D05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CD8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C2452C"/>
    <w:multiLevelType w:val="hybridMultilevel"/>
    <w:tmpl w:val="C7DCD87E"/>
    <w:lvl w:ilvl="0" w:tplc="1CE87534">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5475A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121F5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2256E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C81FD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78980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67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8982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94A5D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F43D73"/>
    <w:multiLevelType w:val="hybridMultilevel"/>
    <w:tmpl w:val="543E4436"/>
    <w:lvl w:ilvl="0" w:tplc="37E483B0">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4619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860DE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801C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6AB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C22E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DECF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12053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6ED3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CD71CB"/>
    <w:multiLevelType w:val="hybridMultilevel"/>
    <w:tmpl w:val="9A4AAF1A"/>
    <w:lvl w:ilvl="0" w:tplc="0EBA60A2">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108E0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068C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A2B17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6464D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254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B2DA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3EFF3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E5AC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A43F50"/>
    <w:multiLevelType w:val="hybridMultilevel"/>
    <w:tmpl w:val="2ED4DA30"/>
    <w:lvl w:ilvl="0" w:tplc="DAF6A232">
      <w:start w:val="1"/>
      <w:numFmt w:val="bullet"/>
      <w:lvlText w:val="•"/>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C409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A415E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B6F8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38CA5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7E8AB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C3B1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5A51D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C055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6943422">
    <w:abstractNumId w:val="7"/>
  </w:num>
  <w:num w:numId="2" w16cid:durableId="1367440679">
    <w:abstractNumId w:val="4"/>
  </w:num>
  <w:num w:numId="3" w16cid:durableId="576600334">
    <w:abstractNumId w:val="8"/>
  </w:num>
  <w:num w:numId="4" w16cid:durableId="1714236195">
    <w:abstractNumId w:val="1"/>
  </w:num>
  <w:num w:numId="5" w16cid:durableId="1081635365">
    <w:abstractNumId w:val="3"/>
  </w:num>
  <w:num w:numId="6" w16cid:durableId="828442062">
    <w:abstractNumId w:val="2"/>
  </w:num>
  <w:num w:numId="7" w16cid:durableId="963464905">
    <w:abstractNumId w:val="9"/>
  </w:num>
  <w:num w:numId="8" w16cid:durableId="1598824337">
    <w:abstractNumId w:val="6"/>
  </w:num>
  <w:num w:numId="9" w16cid:durableId="849224447">
    <w:abstractNumId w:val="0"/>
  </w:num>
  <w:num w:numId="10" w16cid:durableId="424498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66"/>
    <w:rsid w:val="00154EDF"/>
    <w:rsid w:val="001817C4"/>
    <w:rsid w:val="002C4313"/>
    <w:rsid w:val="002F62B3"/>
    <w:rsid w:val="003A3B5B"/>
    <w:rsid w:val="004071DF"/>
    <w:rsid w:val="00457379"/>
    <w:rsid w:val="00542E00"/>
    <w:rsid w:val="00571133"/>
    <w:rsid w:val="00633866"/>
    <w:rsid w:val="008509E7"/>
    <w:rsid w:val="009B41B2"/>
    <w:rsid w:val="00C601A9"/>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EE7F"/>
  <w15:chartTrackingRefBased/>
  <w15:docId w15:val="{C1B29ADB-64F3-4F09-90E1-A99B6CED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866"/>
    <w:pPr>
      <w:spacing w:after="117"/>
      <w:ind w:left="29"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33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3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8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8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8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6338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8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8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8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866"/>
    <w:rPr>
      <w:rFonts w:eastAsiaTheme="majorEastAsia" w:cstheme="majorBidi"/>
      <w:color w:val="272727" w:themeColor="text1" w:themeTint="D8"/>
    </w:rPr>
  </w:style>
  <w:style w:type="paragraph" w:styleId="Title">
    <w:name w:val="Title"/>
    <w:basedOn w:val="Normal"/>
    <w:next w:val="Normal"/>
    <w:link w:val="TitleChar"/>
    <w:uiPriority w:val="10"/>
    <w:qFormat/>
    <w:rsid w:val="00633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866"/>
    <w:pPr>
      <w:numPr>
        <w:ilvl w:val="1"/>
      </w:numPr>
      <w:ind w:left="2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866"/>
    <w:pPr>
      <w:spacing w:before="160"/>
      <w:jc w:val="center"/>
    </w:pPr>
    <w:rPr>
      <w:i/>
      <w:iCs/>
      <w:color w:val="404040" w:themeColor="text1" w:themeTint="BF"/>
    </w:rPr>
  </w:style>
  <w:style w:type="character" w:customStyle="1" w:styleId="QuoteChar">
    <w:name w:val="Quote Char"/>
    <w:basedOn w:val="DefaultParagraphFont"/>
    <w:link w:val="Quote"/>
    <w:uiPriority w:val="29"/>
    <w:rsid w:val="00633866"/>
    <w:rPr>
      <w:i/>
      <w:iCs/>
      <w:color w:val="404040" w:themeColor="text1" w:themeTint="BF"/>
    </w:rPr>
  </w:style>
  <w:style w:type="paragraph" w:styleId="ListParagraph">
    <w:name w:val="List Paragraph"/>
    <w:basedOn w:val="Normal"/>
    <w:uiPriority w:val="34"/>
    <w:qFormat/>
    <w:rsid w:val="00633866"/>
    <w:pPr>
      <w:ind w:left="720"/>
      <w:contextualSpacing/>
    </w:pPr>
  </w:style>
  <w:style w:type="character" w:styleId="IntenseEmphasis">
    <w:name w:val="Intense Emphasis"/>
    <w:basedOn w:val="DefaultParagraphFont"/>
    <w:uiPriority w:val="21"/>
    <w:qFormat/>
    <w:rsid w:val="00633866"/>
    <w:rPr>
      <w:i/>
      <w:iCs/>
      <w:color w:val="2F5496" w:themeColor="accent1" w:themeShade="BF"/>
    </w:rPr>
  </w:style>
  <w:style w:type="paragraph" w:styleId="IntenseQuote">
    <w:name w:val="Intense Quote"/>
    <w:basedOn w:val="Normal"/>
    <w:next w:val="Normal"/>
    <w:link w:val="IntenseQuoteChar"/>
    <w:uiPriority w:val="30"/>
    <w:qFormat/>
    <w:rsid w:val="00633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866"/>
    <w:rPr>
      <w:i/>
      <w:iCs/>
      <w:color w:val="2F5496" w:themeColor="accent1" w:themeShade="BF"/>
    </w:rPr>
  </w:style>
  <w:style w:type="character" w:styleId="IntenseReference">
    <w:name w:val="Intense Reference"/>
    <w:basedOn w:val="DefaultParagraphFont"/>
    <w:uiPriority w:val="32"/>
    <w:qFormat/>
    <w:rsid w:val="006338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3</cp:revision>
  <dcterms:created xsi:type="dcterms:W3CDTF">2025-02-28T04:53:00Z</dcterms:created>
  <dcterms:modified xsi:type="dcterms:W3CDTF">2025-03-28T14:54:00Z</dcterms:modified>
</cp:coreProperties>
</file>