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B2F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Benchmarking Methodology for Prompt-Based Summarization Experiments</w:t>
      </w:r>
    </w:p>
    <w:p w14:paraId="5603000E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1. Introduction</w:t>
      </w:r>
    </w:p>
    <w:p w14:paraId="4C25EDC1" w14:textId="77777777" w:rsidR="00C05348" w:rsidRPr="00C05348" w:rsidRDefault="00C05348" w:rsidP="00C05348">
      <w:r w:rsidRPr="00C05348">
        <w:t>This document describes the benchmarking methodology used for evaluating prompt-based job description summarization experiments conducted using Large Language Models (LLMs) with and without Retrieval-Augmented Generation (RAG).</w:t>
      </w:r>
    </w:p>
    <w:p w14:paraId="661EE8B1" w14:textId="77777777" w:rsidR="00C05348" w:rsidRPr="00C05348" w:rsidRDefault="00C05348" w:rsidP="00C05348">
      <w:r w:rsidRPr="00C05348">
        <w:t>The benchmarking framework was designed to perform a systematic comparative evaluation of:</w:t>
      </w:r>
    </w:p>
    <w:p w14:paraId="4AD1B780" w14:textId="77777777" w:rsidR="00C05348" w:rsidRPr="00C05348" w:rsidRDefault="00C05348">
      <w:pPr>
        <w:numPr>
          <w:ilvl w:val="0"/>
          <w:numId w:val="1"/>
        </w:numPr>
      </w:pPr>
      <w:r w:rsidRPr="00C05348">
        <w:t>Prompting techniques</w:t>
      </w:r>
    </w:p>
    <w:p w14:paraId="6A79843C" w14:textId="77777777" w:rsidR="00C05348" w:rsidRPr="00C05348" w:rsidRDefault="00C05348">
      <w:pPr>
        <w:numPr>
          <w:ilvl w:val="0"/>
          <w:numId w:val="1"/>
        </w:numPr>
      </w:pPr>
      <w:r w:rsidRPr="00C05348">
        <w:t>Large Language Models (LLMs)</w:t>
      </w:r>
    </w:p>
    <w:p w14:paraId="52D2F0B9" w14:textId="77777777" w:rsidR="00C05348" w:rsidRPr="00C05348" w:rsidRDefault="00C05348">
      <w:pPr>
        <w:numPr>
          <w:ilvl w:val="0"/>
          <w:numId w:val="1"/>
        </w:numPr>
      </w:pPr>
      <w:r w:rsidRPr="00C05348">
        <w:t>Retrieval-Augmented Generation (RAG)</w:t>
      </w:r>
    </w:p>
    <w:p w14:paraId="0169DDE0" w14:textId="77777777" w:rsidR="00C05348" w:rsidRPr="00C05348" w:rsidRDefault="00C05348">
      <w:pPr>
        <w:numPr>
          <w:ilvl w:val="0"/>
          <w:numId w:val="1"/>
        </w:numPr>
      </w:pPr>
      <w:r w:rsidRPr="00C05348">
        <w:t>Non-RAG summarization pipelines</w:t>
      </w:r>
    </w:p>
    <w:p w14:paraId="557186BB" w14:textId="77777777" w:rsidR="00C05348" w:rsidRPr="00C05348" w:rsidRDefault="00C05348" w:rsidP="00C05348">
      <w:r w:rsidRPr="00C05348">
        <w:t>The benchmarking methodology enables quantitative comparison across multiple experimental configurations and provides a structured approach for identifying the best-performing summarization architecture.</w:t>
      </w:r>
    </w:p>
    <w:p w14:paraId="7F4AA227" w14:textId="77777777" w:rsidR="00C05348" w:rsidRPr="00C05348" w:rsidRDefault="00C05348" w:rsidP="00C05348">
      <w:r w:rsidRPr="00C05348">
        <w:t>The experiments were conducted on the Djinni Job Descriptions Dataset using multiple prompting strategies and multiple LLM architectures.</w:t>
      </w:r>
    </w:p>
    <w:p w14:paraId="6D3B9EE3" w14:textId="77777777" w:rsidR="00C05348" w:rsidRPr="00C05348" w:rsidRDefault="00C05348" w:rsidP="00C05348">
      <w:r w:rsidRPr="00C05348">
        <w:t>The benchmarking pipeline supports:</w:t>
      </w:r>
    </w:p>
    <w:p w14:paraId="234B59E3" w14:textId="77777777" w:rsidR="00C05348" w:rsidRPr="00C05348" w:rsidRDefault="00C05348">
      <w:pPr>
        <w:numPr>
          <w:ilvl w:val="0"/>
          <w:numId w:val="2"/>
        </w:numPr>
      </w:pPr>
      <w:r w:rsidRPr="00C05348">
        <w:t>Experiment ranking</w:t>
      </w:r>
    </w:p>
    <w:p w14:paraId="1CC410D7" w14:textId="77777777" w:rsidR="00C05348" w:rsidRPr="00C05348" w:rsidRDefault="00C05348">
      <w:pPr>
        <w:numPr>
          <w:ilvl w:val="0"/>
          <w:numId w:val="2"/>
        </w:numPr>
      </w:pPr>
      <w:r w:rsidRPr="00C05348">
        <w:t>Prompt ranking</w:t>
      </w:r>
    </w:p>
    <w:p w14:paraId="28C6C480" w14:textId="77777777" w:rsidR="00C05348" w:rsidRPr="00C05348" w:rsidRDefault="00C05348">
      <w:pPr>
        <w:numPr>
          <w:ilvl w:val="0"/>
          <w:numId w:val="2"/>
        </w:numPr>
      </w:pPr>
      <w:r w:rsidRPr="00C05348">
        <w:t>Model ranking</w:t>
      </w:r>
    </w:p>
    <w:p w14:paraId="6C6D2569" w14:textId="77777777" w:rsidR="00C05348" w:rsidRPr="00C05348" w:rsidRDefault="00C05348">
      <w:pPr>
        <w:numPr>
          <w:ilvl w:val="0"/>
          <w:numId w:val="2"/>
        </w:numPr>
      </w:pPr>
      <w:r w:rsidRPr="00C05348">
        <w:t xml:space="preserve">RAG vs </w:t>
      </w:r>
      <w:proofErr w:type="gramStart"/>
      <w:r w:rsidRPr="00C05348">
        <w:t>Non-RAG</w:t>
      </w:r>
      <w:proofErr w:type="gramEnd"/>
      <w:r w:rsidRPr="00C05348">
        <w:t xml:space="preserve"> comparison</w:t>
      </w:r>
    </w:p>
    <w:p w14:paraId="32410EDA" w14:textId="77777777" w:rsidR="00C05348" w:rsidRPr="00C05348" w:rsidRDefault="00C05348">
      <w:pPr>
        <w:numPr>
          <w:ilvl w:val="0"/>
          <w:numId w:val="2"/>
        </w:numPr>
      </w:pPr>
      <w:r w:rsidRPr="00C05348">
        <w:t>Composite benchmark scoring</w:t>
      </w:r>
    </w:p>
    <w:p w14:paraId="04E395A5" w14:textId="77777777" w:rsidR="00C05348" w:rsidRPr="00C05348" w:rsidRDefault="00C05348">
      <w:pPr>
        <w:numPr>
          <w:ilvl w:val="0"/>
          <w:numId w:val="2"/>
        </w:numPr>
      </w:pPr>
      <w:r w:rsidRPr="00C05348">
        <w:t>Quantitative statistical comparison</w:t>
      </w:r>
    </w:p>
    <w:p w14:paraId="29F08341" w14:textId="77777777" w:rsidR="00C05348" w:rsidRPr="00C05348" w:rsidRDefault="00C05348">
      <w:pPr>
        <w:numPr>
          <w:ilvl w:val="0"/>
          <w:numId w:val="2"/>
        </w:numPr>
      </w:pPr>
      <w:r w:rsidRPr="00C05348">
        <w:t>Visualization-driven analysis</w:t>
      </w:r>
    </w:p>
    <w:p w14:paraId="0AE823D1" w14:textId="77777777" w:rsidR="00C05348" w:rsidRPr="00C05348" w:rsidRDefault="00C05348" w:rsidP="00C05348">
      <w:r w:rsidRPr="00C05348">
        <w:pict w14:anchorId="63E8DCE5">
          <v:rect id="_x0000_i1583" style="width:0;height:1.5pt" o:hralign="center" o:hrstd="t" o:hr="t" fillcolor="#a0a0a0" stroked="f"/>
        </w:pict>
      </w:r>
    </w:p>
    <w:p w14:paraId="06B2BC2E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2. Experimental Overview</w:t>
      </w:r>
    </w:p>
    <w:p w14:paraId="11E9ED7B" w14:textId="77777777" w:rsidR="00C05348" w:rsidRPr="00C05348" w:rsidRDefault="00C05348" w:rsidP="00C05348">
      <w:r w:rsidRPr="00C05348">
        <w:t>The summarization experiments were conducted using combinations of:</w:t>
      </w:r>
    </w:p>
    <w:p w14:paraId="56484712" w14:textId="77777777" w:rsidR="00C05348" w:rsidRPr="00C05348" w:rsidRDefault="00C05348">
      <w:pPr>
        <w:numPr>
          <w:ilvl w:val="0"/>
          <w:numId w:val="3"/>
        </w:numPr>
      </w:pPr>
      <w:r w:rsidRPr="00C05348">
        <w:t>Prompting techniques</w:t>
      </w:r>
    </w:p>
    <w:p w14:paraId="2DDB7101" w14:textId="77777777" w:rsidR="00C05348" w:rsidRPr="00C05348" w:rsidRDefault="00C05348">
      <w:pPr>
        <w:numPr>
          <w:ilvl w:val="0"/>
          <w:numId w:val="3"/>
        </w:numPr>
      </w:pPr>
      <w:r w:rsidRPr="00C05348">
        <w:lastRenderedPageBreak/>
        <w:t>LLM architectures</w:t>
      </w:r>
    </w:p>
    <w:p w14:paraId="568B09AE" w14:textId="77777777" w:rsidR="00C05348" w:rsidRPr="00C05348" w:rsidRDefault="00C05348">
      <w:pPr>
        <w:numPr>
          <w:ilvl w:val="0"/>
          <w:numId w:val="3"/>
        </w:numPr>
      </w:pPr>
      <w:r w:rsidRPr="00C05348">
        <w:t>Retrieval configurations</w:t>
      </w:r>
    </w:p>
    <w:p w14:paraId="2EFF3BA4" w14:textId="77777777" w:rsidR="00C05348" w:rsidRPr="00C05348" w:rsidRDefault="00C05348" w:rsidP="00C05348">
      <w:r w:rsidRPr="00C05348">
        <w:t>The overall objective was to evaluate the effectiveness of prompt engineering and retrieval augmentation in improving summarization quality for job descriptions.</w:t>
      </w:r>
    </w:p>
    <w:p w14:paraId="109FDDD8" w14:textId="77777777" w:rsidR="00C05348" w:rsidRPr="00C05348" w:rsidRDefault="00C05348" w:rsidP="00C05348">
      <w:r w:rsidRPr="00C05348">
        <w:pict w14:anchorId="776F22F1">
          <v:rect id="_x0000_i1584" style="width:0;height:1.5pt" o:hralign="center" o:hrstd="t" o:hr="t" fillcolor="#a0a0a0" stroked="f"/>
        </w:pict>
      </w:r>
    </w:p>
    <w:p w14:paraId="600E6416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3. Prompting Techniques Evaluated</w:t>
      </w:r>
    </w:p>
    <w:p w14:paraId="232277CF" w14:textId="77777777" w:rsidR="00C05348" w:rsidRPr="00C05348" w:rsidRDefault="00C05348" w:rsidP="00C05348">
      <w:r w:rsidRPr="00C05348">
        <w:t>Five prompting techniques were evaluated.</w:t>
      </w:r>
    </w:p>
    <w:p w14:paraId="7C5B158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3.1 Zero-Shot Prompting</w:t>
      </w:r>
    </w:p>
    <w:p w14:paraId="4D564B10" w14:textId="77777777" w:rsidR="00C05348" w:rsidRPr="00C05348" w:rsidRDefault="00C05348" w:rsidP="00C05348">
      <w:r w:rsidRPr="00C05348">
        <w:t>Zero-shot prompting generates summaries without providing examples to the model.</w:t>
      </w:r>
    </w:p>
    <w:p w14:paraId="028A8F71" w14:textId="77777777" w:rsidR="00C05348" w:rsidRPr="00C05348" w:rsidRDefault="00C05348" w:rsidP="00C05348">
      <w:r w:rsidRPr="00C05348">
        <w:t>The LLM relies entirely on:</w:t>
      </w:r>
    </w:p>
    <w:p w14:paraId="18AD8160" w14:textId="77777777" w:rsidR="00C05348" w:rsidRPr="00C05348" w:rsidRDefault="00C05348">
      <w:pPr>
        <w:numPr>
          <w:ilvl w:val="0"/>
          <w:numId w:val="4"/>
        </w:numPr>
      </w:pPr>
      <w:r w:rsidRPr="00C05348">
        <w:t>pre-trained knowledge</w:t>
      </w:r>
    </w:p>
    <w:p w14:paraId="5348F081" w14:textId="77777777" w:rsidR="00C05348" w:rsidRPr="00C05348" w:rsidRDefault="00C05348">
      <w:pPr>
        <w:numPr>
          <w:ilvl w:val="0"/>
          <w:numId w:val="4"/>
        </w:numPr>
      </w:pPr>
      <w:r w:rsidRPr="00C05348">
        <w:t>prompt instructions</w:t>
      </w:r>
    </w:p>
    <w:p w14:paraId="303F7149" w14:textId="77777777" w:rsidR="00C05348" w:rsidRPr="00C05348" w:rsidRDefault="00C05348">
      <w:pPr>
        <w:numPr>
          <w:ilvl w:val="0"/>
          <w:numId w:val="4"/>
        </w:numPr>
      </w:pPr>
      <w:r w:rsidRPr="00C05348">
        <w:t>contextual understanding</w:t>
      </w:r>
    </w:p>
    <w:p w14:paraId="0CE9D0FE" w14:textId="77777777" w:rsidR="00C05348" w:rsidRPr="00C05348" w:rsidRDefault="00C05348" w:rsidP="00C05348">
      <w:r w:rsidRPr="00C05348">
        <w:t>This technique evaluates the baseline summarization capability of the LLM.</w:t>
      </w:r>
    </w:p>
    <w:p w14:paraId="01036117" w14:textId="77777777" w:rsidR="00C05348" w:rsidRPr="00C05348" w:rsidRDefault="00C05348" w:rsidP="00C05348">
      <w:r w:rsidRPr="00C05348">
        <w:pict w14:anchorId="7D9C6B03">
          <v:rect id="_x0000_i1585" style="width:0;height:1.5pt" o:hralign="center" o:hrstd="t" o:hr="t" fillcolor="#a0a0a0" stroked="f"/>
        </w:pict>
      </w:r>
    </w:p>
    <w:p w14:paraId="79B06766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3.2 Few-Shot Prompting</w:t>
      </w:r>
    </w:p>
    <w:p w14:paraId="7F7BAF29" w14:textId="77777777" w:rsidR="00C05348" w:rsidRPr="00C05348" w:rsidRDefault="00C05348" w:rsidP="00C05348">
      <w:r w:rsidRPr="00C05348">
        <w:t>Few-shot prompting provides the model with example input-output pairs before generating summaries.</w:t>
      </w:r>
    </w:p>
    <w:p w14:paraId="46FBAE0E" w14:textId="77777777" w:rsidR="00C05348" w:rsidRPr="00C05348" w:rsidRDefault="00C05348" w:rsidP="00C05348">
      <w:r w:rsidRPr="00C05348">
        <w:t>The examples guide the model toward:</w:t>
      </w:r>
    </w:p>
    <w:p w14:paraId="40513A29" w14:textId="77777777" w:rsidR="00C05348" w:rsidRPr="00C05348" w:rsidRDefault="00C05348">
      <w:pPr>
        <w:numPr>
          <w:ilvl w:val="0"/>
          <w:numId w:val="5"/>
        </w:numPr>
      </w:pPr>
      <w:r w:rsidRPr="00C05348">
        <w:t>desired summary structure</w:t>
      </w:r>
    </w:p>
    <w:p w14:paraId="07310007" w14:textId="77777777" w:rsidR="00C05348" w:rsidRPr="00C05348" w:rsidRDefault="00C05348">
      <w:pPr>
        <w:numPr>
          <w:ilvl w:val="0"/>
          <w:numId w:val="5"/>
        </w:numPr>
      </w:pPr>
      <w:r w:rsidRPr="00C05348">
        <w:t>important information patterns</w:t>
      </w:r>
    </w:p>
    <w:p w14:paraId="7DDACACE" w14:textId="77777777" w:rsidR="00C05348" w:rsidRPr="00C05348" w:rsidRDefault="00C05348">
      <w:pPr>
        <w:numPr>
          <w:ilvl w:val="0"/>
          <w:numId w:val="5"/>
        </w:numPr>
      </w:pPr>
      <w:r w:rsidRPr="00C05348">
        <w:t>task-specific summarization behavior</w:t>
      </w:r>
    </w:p>
    <w:p w14:paraId="4DA33EDD" w14:textId="77777777" w:rsidR="00C05348" w:rsidRPr="00C05348" w:rsidRDefault="00C05348" w:rsidP="00C05348">
      <w:r w:rsidRPr="00C05348">
        <w:t>This technique evaluates whether demonstrations improve summarization quality.</w:t>
      </w:r>
    </w:p>
    <w:p w14:paraId="0AAF9235" w14:textId="77777777" w:rsidR="00C05348" w:rsidRPr="00C05348" w:rsidRDefault="00C05348" w:rsidP="00C05348">
      <w:r w:rsidRPr="00C05348">
        <w:pict w14:anchorId="74C24ED8">
          <v:rect id="_x0000_i1586" style="width:0;height:1.5pt" o:hralign="center" o:hrstd="t" o:hr="t" fillcolor="#a0a0a0" stroked="f"/>
        </w:pict>
      </w:r>
    </w:p>
    <w:p w14:paraId="0C88C0A4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3.3 Chain-of-Thought Prompting</w:t>
      </w:r>
    </w:p>
    <w:p w14:paraId="75530EB2" w14:textId="77777777" w:rsidR="00C05348" w:rsidRPr="00C05348" w:rsidRDefault="00C05348" w:rsidP="00C05348">
      <w:r w:rsidRPr="00C05348">
        <w:t>Chain-of-Thought prompting encourages the LLM to reason step-by-step before generating the final summary.</w:t>
      </w:r>
    </w:p>
    <w:p w14:paraId="0E67A892" w14:textId="77777777" w:rsidR="00C05348" w:rsidRPr="00C05348" w:rsidRDefault="00C05348" w:rsidP="00C05348">
      <w:r w:rsidRPr="00C05348">
        <w:lastRenderedPageBreak/>
        <w:t>The approach aims to improve:</w:t>
      </w:r>
    </w:p>
    <w:p w14:paraId="39BA9DB7" w14:textId="77777777" w:rsidR="00C05348" w:rsidRPr="00C05348" w:rsidRDefault="00C05348">
      <w:pPr>
        <w:numPr>
          <w:ilvl w:val="0"/>
          <w:numId w:val="6"/>
        </w:numPr>
      </w:pPr>
      <w:r w:rsidRPr="00C05348">
        <w:t>logical consistency</w:t>
      </w:r>
    </w:p>
    <w:p w14:paraId="4741438E" w14:textId="77777777" w:rsidR="00C05348" w:rsidRPr="00C05348" w:rsidRDefault="00C05348">
      <w:pPr>
        <w:numPr>
          <w:ilvl w:val="0"/>
          <w:numId w:val="6"/>
        </w:numPr>
      </w:pPr>
      <w:r w:rsidRPr="00C05348">
        <w:t>information organization</w:t>
      </w:r>
    </w:p>
    <w:p w14:paraId="2DC982C4" w14:textId="77777777" w:rsidR="00C05348" w:rsidRPr="00C05348" w:rsidRDefault="00C05348">
      <w:pPr>
        <w:numPr>
          <w:ilvl w:val="0"/>
          <w:numId w:val="6"/>
        </w:numPr>
      </w:pPr>
      <w:r w:rsidRPr="00C05348">
        <w:t>semantic coherence</w:t>
      </w:r>
    </w:p>
    <w:p w14:paraId="26AA6D6D" w14:textId="77777777" w:rsidR="00C05348" w:rsidRPr="00C05348" w:rsidRDefault="00C05348" w:rsidP="00C05348">
      <w:r w:rsidRPr="00C05348">
        <w:t>This technique evaluates whether reasoning-based prompting improves summarization performance.</w:t>
      </w:r>
    </w:p>
    <w:p w14:paraId="7334A85D" w14:textId="77777777" w:rsidR="00C05348" w:rsidRPr="00C05348" w:rsidRDefault="00C05348" w:rsidP="00C05348">
      <w:r w:rsidRPr="00C05348">
        <w:pict w14:anchorId="5D579EF1">
          <v:rect id="_x0000_i1587" style="width:0;height:1.5pt" o:hralign="center" o:hrstd="t" o:hr="t" fillcolor="#a0a0a0" stroked="f"/>
        </w:pict>
      </w:r>
    </w:p>
    <w:p w14:paraId="462BF9B6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3.4 Style-Based Prompting</w:t>
      </w:r>
    </w:p>
    <w:p w14:paraId="201793C2" w14:textId="77777777" w:rsidR="00C05348" w:rsidRPr="00C05348" w:rsidRDefault="00C05348" w:rsidP="00C05348">
      <w:r w:rsidRPr="00C05348">
        <w:t>Style-based prompting instructs the model to generate summaries using a specific summarization style.</w:t>
      </w:r>
    </w:p>
    <w:p w14:paraId="438C4EBF" w14:textId="77777777" w:rsidR="00C05348" w:rsidRPr="00C05348" w:rsidRDefault="00C05348" w:rsidP="00C05348">
      <w:r w:rsidRPr="00C05348">
        <w:t>The prompts guide the LLM to produce summaries that are:</w:t>
      </w:r>
    </w:p>
    <w:p w14:paraId="78B5C3FC" w14:textId="77777777" w:rsidR="00C05348" w:rsidRPr="00C05348" w:rsidRDefault="00C05348">
      <w:pPr>
        <w:numPr>
          <w:ilvl w:val="0"/>
          <w:numId w:val="7"/>
        </w:numPr>
      </w:pPr>
      <w:r w:rsidRPr="00C05348">
        <w:t>concise</w:t>
      </w:r>
    </w:p>
    <w:p w14:paraId="702C8923" w14:textId="77777777" w:rsidR="00C05348" w:rsidRPr="00C05348" w:rsidRDefault="00C05348">
      <w:pPr>
        <w:numPr>
          <w:ilvl w:val="0"/>
          <w:numId w:val="7"/>
        </w:numPr>
      </w:pPr>
      <w:r w:rsidRPr="00C05348">
        <w:t>structured</w:t>
      </w:r>
    </w:p>
    <w:p w14:paraId="779607CF" w14:textId="77777777" w:rsidR="00C05348" w:rsidRPr="00C05348" w:rsidRDefault="00C05348">
      <w:pPr>
        <w:numPr>
          <w:ilvl w:val="0"/>
          <w:numId w:val="7"/>
        </w:numPr>
      </w:pPr>
      <w:r w:rsidRPr="00C05348">
        <w:t>recruiter-oriented</w:t>
      </w:r>
    </w:p>
    <w:p w14:paraId="51B69964" w14:textId="77777777" w:rsidR="00C05348" w:rsidRPr="00C05348" w:rsidRDefault="00C05348">
      <w:pPr>
        <w:numPr>
          <w:ilvl w:val="0"/>
          <w:numId w:val="7"/>
        </w:numPr>
      </w:pPr>
      <w:r w:rsidRPr="00C05348">
        <w:t>professionally formatted</w:t>
      </w:r>
    </w:p>
    <w:p w14:paraId="652781A5" w14:textId="77777777" w:rsidR="00C05348" w:rsidRPr="00C05348" w:rsidRDefault="00C05348" w:rsidP="00C05348">
      <w:r w:rsidRPr="00C05348">
        <w:t>This technique evaluates the effect of stylistic instructions on summarization quality.</w:t>
      </w:r>
    </w:p>
    <w:p w14:paraId="37A57B7F" w14:textId="77777777" w:rsidR="00C05348" w:rsidRPr="00C05348" w:rsidRDefault="00C05348" w:rsidP="00C05348">
      <w:r w:rsidRPr="00C05348">
        <w:pict w14:anchorId="057961BD">
          <v:rect id="_x0000_i1588" style="width:0;height:1.5pt" o:hralign="center" o:hrstd="t" o:hr="t" fillcolor="#a0a0a0" stroked="f"/>
        </w:pict>
      </w:r>
    </w:p>
    <w:p w14:paraId="627F87D5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3.5 Self-Consistency Prompting</w:t>
      </w:r>
    </w:p>
    <w:p w14:paraId="518AE845" w14:textId="77777777" w:rsidR="00C05348" w:rsidRPr="00C05348" w:rsidRDefault="00C05348" w:rsidP="00C05348">
      <w:r w:rsidRPr="00C05348">
        <w:t>Self-consistency prompting generates multiple reasoning paths and selects the most consistent output.</w:t>
      </w:r>
    </w:p>
    <w:p w14:paraId="58FD7C80" w14:textId="77777777" w:rsidR="00C05348" w:rsidRPr="00C05348" w:rsidRDefault="00C05348" w:rsidP="00C05348">
      <w:r w:rsidRPr="00C05348">
        <w:t>This technique aims to:</w:t>
      </w:r>
    </w:p>
    <w:p w14:paraId="0F9E27C0" w14:textId="77777777" w:rsidR="00C05348" w:rsidRPr="00C05348" w:rsidRDefault="00C05348">
      <w:pPr>
        <w:numPr>
          <w:ilvl w:val="0"/>
          <w:numId w:val="8"/>
        </w:numPr>
      </w:pPr>
      <w:r w:rsidRPr="00C05348">
        <w:t>reduce randomness</w:t>
      </w:r>
    </w:p>
    <w:p w14:paraId="41679DC8" w14:textId="77777777" w:rsidR="00C05348" w:rsidRPr="00C05348" w:rsidRDefault="00C05348">
      <w:pPr>
        <w:numPr>
          <w:ilvl w:val="0"/>
          <w:numId w:val="8"/>
        </w:numPr>
      </w:pPr>
      <w:r w:rsidRPr="00C05348">
        <w:t>improve reliability</w:t>
      </w:r>
    </w:p>
    <w:p w14:paraId="3F1CE1DD" w14:textId="77777777" w:rsidR="00C05348" w:rsidRPr="00C05348" w:rsidRDefault="00C05348">
      <w:pPr>
        <w:numPr>
          <w:ilvl w:val="0"/>
          <w:numId w:val="8"/>
        </w:numPr>
      </w:pPr>
      <w:r w:rsidRPr="00C05348">
        <w:t>improve semantic consistency</w:t>
      </w:r>
    </w:p>
    <w:p w14:paraId="5211BDD1" w14:textId="77777777" w:rsidR="00C05348" w:rsidRPr="00C05348" w:rsidRDefault="00C05348" w:rsidP="00C05348">
      <w:r w:rsidRPr="00C05348">
        <w:t>The approach evaluates whether consensus-based generation improves summarization performance.</w:t>
      </w:r>
    </w:p>
    <w:p w14:paraId="0DABCF4C" w14:textId="77777777" w:rsidR="00C05348" w:rsidRPr="00C05348" w:rsidRDefault="00C05348" w:rsidP="00C05348">
      <w:r w:rsidRPr="00C05348">
        <w:pict w14:anchorId="1CA74F80">
          <v:rect id="_x0000_i1589" style="width:0;height:1.5pt" o:hralign="center" o:hrstd="t" o:hr="t" fillcolor="#a0a0a0" stroked="f"/>
        </w:pict>
      </w:r>
    </w:p>
    <w:p w14:paraId="133C5E52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lastRenderedPageBreak/>
        <w:t>4. Large Language Models Evaluated</w:t>
      </w:r>
    </w:p>
    <w:p w14:paraId="0DFB1CC0" w14:textId="77777777" w:rsidR="00C05348" w:rsidRPr="00C05348" w:rsidRDefault="00C05348" w:rsidP="00C05348">
      <w:r w:rsidRPr="00C05348">
        <w:t>The experiments were conducted using three Large Language Models.</w:t>
      </w:r>
    </w:p>
    <w:p w14:paraId="758AA4A0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4.1 llama-3.1-8b-instant</w:t>
      </w:r>
    </w:p>
    <w:p w14:paraId="62DA74C6" w14:textId="77777777" w:rsidR="00C05348" w:rsidRPr="00C05348" w:rsidRDefault="00C05348" w:rsidP="00C05348">
      <w:r w:rsidRPr="00C05348">
        <w:t>A lightweight and fast inference-oriented LLM used for evaluating efficient summarization generation.</w:t>
      </w:r>
    </w:p>
    <w:p w14:paraId="71BECA6F" w14:textId="77777777" w:rsidR="00C05348" w:rsidRPr="00C05348" w:rsidRDefault="00C05348" w:rsidP="00C05348">
      <w:r w:rsidRPr="00C05348">
        <w:pict w14:anchorId="59A1B20C">
          <v:rect id="_x0000_i1590" style="width:0;height:1.5pt" o:hralign="center" o:hrstd="t" o:hr="t" fillcolor="#a0a0a0" stroked="f"/>
        </w:pict>
      </w:r>
    </w:p>
    <w:p w14:paraId="3F6903D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4.2 llama-3.3-70b-versatile</w:t>
      </w:r>
    </w:p>
    <w:p w14:paraId="3AC5A207" w14:textId="77777777" w:rsidR="00C05348" w:rsidRPr="00C05348" w:rsidRDefault="00C05348" w:rsidP="00C05348">
      <w:r w:rsidRPr="00C05348">
        <w:t>A larger reasoning-capable LLM used for evaluating high-quality summarization generation.</w:t>
      </w:r>
    </w:p>
    <w:p w14:paraId="4AE5CC98" w14:textId="77777777" w:rsidR="00C05348" w:rsidRPr="00C05348" w:rsidRDefault="00C05348" w:rsidP="00C05348">
      <w:r w:rsidRPr="00C05348">
        <w:pict w14:anchorId="2B385A51">
          <v:rect id="_x0000_i1591" style="width:0;height:1.5pt" o:hralign="center" o:hrstd="t" o:hr="t" fillcolor="#a0a0a0" stroked="f"/>
        </w:pict>
      </w:r>
    </w:p>
    <w:p w14:paraId="6CE6CC31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 xml:space="preserve">4.3 </w:t>
      </w:r>
      <w:proofErr w:type="spellStart"/>
      <w:r w:rsidRPr="00C05348">
        <w:rPr>
          <w:b/>
          <w:bCs/>
        </w:rPr>
        <w:t>openai</w:t>
      </w:r>
      <w:proofErr w:type="spellEnd"/>
      <w:r w:rsidRPr="00C05348">
        <w:rPr>
          <w:b/>
          <w:bCs/>
        </w:rPr>
        <w:t>/gpt-oss-120b</w:t>
      </w:r>
    </w:p>
    <w:p w14:paraId="6D345FFF" w14:textId="77777777" w:rsidR="00C05348" w:rsidRPr="00C05348" w:rsidRDefault="00C05348" w:rsidP="00C05348">
      <w:r w:rsidRPr="00C05348">
        <w:t>A large-scale open-source LLM used for evaluating advanced summarization and reasoning capabilities.</w:t>
      </w:r>
    </w:p>
    <w:p w14:paraId="0D539E92" w14:textId="77777777" w:rsidR="00C05348" w:rsidRPr="00C05348" w:rsidRDefault="00C05348" w:rsidP="00C05348">
      <w:r w:rsidRPr="00C05348">
        <w:pict w14:anchorId="2BED94BE">
          <v:rect id="_x0000_i1592" style="width:0;height:1.5pt" o:hralign="center" o:hrstd="t" o:hr="t" fillcolor="#a0a0a0" stroked="f"/>
        </w:pict>
      </w:r>
    </w:p>
    <w:p w14:paraId="5BF6EDED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5. Retrieval Configurations</w:t>
      </w:r>
    </w:p>
    <w:p w14:paraId="2B12815A" w14:textId="77777777" w:rsidR="00C05348" w:rsidRPr="00C05348" w:rsidRDefault="00C05348" w:rsidP="00C05348">
      <w:r w:rsidRPr="00C05348">
        <w:t>Two retrieval configurations were evaluated.</w:t>
      </w:r>
    </w:p>
    <w:p w14:paraId="7FF934E1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5.1 Non-RAG Summarization</w:t>
      </w:r>
    </w:p>
    <w:p w14:paraId="166E9E1E" w14:textId="77777777" w:rsidR="00C05348" w:rsidRPr="00C05348" w:rsidRDefault="00C05348" w:rsidP="00C05348">
      <w:r w:rsidRPr="00C05348">
        <w:t xml:space="preserve">In the </w:t>
      </w:r>
      <w:proofErr w:type="gramStart"/>
      <w:r w:rsidRPr="00C05348">
        <w:t>Non-RAG</w:t>
      </w:r>
      <w:proofErr w:type="gramEnd"/>
      <w:r w:rsidRPr="00C05348">
        <w:t xml:space="preserve"> configuration, summaries were generated directly from the job description without retrieving external contextual information.</w:t>
      </w:r>
    </w:p>
    <w:p w14:paraId="2CB49A79" w14:textId="77777777" w:rsidR="00C05348" w:rsidRPr="00C05348" w:rsidRDefault="00C05348" w:rsidP="00C05348">
      <w:r w:rsidRPr="00C05348">
        <w:t>The model relied solely on:</w:t>
      </w:r>
    </w:p>
    <w:p w14:paraId="2796E8ED" w14:textId="77777777" w:rsidR="00C05348" w:rsidRPr="00C05348" w:rsidRDefault="00C05348">
      <w:pPr>
        <w:numPr>
          <w:ilvl w:val="0"/>
          <w:numId w:val="9"/>
        </w:numPr>
      </w:pPr>
      <w:r w:rsidRPr="00C05348">
        <w:t>prompt instructions</w:t>
      </w:r>
    </w:p>
    <w:p w14:paraId="6372A530" w14:textId="77777777" w:rsidR="00C05348" w:rsidRPr="00C05348" w:rsidRDefault="00C05348">
      <w:pPr>
        <w:numPr>
          <w:ilvl w:val="0"/>
          <w:numId w:val="9"/>
        </w:numPr>
      </w:pPr>
      <w:r w:rsidRPr="00C05348">
        <w:t>internal knowledge</w:t>
      </w:r>
    </w:p>
    <w:p w14:paraId="4037FB27" w14:textId="77777777" w:rsidR="00C05348" w:rsidRPr="00C05348" w:rsidRDefault="00C05348">
      <w:pPr>
        <w:numPr>
          <w:ilvl w:val="0"/>
          <w:numId w:val="9"/>
        </w:numPr>
      </w:pPr>
      <w:r w:rsidRPr="00C05348">
        <w:t>job description content</w:t>
      </w:r>
    </w:p>
    <w:p w14:paraId="3EAAE368" w14:textId="77777777" w:rsidR="00C05348" w:rsidRPr="00C05348" w:rsidRDefault="00C05348" w:rsidP="00C05348">
      <w:r w:rsidRPr="00C05348">
        <w:pict w14:anchorId="54700328">
          <v:rect id="_x0000_i1593" style="width:0;height:1.5pt" o:hralign="center" o:hrstd="t" o:hr="t" fillcolor="#a0a0a0" stroked="f"/>
        </w:pict>
      </w:r>
    </w:p>
    <w:p w14:paraId="3CE2D743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5.2 RAG-Based Summarization</w:t>
      </w:r>
    </w:p>
    <w:p w14:paraId="6568EDF2" w14:textId="77777777" w:rsidR="00C05348" w:rsidRPr="00C05348" w:rsidRDefault="00C05348" w:rsidP="00C05348">
      <w:r w:rsidRPr="00C05348">
        <w:t>In the RAG configuration, retrieval augmentation was used before summarization.</w:t>
      </w:r>
    </w:p>
    <w:p w14:paraId="057D3722" w14:textId="77777777" w:rsidR="00C05348" w:rsidRPr="00C05348" w:rsidRDefault="00C05348" w:rsidP="00C05348">
      <w:r w:rsidRPr="00C05348">
        <w:t>Relevant contextual information was retrieved using semantic similarity search and supplied to the LLM during generation.</w:t>
      </w:r>
    </w:p>
    <w:p w14:paraId="2FB8BB24" w14:textId="77777777" w:rsidR="00C05348" w:rsidRPr="00C05348" w:rsidRDefault="00C05348" w:rsidP="00C05348">
      <w:r w:rsidRPr="00C05348">
        <w:lastRenderedPageBreak/>
        <w:t>The objective of RAG was to:</w:t>
      </w:r>
    </w:p>
    <w:p w14:paraId="5CF018DC" w14:textId="77777777" w:rsidR="00C05348" w:rsidRPr="00C05348" w:rsidRDefault="00C05348">
      <w:pPr>
        <w:numPr>
          <w:ilvl w:val="0"/>
          <w:numId w:val="10"/>
        </w:numPr>
      </w:pPr>
      <w:r w:rsidRPr="00C05348">
        <w:t>improve information grounding</w:t>
      </w:r>
    </w:p>
    <w:p w14:paraId="01F6A663" w14:textId="77777777" w:rsidR="00C05348" w:rsidRPr="00C05348" w:rsidRDefault="00C05348">
      <w:pPr>
        <w:numPr>
          <w:ilvl w:val="0"/>
          <w:numId w:val="10"/>
        </w:numPr>
      </w:pPr>
      <w:r w:rsidRPr="00C05348">
        <w:t>improve semantic completeness</w:t>
      </w:r>
    </w:p>
    <w:p w14:paraId="6E59DE1B" w14:textId="77777777" w:rsidR="00C05348" w:rsidRPr="00C05348" w:rsidRDefault="00C05348">
      <w:pPr>
        <w:numPr>
          <w:ilvl w:val="0"/>
          <w:numId w:val="10"/>
        </w:numPr>
      </w:pPr>
      <w:r w:rsidRPr="00C05348">
        <w:t>reduce hallucination</w:t>
      </w:r>
    </w:p>
    <w:p w14:paraId="08AAB038" w14:textId="77777777" w:rsidR="00C05348" w:rsidRPr="00C05348" w:rsidRDefault="00C05348">
      <w:pPr>
        <w:numPr>
          <w:ilvl w:val="0"/>
          <w:numId w:val="10"/>
        </w:numPr>
      </w:pPr>
      <w:r w:rsidRPr="00C05348">
        <w:t>improve skill retention</w:t>
      </w:r>
    </w:p>
    <w:p w14:paraId="173708DF" w14:textId="77777777" w:rsidR="00C05348" w:rsidRPr="00C05348" w:rsidRDefault="00C05348" w:rsidP="00C05348">
      <w:r w:rsidRPr="00C05348">
        <w:pict w14:anchorId="6835EFF8">
          <v:rect id="_x0000_i1594" style="width:0;height:1.5pt" o:hralign="center" o:hrstd="t" o:hr="t" fillcolor="#a0a0a0" stroked="f"/>
        </w:pict>
      </w:r>
    </w:p>
    <w:p w14:paraId="355C1327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6. Benchmarking Objectives</w:t>
      </w:r>
    </w:p>
    <w:p w14:paraId="2857853A" w14:textId="77777777" w:rsidR="00C05348" w:rsidRPr="00C05348" w:rsidRDefault="00C05348" w:rsidP="00C05348">
      <w:r w:rsidRPr="00C05348">
        <w:t>The benchmarking framework was designed to answer the following research questions.</w:t>
      </w:r>
    </w:p>
    <w:p w14:paraId="409ED58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6.1 Prompt Benchmarking</w:t>
      </w:r>
    </w:p>
    <w:p w14:paraId="2872F650" w14:textId="77777777" w:rsidR="00C05348" w:rsidRPr="00C05348" w:rsidRDefault="00C05348" w:rsidP="00C05348">
      <w:r w:rsidRPr="00C05348">
        <w:t>Which prompting technique produces the highest quality summaries?</w:t>
      </w:r>
    </w:p>
    <w:p w14:paraId="5D60131B" w14:textId="77777777" w:rsidR="00C05348" w:rsidRPr="00C05348" w:rsidRDefault="00C05348" w:rsidP="00C05348">
      <w:r w:rsidRPr="00C05348">
        <w:pict w14:anchorId="7843E025">
          <v:rect id="_x0000_i1595" style="width:0;height:1.5pt" o:hralign="center" o:hrstd="t" o:hr="t" fillcolor="#a0a0a0" stroked="f"/>
        </w:pict>
      </w:r>
    </w:p>
    <w:p w14:paraId="49C9EDE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6.2 Model Benchmarking</w:t>
      </w:r>
    </w:p>
    <w:p w14:paraId="62B9148E" w14:textId="77777777" w:rsidR="00C05348" w:rsidRPr="00C05348" w:rsidRDefault="00C05348" w:rsidP="00C05348">
      <w:r w:rsidRPr="00C05348">
        <w:t>Which LLM performs best for summarization tasks?</w:t>
      </w:r>
    </w:p>
    <w:p w14:paraId="715670A9" w14:textId="77777777" w:rsidR="00C05348" w:rsidRPr="00C05348" w:rsidRDefault="00C05348" w:rsidP="00C05348">
      <w:r w:rsidRPr="00C05348">
        <w:pict w14:anchorId="5EFAF096">
          <v:rect id="_x0000_i1596" style="width:0;height:1.5pt" o:hralign="center" o:hrstd="t" o:hr="t" fillcolor="#a0a0a0" stroked="f"/>
        </w:pict>
      </w:r>
    </w:p>
    <w:p w14:paraId="1C2D04E0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6.3 Retrieval Benchmarking</w:t>
      </w:r>
    </w:p>
    <w:p w14:paraId="0620B40F" w14:textId="77777777" w:rsidR="00C05348" w:rsidRPr="00C05348" w:rsidRDefault="00C05348" w:rsidP="00C05348">
      <w:r w:rsidRPr="00C05348">
        <w:t>Does Retrieval-Augmented Generation improve summarization quality?</w:t>
      </w:r>
    </w:p>
    <w:p w14:paraId="2FA85D25" w14:textId="77777777" w:rsidR="00C05348" w:rsidRPr="00C05348" w:rsidRDefault="00C05348" w:rsidP="00C05348">
      <w:r w:rsidRPr="00C05348">
        <w:pict w14:anchorId="5BECA227">
          <v:rect id="_x0000_i1597" style="width:0;height:1.5pt" o:hralign="center" o:hrstd="t" o:hr="t" fillcolor="#a0a0a0" stroked="f"/>
        </w:pict>
      </w:r>
    </w:p>
    <w:p w14:paraId="690A2909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6.4 Combined Benchmarking</w:t>
      </w:r>
    </w:p>
    <w:p w14:paraId="45D51AE2" w14:textId="77777777" w:rsidR="00C05348" w:rsidRPr="00C05348" w:rsidRDefault="00C05348" w:rsidP="00C05348">
      <w:r w:rsidRPr="00C05348">
        <w:t>Which combination of:</w:t>
      </w:r>
    </w:p>
    <w:p w14:paraId="1B751710" w14:textId="77777777" w:rsidR="00C05348" w:rsidRPr="00C05348" w:rsidRDefault="00C05348">
      <w:pPr>
        <w:numPr>
          <w:ilvl w:val="0"/>
          <w:numId w:val="11"/>
        </w:numPr>
      </w:pPr>
      <w:r w:rsidRPr="00C05348">
        <w:t>prompting strategy</w:t>
      </w:r>
    </w:p>
    <w:p w14:paraId="760274CF" w14:textId="77777777" w:rsidR="00C05348" w:rsidRPr="00C05348" w:rsidRDefault="00C05348">
      <w:pPr>
        <w:numPr>
          <w:ilvl w:val="0"/>
          <w:numId w:val="11"/>
        </w:numPr>
      </w:pPr>
      <w:r w:rsidRPr="00C05348">
        <w:t>LLM architecture</w:t>
      </w:r>
    </w:p>
    <w:p w14:paraId="57482BA6" w14:textId="77777777" w:rsidR="00C05348" w:rsidRPr="00C05348" w:rsidRDefault="00C05348">
      <w:pPr>
        <w:numPr>
          <w:ilvl w:val="0"/>
          <w:numId w:val="11"/>
        </w:numPr>
      </w:pPr>
      <w:r w:rsidRPr="00C05348">
        <w:t>retrieval configuration</w:t>
      </w:r>
    </w:p>
    <w:p w14:paraId="06BF624A" w14:textId="77777777" w:rsidR="00C05348" w:rsidRPr="00C05348" w:rsidRDefault="00C05348" w:rsidP="00C05348">
      <w:r w:rsidRPr="00C05348">
        <w:t>produces the best overall summarization performance?</w:t>
      </w:r>
    </w:p>
    <w:p w14:paraId="772A6255" w14:textId="77777777" w:rsidR="00C05348" w:rsidRPr="00C05348" w:rsidRDefault="00C05348" w:rsidP="00C05348">
      <w:r w:rsidRPr="00C05348">
        <w:pict w14:anchorId="20158F15">
          <v:rect id="_x0000_i1598" style="width:0;height:1.5pt" o:hralign="center" o:hrstd="t" o:hr="t" fillcolor="#a0a0a0" stroked="f"/>
        </w:pict>
      </w:r>
    </w:p>
    <w:p w14:paraId="300B5296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7. Evaluation Metrics</w:t>
      </w:r>
    </w:p>
    <w:p w14:paraId="3D6C1A23" w14:textId="77777777" w:rsidR="00C05348" w:rsidRPr="00C05348" w:rsidRDefault="00C05348" w:rsidP="00C05348">
      <w:r w:rsidRPr="00C05348">
        <w:t>Multiple evaluation metrics were used to evaluate summarization quality.</w:t>
      </w:r>
    </w:p>
    <w:p w14:paraId="77337BCA" w14:textId="77777777" w:rsidR="00C05348" w:rsidRPr="00C05348" w:rsidRDefault="00C05348" w:rsidP="00C05348">
      <w:r w:rsidRPr="00C05348">
        <w:lastRenderedPageBreak/>
        <w:t>The benchmarking framework uses both:</w:t>
      </w:r>
    </w:p>
    <w:p w14:paraId="0D20F4BD" w14:textId="77777777" w:rsidR="00C05348" w:rsidRPr="00C05348" w:rsidRDefault="00C05348">
      <w:pPr>
        <w:numPr>
          <w:ilvl w:val="0"/>
          <w:numId w:val="12"/>
        </w:numPr>
      </w:pPr>
      <w:r w:rsidRPr="00C05348">
        <w:t>positive metrics</w:t>
      </w:r>
    </w:p>
    <w:p w14:paraId="4459AFFB" w14:textId="77777777" w:rsidR="00C05348" w:rsidRPr="00C05348" w:rsidRDefault="00C05348">
      <w:pPr>
        <w:numPr>
          <w:ilvl w:val="0"/>
          <w:numId w:val="12"/>
        </w:numPr>
      </w:pPr>
      <w:r w:rsidRPr="00C05348">
        <w:t>negative metrics</w:t>
      </w:r>
    </w:p>
    <w:p w14:paraId="3FC1084D" w14:textId="77777777" w:rsidR="00C05348" w:rsidRPr="00C05348" w:rsidRDefault="00C05348" w:rsidP="00C05348">
      <w:r w:rsidRPr="00C05348">
        <w:t>This creates a balanced evaluation methodology.</w:t>
      </w:r>
    </w:p>
    <w:p w14:paraId="6B683CD3" w14:textId="77777777" w:rsidR="00C05348" w:rsidRPr="00C05348" w:rsidRDefault="00C05348" w:rsidP="00C05348">
      <w:r w:rsidRPr="00C05348">
        <w:pict w14:anchorId="761ED518">
          <v:rect id="_x0000_i1599" style="width:0;height:1.5pt" o:hralign="center" o:hrstd="t" o:hr="t" fillcolor="#a0a0a0" stroked="f"/>
        </w:pict>
      </w:r>
    </w:p>
    <w:p w14:paraId="18F2561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8. Positive Evaluation Metrics</w:t>
      </w:r>
    </w:p>
    <w:p w14:paraId="23DDE935" w14:textId="77777777" w:rsidR="00C05348" w:rsidRPr="00C05348" w:rsidRDefault="00C05348" w:rsidP="00C05348">
      <w:r w:rsidRPr="00C05348">
        <w:t>Positive metrics represent metrics where higher values indicate better performance.</w:t>
      </w:r>
    </w:p>
    <w:p w14:paraId="13484DDB" w14:textId="77777777" w:rsidR="00C05348" w:rsidRPr="00C05348" w:rsidRDefault="00C05348" w:rsidP="00C05348">
      <w:r w:rsidRPr="00C05348">
        <w:pict w14:anchorId="17E1E9F7">
          <v:rect id="_x0000_i1600" style="width:0;height:1.5pt" o:hralign="center" o:hrstd="t" o:hr="t" fillcolor="#a0a0a0" stroked="f"/>
        </w:pict>
      </w:r>
    </w:p>
    <w:p w14:paraId="57DF757E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8.1 ROUGE-L F1 Score</w:t>
      </w:r>
    </w:p>
    <w:p w14:paraId="32AB3FB0" w14:textId="77777777" w:rsidR="00C05348" w:rsidRPr="00C05348" w:rsidRDefault="00C05348" w:rsidP="00C05348">
      <w:r w:rsidRPr="00C05348">
        <w:t>ROUGE-L F1 measures lexical overlap between:</w:t>
      </w:r>
    </w:p>
    <w:p w14:paraId="6EB6FF67" w14:textId="77777777" w:rsidR="00C05348" w:rsidRPr="00C05348" w:rsidRDefault="00C05348">
      <w:pPr>
        <w:numPr>
          <w:ilvl w:val="0"/>
          <w:numId w:val="13"/>
        </w:numPr>
      </w:pPr>
      <w:r w:rsidRPr="00C05348">
        <w:t>generated summary</w:t>
      </w:r>
    </w:p>
    <w:p w14:paraId="7D7102A8" w14:textId="77777777" w:rsidR="00C05348" w:rsidRPr="00C05348" w:rsidRDefault="00C05348">
      <w:pPr>
        <w:numPr>
          <w:ilvl w:val="0"/>
          <w:numId w:val="13"/>
        </w:numPr>
      </w:pPr>
      <w:r w:rsidRPr="00C05348">
        <w:t>reference summary</w:t>
      </w:r>
    </w:p>
    <w:p w14:paraId="737FEB21" w14:textId="77777777" w:rsidR="00C05348" w:rsidRPr="00C05348" w:rsidRDefault="00C05348" w:rsidP="00C05348">
      <w:r w:rsidRPr="00C05348">
        <w:t>It evaluates:</w:t>
      </w:r>
    </w:p>
    <w:p w14:paraId="0D6C33D2" w14:textId="77777777" w:rsidR="00C05348" w:rsidRPr="00C05348" w:rsidRDefault="00C05348">
      <w:pPr>
        <w:numPr>
          <w:ilvl w:val="0"/>
          <w:numId w:val="14"/>
        </w:numPr>
      </w:pPr>
      <w:r w:rsidRPr="00C05348">
        <w:t>content overlap</w:t>
      </w:r>
    </w:p>
    <w:p w14:paraId="0B0CC93F" w14:textId="77777777" w:rsidR="00C05348" w:rsidRPr="00C05348" w:rsidRDefault="00C05348">
      <w:pPr>
        <w:numPr>
          <w:ilvl w:val="0"/>
          <w:numId w:val="14"/>
        </w:numPr>
      </w:pPr>
      <w:r w:rsidRPr="00C05348">
        <w:t>sequence similarity</w:t>
      </w:r>
    </w:p>
    <w:p w14:paraId="04913415" w14:textId="77777777" w:rsidR="00C05348" w:rsidRPr="00C05348" w:rsidRDefault="00C05348">
      <w:pPr>
        <w:numPr>
          <w:ilvl w:val="0"/>
          <w:numId w:val="14"/>
        </w:numPr>
      </w:pPr>
      <w:r w:rsidRPr="00C05348">
        <w:t>textual similarity</w:t>
      </w:r>
    </w:p>
    <w:p w14:paraId="5187B3F6" w14:textId="77777777" w:rsidR="00C05348" w:rsidRPr="00C05348" w:rsidRDefault="00C05348" w:rsidP="00C05348">
      <w:r w:rsidRPr="00C05348">
        <w:t>Higher ROUGE-L values indicate better lexical alignment.</w:t>
      </w:r>
    </w:p>
    <w:p w14:paraId="5E0FD642" w14:textId="77777777" w:rsidR="00C05348" w:rsidRPr="00C05348" w:rsidRDefault="00C05348" w:rsidP="00C05348">
      <w:r w:rsidRPr="00C05348">
        <w:pict w14:anchorId="50D9601A">
          <v:rect id="_x0000_i1601" style="width:0;height:1.5pt" o:hralign="center" o:hrstd="t" o:hr="t" fillcolor="#a0a0a0" stroked="f"/>
        </w:pict>
      </w:r>
    </w:p>
    <w:p w14:paraId="209B7F6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8.2 Semantic Similarity</w:t>
      </w:r>
    </w:p>
    <w:p w14:paraId="0873CC65" w14:textId="77777777" w:rsidR="00C05348" w:rsidRPr="00C05348" w:rsidRDefault="00C05348" w:rsidP="00C05348">
      <w:r w:rsidRPr="00C05348">
        <w:t>Semantic similarity measures semantic closeness between:</w:t>
      </w:r>
    </w:p>
    <w:p w14:paraId="5D74EBB9" w14:textId="77777777" w:rsidR="00C05348" w:rsidRPr="00C05348" w:rsidRDefault="00C05348">
      <w:pPr>
        <w:numPr>
          <w:ilvl w:val="0"/>
          <w:numId w:val="15"/>
        </w:numPr>
      </w:pPr>
      <w:r w:rsidRPr="00C05348">
        <w:t>generated summary</w:t>
      </w:r>
    </w:p>
    <w:p w14:paraId="6983F86A" w14:textId="77777777" w:rsidR="00C05348" w:rsidRPr="00C05348" w:rsidRDefault="00C05348">
      <w:pPr>
        <w:numPr>
          <w:ilvl w:val="0"/>
          <w:numId w:val="15"/>
        </w:numPr>
      </w:pPr>
      <w:r w:rsidRPr="00C05348">
        <w:t>reference summary</w:t>
      </w:r>
    </w:p>
    <w:p w14:paraId="06DDDD0B" w14:textId="77777777" w:rsidR="00C05348" w:rsidRPr="00C05348" w:rsidRDefault="00C05348" w:rsidP="00C05348">
      <w:r w:rsidRPr="00C05348">
        <w:t>Sentence embeddings were used for computing semantic similarity.</w:t>
      </w:r>
    </w:p>
    <w:p w14:paraId="08759D01" w14:textId="77777777" w:rsidR="00C05348" w:rsidRPr="00C05348" w:rsidRDefault="00C05348" w:rsidP="00C05348">
      <w:r w:rsidRPr="00C05348">
        <w:t>This metric evaluates:</w:t>
      </w:r>
    </w:p>
    <w:p w14:paraId="2314F712" w14:textId="77777777" w:rsidR="00C05348" w:rsidRPr="00C05348" w:rsidRDefault="00C05348">
      <w:pPr>
        <w:numPr>
          <w:ilvl w:val="0"/>
          <w:numId w:val="16"/>
        </w:numPr>
      </w:pPr>
      <w:r w:rsidRPr="00C05348">
        <w:t>semantic preservation</w:t>
      </w:r>
    </w:p>
    <w:p w14:paraId="765740DB" w14:textId="77777777" w:rsidR="00C05348" w:rsidRPr="00C05348" w:rsidRDefault="00C05348">
      <w:pPr>
        <w:numPr>
          <w:ilvl w:val="0"/>
          <w:numId w:val="16"/>
        </w:numPr>
      </w:pPr>
      <w:r w:rsidRPr="00C05348">
        <w:t>contextual understanding</w:t>
      </w:r>
    </w:p>
    <w:p w14:paraId="0C60112A" w14:textId="77777777" w:rsidR="00C05348" w:rsidRPr="00C05348" w:rsidRDefault="00C05348">
      <w:pPr>
        <w:numPr>
          <w:ilvl w:val="0"/>
          <w:numId w:val="16"/>
        </w:numPr>
      </w:pPr>
      <w:r w:rsidRPr="00C05348">
        <w:lastRenderedPageBreak/>
        <w:t>meaning retention</w:t>
      </w:r>
    </w:p>
    <w:p w14:paraId="5C7F389F" w14:textId="77777777" w:rsidR="00C05348" w:rsidRPr="00C05348" w:rsidRDefault="00C05348" w:rsidP="00C05348">
      <w:r w:rsidRPr="00C05348">
        <w:t>Higher semantic similarity indicates better preservation of original meaning.</w:t>
      </w:r>
    </w:p>
    <w:p w14:paraId="17AC06BA" w14:textId="77777777" w:rsidR="00C05348" w:rsidRPr="00C05348" w:rsidRDefault="00C05348" w:rsidP="00C05348">
      <w:r w:rsidRPr="00C05348">
        <w:pict w14:anchorId="3E48A834">
          <v:rect id="_x0000_i1602" style="width:0;height:1.5pt" o:hralign="center" o:hrstd="t" o:hr="t" fillcolor="#a0a0a0" stroked="f"/>
        </w:pict>
      </w:r>
    </w:p>
    <w:p w14:paraId="3D8AD4AE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8.3 Information Retention Ratio (IRR)</w:t>
      </w:r>
    </w:p>
    <w:p w14:paraId="120DD927" w14:textId="77777777" w:rsidR="00C05348" w:rsidRPr="00C05348" w:rsidRDefault="00C05348" w:rsidP="00C05348">
      <w:r w:rsidRPr="00C05348">
        <w:t>Information Retention Ratio evaluates how much important information from the original job description is preserved in the summary.</w:t>
      </w:r>
    </w:p>
    <w:p w14:paraId="38505AA6" w14:textId="77777777" w:rsidR="00C05348" w:rsidRPr="00C05348" w:rsidRDefault="00C05348" w:rsidP="00C05348">
      <w:r w:rsidRPr="00C05348">
        <w:t>This metric evaluates:</w:t>
      </w:r>
    </w:p>
    <w:p w14:paraId="7DB275F5" w14:textId="77777777" w:rsidR="00C05348" w:rsidRPr="00C05348" w:rsidRDefault="00C05348">
      <w:pPr>
        <w:numPr>
          <w:ilvl w:val="0"/>
          <w:numId w:val="17"/>
        </w:numPr>
      </w:pPr>
      <w:r w:rsidRPr="00C05348">
        <w:t>key skill preservation</w:t>
      </w:r>
    </w:p>
    <w:p w14:paraId="4264282C" w14:textId="77777777" w:rsidR="00C05348" w:rsidRPr="00C05348" w:rsidRDefault="00C05348">
      <w:pPr>
        <w:numPr>
          <w:ilvl w:val="0"/>
          <w:numId w:val="17"/>
        </w:numPr>
      </w:pPr>
      <w:r w:rsidRPr="00C05348">
        <w:t>requirement preservation</w:t>
      </w:r>
    </w:p>
    <w:p w14:paraId="1765F6AE" w14:textId="77777777" w:rsidR="00C05348" w:rsidRPr="00C05348" w:rsidRDefault="00C05348">
      <w:pPr>
        <w:numPr>
          <w:ilvl w:val="0"/>
          <w:numId w:val="17"/>
        </w:numPr>
      </w:pPr>
      <w:r w:rsidRPr="00C05348">
        <w:t>semantic completeness</w:t>
      </w:r>
    </w:p>
    <w:p w14:paraId="3DB52AC2" w14:textId="77777777" w:rsidR="00C05348" w:rsidRPr="00C05348" w:rsidRDefault="00C05348" w:rsidP="00C05348">
      <w:r w:rsidRPr="00C05348">
        <w:t>Higher IRR values indicate better information retention.</w:t>
      </w:r>
    </w:p>
    <w:p w14:paraId="6A361B22" w14:textId="77777777" w:rsidR="00C05348" w:rsidRPr="00C05348" w:rsidRDefault="00C05348" w:rsidP="00C05348">
      <w:r w:rsidRPr="00C05348">
        <w:pict w14:anchorId="046995CE">
          <v:rect id="_x0000_i1603" style="width:0;height:1.5pt" o:hralign="center" o:hrstd="t" o:hr="t" fillcolor="#a0a0a0" stroked="f"/>
        </w:pict>
      </w:r>
    </w:p>
    <w:p w14:paraId="38BBCC35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8.4 Top-K Skill Coverage</w:t>
      </w:r>
    </w:p>
    <w:p w14:paraId="1795D377" w14:textId="77777777" w:rsidR="00C05348" w:rsidRPr="00C05348" w:rsidRDefault="00C05348" w:rsidP="00C05348">
      <w:r w:rsidRPr="00C05348">
        <w:t>Top-K skill coverage measures how many important skills from the original job description are retained in the summary.</w:t>
      </w:r>
    </w:p>
    <w:p w14:paraId="69DE3746" w14:textId="77777777" w:rsidR="00C05348" w:rsidRPr="00C05348" w:rsidRDefault="00C05348" w:rsidP="00C05348">
      <w:r w:rsidRPr="00C05348">
        <w:t>This metric evaluates domain-specific summarization quality.</w:t>
      </w:r>
    </w:p>
    <w:p w14:paraId="0CFB575E" w14:textId="77777777" w:rsidR="00C05348" w:rsidRPr="00C05348" w:rsidRDefault="00C05348" w:rsidP="00C05348">
      <w:r w:rsidRPr="00C05348">
        <w:t>Higher values indicate better skill preservation.</w:t>
      </w:r>
    </w:p>
    <w:p w14:paraId="215369F2" w14:textId="77777777" w:rsidR="00C05348" w:rsidRPr="00C05348" w:rsidRDefault="00C05348" w:rsidP="00C05348">
      <w:r w:rsidRPr="00C05348">
        <w:pict w14:anchorId="61A4BB2D">
          <v:rect id="_x0000_i1604" style="width:0;height:1.5pt" o:hralign="center" o:hrstd="t" o:hr="t" fillcolor="#a0a0a0" stroked="f"/>
        </w:pict>
      </w:r>
    </w:p>
    <w:p w14:paraId="1814369E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8.5 Global Skill Overlap</w:t>
      </w:r>
    </w:p>
    <w:p w14:paraId="5A800CBC" w14:textId="77777777" w:rsidR="00C05348" w:rsidRPr="00C05348" w:rsidRDefault="00C05348" w:rsidP="00C05348">
      <w:r w:rsidRPr="00C05348">
        <w:t>Global skill overlap evaluates overlap between:</w:t>
      </w:r>
    </w:p>
    <w:p w14:paraId="7D75711E" w14:textId="77777777" w:rsidR="00C05348" w:rsidRPr="00C05348" w:rsidRDefault="00C05348">
      <w:pPr>
        <w:numPr>
          <w:ilvl w:val="0"/>
          <w:numId w:val="18"/>
        </w:numPr>
      </w:pPr>
      <w:r w:rsidRPr="00C05348">
        <w:t>extracted skills from job descriptions</w:t>
      </w:r>
    </w:p>
    <w:p w14:paraId="1D819086" w14:textId="77777777" w:rsidR="00C05348" w:rsidRPr="00C05348" w:rsidRDefault="00C05348">
      <w:pPr>
        <w:numPr>
          <w:ilvl w:val="0"/>
          <w:numId w:val="18"/>
        </w:numPr>
      </w:pPr>
      <w:r w:rsidRPr="00C05348">
        <w:t>extracted skills from summaries</w:t>
      </w:r>
    </w:p>
    <w:p w14:paraId="0E922BA4" w14:textId="77777777" w:rsidR="00C05348" w:rsidRPr="00C05348" w:rsidRDefault="00C05348" w:rsidP="00C05348">
      <w:r w:rsidRPr="00C05348">
        <w:t>Higher overlap indicates better alignment between source content and generated summaries.</w:t>
      </w:r>
    </w:p>
    <w:p w14:paraId="18A0E695" w14:textId="77777777" w:rsidR="00C05348" w:rsidRPr="00C05348" w:rsidRDefault="00C05348" w:rsidP="00C05348">
      <w:r w:rsidRPr="00C05348">
        <w:pict w14:anchorId="07ADA829">
          <v:rect id="_x0000_i1605" style="width:0;height:1.5pt" o:hralign="center" o:hrstd="t" o:hr="t" fillcolor="#a0a0a0" stroked="f"/>
        </w:pict>
      </w:r>
    </w:p>
    <w:p w14:paraId="6FBA97D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9. Negative Evaluation Metrics</w:t>
      </w:r>
    </w:p>
    <w:p w14:paraId="64606919" w14:textId="77777777" w:rsidR="00C05348" w:rsidRPr="00C05348" w:rsidRDefault="00C05348" w:rsidP="00C05348">
      <w:r w:rsidRPr="00C05348">
        <w:t>Negative metrics represent metrics where lower values indicate better performance.</w:t>
      </w:r>
    </w:p>
    <w:p w14:paraId="61ACDB4B" w14:textId="77777777" w:rsidR="00C05348" w:rsidRPr="00C05348" w:rsidRDefault="00C05348" w:rsidP="00C05348">
      <w:r w:rsidRPr="00C05348">
        <w:pict w14:anchorId="2C18D535">
          <v:rect id="_x0000_i1606" style="width:0;height:1.5pt" o:hralign="center" o:hrstd="t" o:hr="t" fillcolor="#a0a0a0" stroked="f"/>
        </w:pict>
      </w:r>
    </w:p>
    <w:p w14:paraId="3F65A5B6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lastRenderedPageBreak/>
        <w:t>9.1 Hallucination Rate</w:t>
      </w:r>
    </w:p>
    <w:p w14:paraId="39930C50" w14:textId="77777777" w:rsidR="00C05348" w:rsidRPr="00C05348" w:rsidRDefault="00C05348" w:rsidP="00C05348">
      <w:r w:rsidRPr="00C05348">
        <w:t>Hallucination rate measures the proportion of generated information that is unsupported by the source job description.</w:t>
      </w:r>
    </w:p>
    <w:p w14:paraId="594C20B1" w14:textId="77777777" w:rsidR="00C05348" w:rsidRPr="00C05348" w:rsidRDefault="00C05348" w:rsidP="00C05348">
      <w:r w:rsidRPr="00C05348">
        <w:t>Lower hallucination indicates better factual grounding.</w:t>
      </w:r>
    </w:p>
    <w:p w14:paraId="588F1904" w14:textId="77777777" w:rsidR="00C05348" w:rsidRPr="00C05348" w:rsidRDefault="00C05348" w:rsidP="00C05348">
      <w:r w:rsidRPr="00C05348">
        <w:pict w14:anchorId="4FB82174">
          <v:rect id="_x0000_i1607" style="width:0;height:1.5pt" o:hralign="center" o:hrstd="t" o:hr="t" fillcolor="#a0a0a0" stroked="f"/>
        </w:pict>
      </w:r>
    </w:p>
    <w:p w14:paraId="04BF8BD1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9.2 Hallucination Density</w:t>
      </w:r>
    </w:p>
    <w:p w14:paraId="436390D7" w14:textId="77777777" w:rsidR="00C05348" w:rsidRPr="00C05348" w:rsidRDefault="00C05348" w:rsidP="00C05348">
      <w:r w:rsidRPr="00C05348">
        <w:t>Hallucination density measures the amount of hallucinated information present within summaries.</w:t>
      </w:r>
    </w:p>
    <w:p w14:paraId="5DB85F9F" w14:textId="77777777" w:rsidR="00C05348" w:rsidRPr="00C05348" w:rsidRDefault="00C05348" w:rsidP="00C05348">
      <w:r w:rsidRPr="00C05348">
        <w:t>This metric evaluates:</w:t>
      </w:r>
    </w:p>
    <w:p w14:paraId="05393699" w14:textId="77777777" w:rsidR="00C05348" w:rsidRPr="00C05348" w:rsidRDefault="00C05348">
      <w:pPr>
        <w:numPr>
          <w:ilvl w:val="0"/>
          <w:numId w:val="19"/>
        </w:numPr>
      </w:pPr>
      <w:r w:rsidRPr="00C05348">
        <w:t>factual reliability</w:t>
      </w:r>
    </w:p>
    <w:p w14:paraId="7EF04B44" w14:textId="77777777" w:rsidR="00C05348" w:rsidRPr="00C05348" w:rsidRDefault="00C05348">
      <w:pPr>
        <w:numPr>
          <w:ilvl w:val="0"/>
          <w:numId w:val="19"/>
        </w:numPr>
      </w:pPr>
      <w:r w:rsidRPr="00C05348">
        <w:t>unsupported content generation</w:t>
      </w:r>
    </w:p>
    <w:p w14:paraId="63847F0A" w14:textId="77777777" w:rsidR="00C05348" w:rsidRPr="00C05348" w:rsidRDefault="00C05348" w:rsidP="00C05348">
      <w:r w:rsidRPr="00C05348">
        <w:t>Lower hallucination density indicates better summary reliability.</w:t>
      </w:r>
    </w:p>
    <w:p w14:paraId="6D0A8EE7" w14:textId="77777777" w:rsidR="00C05348" w:rsidRPr="00C05348" w:rsidRDefault="00C05348" w:rsidP="00C05348">
      <w:r w:rsidRPr="00C05348">
        <w:pict w14:anchorId="65E838C1">
          <v:rect id="_x0000_i1608" style="width:0;height:1.5pt" o:hralign="center" o:hrstd="t" o:hr="t" fillcolor="#a0a0a0" stroked="f"/>
        </w:pict>
      </w:r>
    </w:p>
    <w:p w14:paraId="49191FD1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9.3 Hallucination Prevalence</w:t>
      </w:r>
    </w:p>
    <w:p w14:paraId="63E65DFB" w14:textId="77777777" w:rsidR="00C05348" w:rsidRPr="00C05348" w:rsidRDefault="00C05348" w:rsidP="00C05348">
      <w:r w:rsidRPr="00C05348">
        <w:t>Hallucination prevalence measures how frequently hallucinations occur across generated summaries.</w:t>
      </w:r>
    </w:p>
    <w:p w14:paraId="17B043D9" w14:textId="77777777" w:rsidR="00C05348" w:rsidRPr="00C05348" w:rsidRDefault="00C05348" w:rsidP="00C05348">
      <w:r w:rsidRPr="00C05348">
        <w:t>Lower prevalence indicates more stable summarization behavior.</w:t>
      </w:r>
    </w:p>
    <w:p w14:paraId="60279141" w14:textId="77777777" w:rsidR="00C05348" w:rsidRPr="00C05348" w:rsidRDefault="00C05348" w:rsidP="00C05348">
      <w:r w:rsidRPr="00C05348">
        <w:pict w14:anchorId="18D6273F">
          <v:rect id="_x0000_i1609" style="width:0;height:1.5pt" o:hralign="center" o:hrstd="t" o:hr="t" fillcolor="#a0a0a0" stroked="f"/>
        </w:pict>
      </w:r>
    </w:p>
    <w:p w14:paraId="68FC5802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9.4 Compression Ratio</w:t>
      </w:r>
    </w:p>
    <w:p w14:paraId="33C9260F" w14:textId="77777777" w:rsidR="00C05348" w:rsidRPr="00C05348" w:rsidRDefault="00C05348" w:rsidP="00C05348">
      <w:r w:rsidRPr="00C05348">
        <w:t>Compression ratio measures the reduction in length between:</w:t>
      </w:r>
    </w:p>
    <w:p w14:paraId="46C5E56A" w14:textId="77777777" w:rsidR="00C05348" w:rsidRPr="00C05348" w:rsidRDefault="00C05348">
      <w:pPr>
        <w:numPr>
          <w:ilvl w:val="0"/>
          <w:numId w:val="20"/>
        </w:numPr>
      </w:pPr>
      <w:r w:rsidRPr="00C05348">
        <w:t>original job description</w:t>
      </w:r>
    </w:p>
    <w:p w14:paraId="30FEF6CA" w14:textId="77777777" w:rsidR="00C05348" w:rsidRPr="00C05348" w:rsidRDefault="00C05348">
      <w:pPr>
        <w:numPr>
          <w:ilvl w:val="0"/>
          <w:numId w:val="20"/>
        </w:numPr>
      </w:pPr>
      <w:r w:rsidRPr="00C05348">
        <w:t>generated summary</w:t>
      </w:r>
    </w:p>
    <w:p w14:paraId="404E70B6" w14:textId="77777777" w:rsidR="00C05348" w:rsidRPr="00C05348" w:rsidRDefault="00C05348" w:rsidP="00C05348">
      <w:r w:rsidRPr="00C05348">
        <w:t>Extremely high compression may lead to information loss.</w:t>
      </w:r>
    </w:p>
    <w:p w14:paraId="1C46BAFB" w14:textId="77777777" w:rsidR="00C05348" w:rsidRPr="00C05348" w:rsidRDefault="00C05348" w:rsidP="00C05348">
      <w:r w:rsidRPr="00C05348">
        <w:t>Therefore, lower compression ratios are generally preferred when information preservation is important.</w:t>
      </w:r>
    </w:p>
    <w:p w14:paraId="607FDFE3" w14:textId="77777777" w:rsidR="00C05348" w:rsidRPr="00C05348" w:rsidRDefault="00C05348" w:rsidP="00C05348">
      <w:r w:rsidRPr="00C05348">
        <w:pict w14:anchorId="6AAC5B46">
          <v:rect id="_x0000_i1610" style="width:0;height:1.5pt" o:hralign="center" o:hrstd="t" o:hr="t" fillcolor="#a0a0a0" stroked="f"/>
        </w:pict>
      </w:r>
    </w:p>
    <w:p w14:paraId="24BCE3DA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10. Need for Composite Benchmarking</w:t>
      </w:r>
    </w:p>
    <w:p w14:paraId="7D7DFA9B" w14:textId="77777777" w:rsidR="00C05348" w:rsidRPr="00C05348" w:rsidRDefault="00C05348" w:rsidP="00C05348">
      <w:r w:rsidRPr="00C05348">
        <w:lastRenderedPageBreak/>
        <w:t>Using a single metric for benchmarking is insufficient because summarization quality is multi-dimensional.</w:t>
      </w:r>
    </w:p>
    <w:p w14:paraId="65041966" w14:textId="77777777" w:rsidR="00C05348" w:rsidRPr="00C05348" w:rsidRDefault="00C05348" w:rsidP="00C05348">
      <w:r w:rsidRPr="00C05348">
        <w:t>For example:</w:t>
      </w:r>
    </w:p>
    <w:p w14:paraId="694F3917" w14:textId="77777777" w:rsidR="00C05348" w:rsidRPr="00C05348" w:rsidRDefault="00C05348">
      <w:pPr>
        <w:numPr>
          <w:ilvl w:val="0"/>
          <w:numId w:val="21"/>
        </w:numPr>
      </w:pPr>
      <w:r w:rsidRPr="00C05348">
        <w:t>ROUGE measures lexical overlap but not semantic quality</w:t>
      </w:r>
    </w:p>
    <w:p w14:paraId="1F4E1BCC" w14:textId="77777777" w:rsidR="00C05348" w:rsidRPr="00C05348" w:rsidRDefault="00C05348">
      <w:pPr>
        <w:numPr>
          <w:ilvl w:val="0"/>
          <w:numId w:val="21"/>
        </w:numPr>
      </w:pPr>
      <w:r w:rsidRPr="00C05348">
        <w:t>Semantic similarity measures meaning preservation but not hallucination</w:t>
      </w:r>
    </w:p>
    <w:p w14:paraId="128D1EEE" w14:textId="77777777" w:rsidR="00C05348" w:rsidRPr="00C05348" w:rsidRDefault="00C05348">
      <w:pPr>
        <w:numPr>
          <w:ilvl w:val="0"/>
          <w:numId w:val="21"/>
        </w:numPr>
      </w:pPr>
      <w:r w:rsidRPr="00C05348">
        <w:t>Hallucination metrics measure factual grounding but not information completeness</w:t>
      </w:r>
    </w:p>
    <w:p w14:paraId="4AE83E51" w14:textId="77777777" w:rsidR="00C05348" w:rsidRPr="00C05348" w:rsidRDefault="00C05348" w:rsidP="00C05348">
      <w:r w:rsidRPr="00C05348">
        <w:t>Therefore, a composite benchmarking methodology was designed.</w:t>
      </w:r>
    </w:p>
    <w:p w14:paraId="4AAB898F" w14:textId="77777777" w:rsidR="00C05348" w:rsidRPr="00C05348" w:rsidRDefault="00C05348" w:rsidP="00C05348">
      <w:r w:rsidRPr="00C05348">
        <w:pict w14:anchorId="71367FE4">
          <v:rect id="_x0000_i1611" style="width:0;height:1.5pt" o:hralign="center" o:hrstd="t" o:hr="t" fillcolor="#a0a0a0" stroked="f"/>
        </w:pict>
      </w:r>
    </w:p>
    <w:p w14:paraId="31C90E83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11. Metric Normalization</w:t>
      </w:r>
    </w:p>
    <w:p w14:paraId="093E9015" w14:textId="77777777" w:rsidR="00C05348" w:rsidRPr="00C05348" w:rsidRDefault="00C05348" w:rsidP="00C05348">
      <w:r w:rsidRPr="00C05348">
        <w:t>The evaluation metrics have different numerical ranges.</w:t>
      </w:r>
    </w:p>
    <w:p w14:paraId="402A3CF6" w14:textId="77777777" w:rsidR="00C05348" w:rsidRPr="00C05348" w:rsidRDefault="00C05348" w:rsidP="00C05348">
      <w:r w:rsidRPr="00C05348">
        <w:t>Examples:</w:t>
      </w:r>
    </w:p>
    <w:p w14:paraId="2F718036" w14:textId="77777777" w:rsidR="00C05348" w:rsidRPr="00C05348" w:rsidRDefault="00C05348">
      <w:pPr>
        <w:numPr>
          <w:ilvl w:val="0"/>
          <w:numId w:val="22"/>
        </w:numPr>
      </w:pPr>
      <w:r w:rsidRPr="00C05348">
        <w:t>ROUGE-L ranges approximately between 0 and 1</w:t>
      </w:r>
    </w:p>
    <w:p w14:paraId="30505F1A" w14:textId="77777777" w:rsidR="00C05348" w:rsidRPr="00C05348" w:rsidRDefault="00C05348">
      <w:pPr>
        <w:numPr>
          <w:ilvl w:val="0"/>
          <w:numId w:val="22"/>
        </w:numPr>
      </w:pPr>
      <w:r w:rsidRPr="00C05348">
        <w:t>Hallucination metrics may have larger numerical ranges</w:t>
      </w:r>
    </w:p>
    <w:p w14:paraId="165D26DD" w14:textId="77777777" w:rsidR="00C05348" w:rsidRPr="00C05348" w:rsidRDefault="00C05348">
      <w:pPr>
        <w:numPr>
          <w:ilvl w:val="0"/>
          <w:numId w:val="22"/>
        </w:numPr>
      </w:pPr>
      <w:r w:rsidRPr="00C05348">
        <w:t>Compression ratios vary significantly</w:t>
      </w:r>
    </w:p>
    <w:p w14:paraId="0EA8AB87" w14:textId="77777777" w:rsidR="00C05348" w:rsidRPr="00C05348" w:rsidRDefault="00C05348" w:rsidP="00C05348">
      <w:r w:rsidRPr="00C05348">
        <w:t>Direct comparison of raw metrics would introduce bias.</w:t>
      </w:r>
    </w:p>
    <w:p w14:paraId="77C91934" w14:textId="77777777" w:rsidR="00C05348" w:rsidRPr="00C05348" w:rsidRDefault="00C05348" w:rsidP="00C05348">
      <w:r w:rsidRPr="00C05348">
        <w:t>Therefore, Min-Max normalization was applied.</w:t>
      </w:r>
    </w:p>
    <w:p w14:paraId="78D8E4CF" w14:textId="77777777" w:rsidR="00C05348" w:rsidRPr="00C05348" w:rsidRDefault="00C05348" w:rsidP="00C05348">
      <w:r w:rsidRPr="00C05348">
        <w:pict w14:anchorId="52D54A82">
          <v:rect id="_x0000_i1612" style="width:0;height:1.5pt" o:hralign="center" o:hrstd="t" o:hr="t" fillcolor="#a0a0a0" stroked="f"/>
        </w:pict>
      </w:r>
    </w:p>
    <w:p w14:paraId="33CEE265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12. Min-Max Normalization</w:t>
      </w:r>
    </w:p>
    <w:p w14:paraId="22D006A6" w14:textId="77777777" w:rsidR="00C05348" w:rsidRPr="00C05348" w:rsidRDefault="00C05348" w:rsidP="00C05348">
      <w:r w:rsidRPr="00C05348">
        <w:t>Each metric was normalized using Min-Max scaling.</w:t>
      </w:r>
    </w:p>
    <w:p w14:paraId="219BCC7F" w14:textId="77777777" w:rsidR="00C05348" w:rsidRPr="00C05348" w:rsidRDefault="00C05348" w:rsidP="00C05348">
      <w:r w:rsidRPr="00C05348">
        <w:t>The normalization formula is:</w:t>
      </w:r>
    </w:p>
    <w:p w14:paraId="7100F4D5" w14:textId="77777777" w:rsidR="00C05348" w:rsidRPr="00C05348" w:rsidRDefault="00C05348" w:rsidP="00C05348">
      <w:r w:rsidRPr="00C05348">
        <w:t>Normalized Score = (x - min(x)) / (max(x) - min(x))</w:t>
      </w:r>
    </w:p>
    <w:p w14:paraId="4CBD8145" w14:textId="77777777" w:rsidR="00C05348" w:rsidRPr="00C05348" w:rsidRDefault="00C05348" w:rsidP="00C05348">
      <w:r w:rsidRPr="00C05348">
        <w:t>This transforms all metrics into a common range between:</w:t>
      </w:r>
    </w:p>
    <w:p w14:paraId="1D151181" w14:textId="77777777" w:rsidR="00C05348" w:rsidRPr="00C05348" w:rsidRDefault="00C05348">
      <w:pPr>
        <w:numPr>
          <w:ilvl w:val="0"/>
          <w:numId w:val="23"/>
        </w:numPr>
      </w:pPr>
      <w:r w:rsidRPr="00C05348">
        <w:t>0</w:t>
      </w:r>
    </w:p>
    <w:p w14:paraId="4C4D48BF" w14:textId="77777777" w:rsidR="00C05348" w:rsidRPr="00C05348" w:rsidRDefault="00C05348">
      <w:pPr>
        <w:numPr>
          <w:ilvl w:val="0"/>
          <w:numId w:val="23"/>
        </w:numPr>
      </w:pPr>
      <w:r w:rsidRPr="00C05348">
        <w:t>1</w:t>
      </w:r>
    </w:p>
    <w:p w14:paraId="4BEC9AC8" w14:textId="77777777" w:rsidR="00C05348" w:rsidRPr="00C05348" w:rsidRDefault="00C05348" w:rsidP="00C05348">
      <w:r w:rsidRPr="00C05348">
        <w:t>Normalization ensures fair contribution of all metrics during benchmark scoring.</w:t>
      </w:r>
    </w:p>
    <w:p w14:paraId="4EFACADD" w14:textId="77777777" w:rsidR="00C05348" w:rsidRPr="00C05348" w:rsidRDefault="00C05348" w:rsidP="00C05348">
      <w:r w:rsidRPr="00C05348">
        <w:pict w14:anchorId="5B9840A8">
          <v:rect id="_x0000_i1613" style="width:0;height:1.5pt" o:hralign="center" o:hrstd="t" o:hr="t" fillcolor="#a0a0a0" stroked="f"/>
        </w:pict>
      </w:r>
    </w:p>
    <w:p w14:paraId="064562D2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lastRenderedPageBreak/>
        <w:t>13. Inversion of Negative Metrics</w:t>
      </w:r>
    </w:p>
    <w:p w14:paraId="2EECC04C" w14:textId="77777777" w:rsidR="00C05348" w:rsidRPr="00C05348" w:rsidRDefault="00C05348" w:rsidP="00C05348">
      <w:r w:rsidRPr="00C05348">
        <w:t>For negative metrics:</w:t>
      </w:r>
    </w:p>
    <w:p w14:paraId="4B99EB51" w14:textId="77777777" w:rsidR="00C05348" w:rsidRPr="00C05348" w:rsidRDefault="00C05348">
      <w:pPr>
        <w:numPr>
          <w:ilvl w:val="0"/>
          <w:numId w:val="24"/>
        </w:numPr>
      </w:pPr>
      <w:r w:rsidRPr="00C05348">
        <w:t>lower values indicate better performance</w:t>
      </w:r>
    </w:p>
    <w:p w14:paraId="6AE555BE" w14:textId="77777777" w:rsidR="00C05348" w:rsidRPr="00C05348" w:rsidRDefault="00C05348" w:rsidP="00C05348">
      <w:r w:rsidRPr="00C05348">
        <w:t>Therefore, normalized negative metrics were inverted using:</w:t>
      </w:r>
    </w:p>
    <w:p w14:paraId="7B17599F" w14:textId="77777777" w:rsidR="00C05348" w:rsidRPr="00C05348" w:rsidRDefault="00C05348" w:rsidP="00C05348">
      <w:r w:rsidRPr="00C05348">
        <w:t>Inverted Score = 1 - Normalized Score</w:t>
      </w:r>
    </w:p>
    <w:p w14:paraId="49D635DA" w14:textId="77777777" w:rsidR="00C05348" w:rsidRPr="00C05348" w:rsidRDefault="00C05348" w:rsidP="00C05348">
      <w:r w:rsidRPr="00C05348">
        <w:t>This converts all benchmark metrics into a consistent direction where:</w:t>
      </w:r>
    </w:p>
    <w:p w14:paraId="39DCC73C" w14:textId="77777777" w:rsidR="00C05348" w:rsidRPr="00C05348" w:rsidRDefault="00C05348" w:rsidP="00C05348">
      <w:r w:rsidRPr="00C05348">
        <w:t>Higher score = better performance</w:t>
      </w:r>
    </w:p>
    <w:p w14:paraId="65D416DF" w14:textId="77777777" w:rsidR="00C05348" w:rsidRPr="00C05348" w:rsidRDefault="00C05348" w:rsidP="00C05348">
      <w:r w:rsidRPr="00C05348">
        <w:pict w14:anchorId="7AF5484A">
          <v:rect id="_x0000_i1614" style="width:0;height:1.5pt" o:hralign="center" o:hrstd="t" o:hr="t" fillcolor="#a0a0a0" stroked="f"/>
        </w:pict>
      </w:r>
    </w:p>
    <w:p w14:paraId="147E4D32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14. Weighted Composite Benchmark Score</w:t>
      </w:r>
    </w:p>
    <w:p w14:paraId="4C642505" w14:textId="77777777" w:rsidR="00C05348" w:rsidRPr="00C05348" w:rsidRDefault="00C05348" w:rsidP="00C05348">
      <w:r w:rsidRPr="00C05348">
        <w:t>A weighted composite benchmark score was designed to perform balanced experiment evaluation.</w:t>
      </w:r>
    </w:p>
    <w:p w14:paraId="38ED10F3" w14:textId="77777777" w:rsidR="00C05348" w:rsidRPr="00C05348" w:rsidRDefault="00C05348" w:rsidP="00C05348">
      <w:r w:rsidRPr="00C05348">
        <w:t>Different metrics contribute differently to summarization quality.</w:t>
      </w:r>
    </w:p>
    <w:p w14:paraId="79B015D6" w14:textId="77777777" w:rsidR="00C05348" w:rsidRPr="00C05348" w:rsidRDefault="00C05348" w:rsidP="00C05348">
      <w:r w:rsidRPr="00C05348">
        <w:t>Higher importance was assigned to:</w:t>
      </w:r>
    </w:p>
    <w:p w14:paraId="7342B198" w14:textId="77777777" w:rsidR="00C05348" w:rsidRPr="00C05348" w:rsidRDefault="00C05348">
      <w:pPr>
        <w:numPr>
          <w:ilvl w:val="0"/>
          <w:numId w:val="25"/>
        </w:numPr>
      </w:pPr>
      <w:r w:rsidRPr="00C05348">
        <w:t>semantic preservation</w:t>
      </w:r>
    </w:p>
    <w:p w14:paraId="60A401FD" w14:textId="77777777" w:rsidR="00C05348" w:rsidRPr="00C05348" w:rsidRDefault="00C05348">
      <w:pPr>
        <w:numPr>
          <w:ilvl w:val="0"/>
          <w:numId w:val="25"/>
        </w:numPr>
      </w:pPr>
      <w:r w:rsidRPr="00C05348">
        <w:t>information retention</w:t>
      </w:r>
    </w:p>
    <w:p w14:paraId="0EED24CC" w14:textId="77777777" w:rsidR="00C05348" w:rsidRPr="00C05348" w:rsidRDefault="00C05348">
      <w:pPr>
        <w:numPr>
          <w:ilvl w:val="0"/>
          <w:numId w:val="25"/>
        </w:numPr>
      </w:pPr>
      <w:r w:rsidRPr="00C05348">
        <w:t>lexical quality</w:t>
      </w:r>
    </w:p>
    <w:p w14:paraId="3AA97070" w14:textId="77777777" w:rsidR="00C05348" w:rsidRPr="00C05348" w:rsidRDefault="00C05348" w:rsidP="00C05348">
      <w:r w:rsidRPr="00C05348">
        <w:t>Lower importance was assigned to:</w:t>
      </w:r>
    </w:p>
    <w:p w14:paraId="114B59B9" w14:textId="77777777" w:rsidR="00C05348" w:rsidRPr="00C05348" w:rsidRDefault="00C05348">
      <w:pPr>
        <w:numPr>
          <w:ilvl w:val="0"/>
          <w:numId w:val="26"/>
        </w:numPr>
      </w:pPr>
      <w:r w:rsidRPr="00C05348">
        <w:t>compression metrics</w:t>
      </w:r>
    </w:p>
    <w:p w14:paraId="12BDCA4D" w14:textId="77777777" w:rsidR="00C05348" w:rsidRPr="00C05348" w:rsidRDefault="00C05348">
      <w:pPr>
        <w:numPr>
          <w:ilvl w:val="0"/>
          <w:numId w:val="26"/>
        </w:numPr>
      </w:pPr>
      <w:r w:rsidRPr="00C05348">
        <w:t>secondary hallucination metrics</w:t>
      </w:r>
    </w:p>
    <w:p w14:paraId="1606B960" w14:textId="77777777" w:rsidR="00C05348" w:rsidRPr="00C05348" w:rsidRDefault="00C05348" w:rsidP="00C05348">
      <w:r w:rsidRPr="00C05348">
        <w:pict w14:anchorId="2EE3483A">
          <v:rect id="_x0000_i1615" style="width:0;height:1.5pt" o:hralign="center" o:hrstd="t" o:hr="t" fillcolor="#a0a0a0" stroked="f"/>
        </w:pict>
      </w:r>
    </w:p>
    <w:p w14:paraId="1B0263B4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15. Benchmark Score Formula</w:t>
      </w:r>
    </w:p>
    <w:p w14:paraId="45B7C356" w14:textId="77777777" w:rsidR="00C05348" w:rsidRPr="00C05348" w:rsidRDefault="00C05348" w:rsidP="00C05348">
      <w:r w:rsidRPr="00C05348">
        <w:t>The composite benchmark score was calculated using a weighted sum of normalized metric scores.</w:t>
      </w:r>
    </w:p>
    <w:p w14:paraId="35CD9701" w14:textId="77777777" w:rsidR="00C05348" w:rsidRPr="00C05348" w:rsidRDefault="00C05348" w:rsidP="00C05348">
      <w:r w:rsidRPr="00C05348">
        <w:t>The benchmark score combines:</w:t>
      </w:r>
    </w:p>
    <w:p w14:paraId="2B26D642" w14:textId="77777777" w:rsidR="00C05348" w:rsidRPr="00C05348" w:rsidRDefault="00C05348">
      <w:pPr>
        <w:numPr>
          <w:ilvl w:val="0"/>
          <w:numId w:val="27"/>
        </w:numPr>
      </w:pPr>
      <w:r w:rsidRPr="00C05348">
        <w:t>semantic quality</w:t>
      </w:r>
    </w:p>
    <w:p w14:paraId="0BF6741A" w14:textId="77777777" w:rsidR="00C05348" w:rsidRPr="00C05348" w:rsidRDefault="00C05348">
      <w:pPr>
        <w:numPr>
          <w:ilvl w:val="0"/>
          <w:numId w:val="27"/>
        </w:numPr>
      </w:pPr>
      <w:r w:rsidRPr="00C05348">
        <w:t>lexical overlap</w:t>
      </w:r>
    </w:p>
    <w:p w14:paraId="08D0BFEC" w14:textId="77777777" w:rsidR="00C05348" w:rsidRPr="00C05348" w:rsidRDefault="00C05348">
      <w:pPr>
        <w:numPr>
          <w:ilvl w:val="0"/>
          <w:numId w:val="27"/>
        </w:numPr>
      </w:pPr>
      <w:r w:rsidRPr="00C05348">
        <w:t>information retention</w:t>
      </w:r>
    </w:p>
    <w:p w14:paraId="4B5F763C" w14:textId="77777777" w:rsidR="00C05348" w:rsidRPr="00C05348" w:rsidRDefault="00C05348">
      <w:pPr>
        <w:numPr>
          <w:ilvl w:val="0"/>
          <w:numId w:val="27"/>
        </w:numPr>
      </w:pPr>
      <w:r w:rsidRPr="00C05348">
        <w:lastRenderedPageBreak/>
        <w:t>skill preservation</w:t>
      </w:r>
    </w:p>
    <w:p w14:paraId="2847A9CD" w14:textId="77777777" w:rsidR="00C05348" w:rsidRPr="00C05348" w:rsidRDefault="00C05348">
      <w:pPr>
        <w:numPr>
          <w:ilvl w:val="0"/>
          <w:numId w:val="27"/>
        </w:numPr>
      </w:pPr>
      <w:r w:rsidRPr="00C05348">
        <w:t>hallucination reduction</w:t>
      </w:r>
    </w:p>
    <w:p w14:paraId="6049D452" w14:textId="77777777" w:rsidR="00C05348" w:rsidRPr="00C05348" w:rsidRDefault="00C05348" w:rsidP="00C05348">
      <w:r w:rsidRPr="00C05348">
        <w:t>The benchmark score provides a single unified quantitative evaluation measure for comparing experiments.</w:t>
      </w:r>
    </w:p>
    <w:p w14:paraId="0B632622" w14:textId="77777777" w:rsidR="00C05348" w:rsidRPr="00C05348" w:rsidRDefault="00C05348" w:rsidP="00C05348">
      <w:r w:rsidRPr="00C05348">
        <w:pict w14:anchorId="6056B0F6">
          <v:rect id="_x0000_i1616" style="width:0;height:1.5pt" o:hralign="center" o:hrstd="t" o:hr="t" fillcolor="#a0a0a0" stroked="f"/>
        </w:pict>
      </w:r>
    </w:p>
    <w:p w14:paraId="75BA9FBE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16. Experiment Ranking</w:t>
      </w:r>
    </w:p>
    <w:p w14:paraId="138F4179" w14:textId="77777777" w:rsidR="00C05348" w:rsidRPr="00C05348" w:rsidRDefault="00C05348" w:rsidP="00C05348">
      <w:r w:rsidRPr="00C05348">
        <w:t>Experiments were ranked using the composite benchmark score.</w:t>
      </w:r>
    </w:p>
    <w:p w14:paraId="79CF85C3" w14:textId="77777777" w:rsidR="00C05348" w:rsidRPr="00C05348" w:rsidRDefault="00C05348" w:rsidP="00C05348">
      <w:r w:rsidRPr="00C05348">
        <w:t>The ranking framework identifies:</w:t>
      </w:r>
    </w:p>
    <w:p w14:paraId="294B7CA2" w14:textId="77777777" w:rsidR="00C05348" w:rsidRPr="00C05348" w:rsidRDefault="00C05348">
      <w:pPr>
        <w:numPr>
          <w:ilvl w:val="0"/>
          <w:numId w:val="28"/>
        </w:numPr>
      </w:pPr>
      <w:r w:rsidRPr="00C05348">
        <w:t>best-performing experiment</w:t>
      </w:r>
    </w:p>
    <w:p w14:paraId="4FF910D1" w14:textId="77777777" w:rsidR="00C05348" w:rsidRPr="00C05348" w:rsidRDefault="00C05348">
      <w:pPr>
        <w:numPr>
          <w:ilvl w:val="0"/>
          <w:numId w:val="28"/>
        </w:numPr>
      </w:pPr>
      <w:r w:rsidRPr="00C05348">
        <w:t>worst-performing experiment</w:t>
      </w:r>
    </w:p>
    <w:p w14:paraId="21070416" w14:textId="77777777" w:rsidR="00C05348" w:rsidRPr="00C05348" w:rsidRDefault="00C05348">
      <w:pPr>
        <w:numPr>
          <w:ilvl w:val="0"/>
          <w:numId w:val="28"/>
        </w:numPr>
      </w:pPr>
      <w:r w:rsidRPr="00C05348">
        <w:t>highest quality summarization configuration</w:t>
      </w:r>
    </w:p>
    <w:p w14:paraId="25347186" w14:textId="77777777" w:rsidR="00C05348" w:rsidRPr="00C05348" w:rsidRDefault="00C05348" w:rsidP="00C05348">
      <w:r w:rsidRPr="00C05348">
        <w:t>The overall ranking combines:</w:t>
      </w:r>
    </w:p>
    <w:p w14:paraId="67F3D7A0" w14:textId="77777777" w:rsidR="00C05348" w:rsidRPr="00C05348" w:rsidRDefault="00C05348">
      <w:pPr>
        <w:numPr>
          <w:ilvl w:val="0"/>
          <w:numId w:val="29"/>
        </w:numPr>
      </w:pPr>
      <w:r w:rsidRPr="00C05348">
        <w:t>prompting strategy</w:t>
      </w:r>
    </w:p>
    <w:p w14:paraId="10A40CF0" w14:textId="77777777" w:rsidR="00C05348" w:rsidRPr="00C05348" w:rsidRDefault="00C05348">
      <w:pPr>
        <w:numPr>
          <w:ilvl w:val="0"/>
          <w:numId w:val="29"/>
        </w:numPr>
      </w:pPr>
      <w:r w:rsidRPr="00C05348">
        <w:t>LLM architecture</w:t>
      </w:r>
    </w:p>
    <w:p w14:paraId="009117AD" w14:textId="77777777" w:rsidR="00C05348" w:rsidRPr="00C05348" w:rsidRDefault="00C05348">
      <w:pPr>
        <w:numPr>
          <w:ilvl w:val="0"/>
          <w:numId w:val="29"/>
        </w:numPr>
      </w:pPr>
      <w:r w:rsidRPr="00C05348">
        <w:t>retrieval configuration</w:t>
      </w:r>
    </w:p>
    <w:p w14:paraId="5945FC12" w14:textId="77777777" w:rsidR="00C05348" w:rsidRPr="00C05348" w:rsidRDefault="00C05348" w:rsidP="00C05348">
      <w:r w:rsidRPr="00C05348">
        <w:pict w14:anchorId="78CFA9AD">
          <v:rect id="_x0000_i1617" style="width:0;height:1.5pt" o:hralign="center" o:hrstd="t" o:hr="t" fillcolor="#a0a0a0" stroked="f"/>
        </w:pict>
      </w:r>
    </w:p>
    <w:p w14:paraId="6CE42F88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17. Prompt Ranking</w:t>
      </w:r>
    </w:p>
    <w:p w14:paraId="0900566B" w14:textId="77777777" w:rsidR="00C05348" w:rsidRPr="00C05348" w:rsidRDefault="00C05348" w:rsidP="00C05348">
      <w:r w:rsidRPr="00C05348">
        <w:t>Prompting techniques were ranked separately for:</w:t>
      </w:r>
    </w:p>
    <w:p w14:paraId="6CFFEA76" w14:textId="77777777" w:rsidR="00C05348" w:rsidRPr="00C05348" w:rsidRDefault="00C05348">
      <w:pPr>
        <w:numPr>
          <w:ilvl w:val="0"/>
          <w:numId w:val="30"/>
        </w:numPr>
      </w:pPr>
      <w:r w:rsidRPr="00C05348">
        <w:t>each LLM</w:t>
      </w:r>
    </w:p>
    <w:p w14:paraId="30D2956C" w14:textId="77777777" w:rsidR="00C05348" w:rsidRPr="00C05348" w:rsidRDefault="00C05348">
      <w:pPr>
        <w:numPr>
          <w:ilvl w:val="0"/>
          <w:numId w:val="30"/>
        </w:numPr>
      </w:pPr>
      <w:r w:rsidRPr="00C05348">
        <w:t>RAG configuration</w:t>
      </w:r>
    </w:p>
    <w:p w14:paraId="19BB2116" w14:textId="77777777" w:rsidR="00C05348" w:rsidRPr="00C05348" w:rsidRDefault="00C05348">
      <w:pPr>
        <w:numPr>
          <w:ilvl w:val="0"/>
          <w:numId w:val="30"/>
        </w:numPr>
      </w:pPr>
      <w:r w:rsidRPr="00C05348">
        <w:t>Non-RAG configuration</w:t>
      </w:r>
    </w:p>
    <w:p w14:paraId="3AF0FC18" w14:textId="77777777" w:rsidR="00C05348" w:rsidRPr="00C05348" w:rsidRDefault="00C05348" w:rsidP="00C05348">
      <w:r w:rsidRPr="00C05348">
        <w:t>This analysis identifies which prompting strategy performs best under different model architectures.</w:t>
      </w:r>
    </w:p>
    <w:p w14:paraId="4A03F9E9" w14:textId="77777777" w:rsidR="00C05348" w:rsidRPr="00C05348" w:rsidRDefault="00C05348" w:rsidP="00C05348">
      <w:r w:rsidRPr="00C05348">
        <w:pict w14:anchorId="51AD49A8">
          <v:rect id="_x0000_i1618" style="width:0;height:1.5pt" o:hralign="center" o:hrstd="t" o:hr="t" fillcolor="#a0a0a0" stroked="f"/>
        </w:pict>
      </w:r>
    </w:p>
    <w:p w14:paraId="15974DA4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18. Model Ranking</w:t>
      </w:r>
    </w:p>
    <w:p w14:paraId="688A58EE" w14:textId="77777777" w:rsidR="00C05348" w:rsidRPr="00C05348" w:rsidRDefault="00C05348" w:rsidP="00C05348">
      <w:r w:rsidRPr="00C05348">
        <w:t>LLMs were ranked separately for:</w:t>
      </w:r>
    </w:p>
    <w:p w14:paraId="1E827FD3" w14:textId="77777777" w:rsidR="00C05348" w:rsidRPr="00C05348" w:rsidRDefault="00C05348">
      <w:pPr>
        <w:numPr>
          <w:ilvl w:val="0"/>
          <w:numId w:val="31"/>
        </w:numPr>
      </w:pPr>
      <w:r w:rsidRPr="00C05348">
        <w:t>each prompting technique</w:t>
      </w:r>
    </w:p>
    <w:p w14:paraId="0F6E8192" w14:textId="77777777" w:rsidR="00C05348" w:rsidRPr="00C05348" w:rsidRDefault="00C05348">
      <w:pPr>
        <w:numPr>
          <w:ilvl w:val="0"/>
          <w:numId w:val="31"/>
        </w:numPr>
      </w:pPr>
      <w:r w:rsidRPr="00C05348">
        <w:lastRenderedPageBreak/>
        <w:t>RAG configuration</w:t>
      </w:r>
    </w:p>
    <w:p w14:paraId="1D6D6F32" w14:textId="77777777" w:rsidR="00C05348" w:rsidRPr="00C05348" w:rsidRDefault="00C05348">
      <w:pPr>
        <w:numPr>
          <w:ilvl w:val="0"/>
          <w:numId w:val="31"/>
        </w:numPr>
      </w:pPr>
      <w:r w:rsidRPr="00C05348">
        <w:t>Non-RAG configuration</w:t>
      </w:r>
    </w:p>
    <w:p w14:paraId="0A4F8AA3" w14:textId="77777777" w:rsidR="00C05348" w:rsidRPr="00C05348" w:rsidRDefault="00C05348" w:rsidP="00C05348">
      <w:r w:rsidRPr="00C05348">
        <w:t>This analysis identifies which LLM performs best for different prompting strategies.</w:t>
      </w:r>
    </w:p>
    <w:p w14:paraId="28864EE8" w14:textId="77777777" w:rsidR="00C05348" w:rsidRPr="00C05348" w:rsidRDefault="00C05348" w:rsidP="00C05348">
      <w:r w:rsidRPr="00C05348">
        <w:pict w14:anchorId="7FEF9CF3">
          <v:rect id="_x0000_i1619" style="width:0;height:1.5pt" o:hralign="center" o:hrstd="t" o:hr="t" fillcolor="#a0a0a0" stroked="f"/>
        </w:pict>
      </w:r>
    </w:p>
    <w:p w14:paraId="438DDCE5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19. RAG vs Non-RAG Comparison</w:t>
      </w:r>
    </w:p>
    <w:p w14:paraId="34600307" w14:textId="77777777" w:rsidR="00C05348" w:rsidRPr="00C05348" w:rsidRDefault="00C05348" w:rsidP="00C05348">
      <w:r w:rsidRPr="00C05348">
        <w:t>The benchmarking pipeline compares:</w:t>
      </w:r>
    </w:p>
    <w:p w14:paraId="6260E21B" w14:textId="77777777" w:rsidR="00C05348" w:rsidRPr="00C05348" w:rsidRDefault="00C05348">
      <w:pPr>
        <w:numPr>
          <w:ilvl w:val="0"/>
          <w:numId w:val="32"/>
        </w:numPr>
      </w:pPr>
      <w:r w:rsidRPr="00C05348">
        <w:t>RAG summarization</w:t>
      </w:r>
    </w:p>
    <w:p w14:paraId="39CF1959" w14:textId="77777777" w:rsidR="00C05348" w:rsidRPr="00C05348" w:rsidRDefault="00C05348">
      <w:pPr>
        <w:numPr>
          <w:ilvl w:val="0"/>
          <w:numId w:val="32"/>
        </w:numPr>
      </w:pPr>
      <w:r w:rsidRPr="00C05348">
        <w:t>Non-RAG summarization</w:t>
      </w:r>
    </w:p>
    <w:p w14:paraId="590C489E" w14:textId="77777777" w:rsidR="00C05348" w:rsidRPr="00C05348" w:rsidRDefault="00C05348" w:rsidP="00C05348">
      <w:r w:rsidRPr="00C05348">
        <w:t>using the same:</w:t>
      </w:r>
    </w:p>
    <w:p w14:paraId="474AB4B5" w14:textId="77777777" w:rsidR="00C05348" w:rsidRPr="00C05348" w:rsidRDefault="00C05348">
      <w:pPr>
        <w:numPr>
          <w:ilvl w:val="0"/>
          <w:numId w:val="33"/>
        </w:numPr>
      </w:pPr>
      <w:r w:rsidRPr="00C05348">
        <w:t>prompting strategy</w:t>
      </w:r>
    </w:p>
    <w:p w14:paraId="18035F65" w14:textId="77777777" w:rsidR="00C05348" w:rsidRPr="00C05348" w:rsidRDefault="00C05348">
      <w:pPr>
        <w:numPr>
          <w:ilvl w:val="0"/>
          <w:numId w:val="33"/>
        </w:numPr>
      </w:pPr>
      <w:r w:rsidRPr="00C05348">
        <w:t>LLM</w:t>
      </w:r>
    </w:p>
    <w:p w14:paraId="546F5EC9" w14:textId="77777777" w:rsidR="00C05348" w:rsidRPr="00C05348" w:rsidRDefault="00C05348" w:rsidP="00C05348">
      <w:r w:rsidRPr="00C05348">
        <w:t>This enables direct measurement of retrieval effectiveness.</w:t>
      </w:r>
    </w:p>
    <w:p w14:paraId="4F942E98" w14:textId="77777777" w:rsidR="00C05348" w:rsidRPr="00C05348" w:rsidRDefault="00C05348" w:rsidP="00C05348">
      <w:r w:rsidRPr="00C05348">
        <w:pict w14:anchorId="26651E33">
          <v:rect id="_x0000_i1620" style="width:0;height:1.5pt" o:hralign="center" o:hrstd="t" o:hr="t" fillcolor="#a0a0a0" stroked="f"/>
        </w:pict>
      </w:r>
    </w:p>
    <w:p w14:paraId="02CC5470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20. RAG Gain Calculation</w:t>
      </w:r>
    </w:p>
    <w:p w14:paraId="73D010A5" w14:textId="77777777" w:rsidR="00C05348" w:rsidRPr="00C05348" w:rsidRDefault="00C05348" w:rsidP="00C05348">
      <w:r w:rsidRPr="00C05348">
        <w:t>RAG improvement was calculated using:</w:t>
      </w:r>
    </w:p>
    <w:p w14:paraId="101B807C" w14:textId="77777777" w:rsidR="00C05348" w:rsidRPr="00C05348" w:rsidRDefault="00C05348" w:rsidP="00C05348">
      <w:r w:rsidRPr="00C05348">
        <w:t>RAG Gain = RAG Score - Non-RAG Score</w:t>
      </w:r>
    </w:p>
    <w:p w14:paraId="0A1CC6E1" w14:textId="77777777" w:rsidR="00C05348" w:rsidRPr="00C05348" w:rsidRDefault="00C05348" w:rsidP="00C05348">
      <w:r w:rsidRPr="00C05348">
        <w:t>Percentage improvement was also calculated.</w:t>
      </w:r>
    </w:p>
    <w:p w14:paraId="0D065133" w14:textId="77777777" w:rsidR="00C05348" w:rsidRPr="00C05348" w:rsidRDefault="00C05348" w:rsidP="00C05348">
      <w:r w:rsidRPr="00C05348">
        <w:t>This analysis identifies:</w:t>
      </w:r>
    </w:p>
    <w:p w14:paraId="4665D27D" w14:textId="77777777" w:rsidR="00C05348" w:rsidRPr="00C05348" w:rsidRDefault="00C05348">
      <w:pPr>
        <w:numPr>
          <w:ilvl w:val="0"/>
          <w:numId w:val="34"/>
        </w:numPr>
      </w:pPr>
      <w:r w:rsidRPr="00C05348">
        <w:t>whether retrieval improves summarization quality</w:t>
      </w:r>
    </w:p>
    <w:p w14:paraId="4B48F1C2" w14:textId="77777777" w:rsidR="00C05348" w:rsidRPr="00C05348" w:rsidRDefault="00C05348">
      <w:pPr>
        <w:numPr>
          <w:ilvl w:val="0"/>
          <w:numId w:val="34"/>
        </w:numPr>
      </w:pPr>
      <w:r w:rsidRPr="00C05348">
        <w:t>which prompts benefit most from retrieval</w:t>
      </w:r>
    </w:p>
    <w:p w14:paraId="486F6BFA" w14:textId="77777777" w:rsidR="00C05348" w:rsidRPr="00C05348" w:rsidRDefault="00C05348">
      <w:pPr>
        <w:numPr>
          <w:ilvl w:val="0"/>
          <w:numId w:val="34"/>
        </w:numPr>
      </w:pPr>
      <w:r w:rsidRPr="00C05348">
        <w:t>which models benefit most from retrieval</w:t>
      </w:r>
    </w:p>
    <w:p w14:paraId="758E411D" w14:textId="77777777" w:rsidR="00C05348" w:rsidRPr="00C05348" w:rsidRDefault="00C05348" w:rsidP="00C05348">
      <w:r w:rsidRPr="00C05348">
        <w:pict w14:anchorId="10445130">
          <v:rect id="_x0000_i1621" style="width:0;height:1.5pt" o:hralign="center" o:hrstd="t" o:hr="t" fillcolor="#a0a0a0" stroked="f"/>
        </w:pict>
      </w:r>
    </w:p>
    <w:p w14:paraId="6D64F9EE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21. Benchmark Visualizations</w:t>
      </w:r>
    </w:p>
    <w:p w14:paraId="55D51E2A" w14:textId="77777777" w:rsidR="00C05348" w:rsidRPr="00C05348" w:rsidRDefault="00C05348" w:rsidP="00C05348">
      <w:r w:rsidRPr="00C05348">
        <w:t>Multiple visualizations were generated.</w:t>
      </w:r>
    </w:p>
    <w:p w14:paraId="6BF31117" w14:textId="77777777" w:rsidR="00C05348" w:rsidRPr="00C05348" w:rsidRDefault="00C05348" w:rsidP="00C05348">
      <w:r w:rsidRPr="00C05348">
        <w:t>These include:</w:t>
      </w:r>
    </w:p>
    <w:p w14:paraId="66E38568" w14:textId="77777777" w:rsidR="00C05348" w:rsidRPr="00C05348" w:rsidRDefault="00C05348">
      <w:pPr>
        <w:numPr>
          <w:ilvl w:val="0"/>
          <w:numId w:val="35"/>
        </w:numPr>
      </w:pPr>
      <w:r w:rsidRPr="00C05348">
        <w:t>prompt ranking charts</w:t>
      </w:r>
    </w:p>
    <w:p w14:paraId="4181CFE8" w14:textId="77777777" w:rsidR="00C05348" w:rsidRPr="00C05348" w:rsidRDefault="00C05348">
      <w:pPr>
        <w:numPr>
          <w:ilvl w:val="0"/>
          <w:numId w:val="35"/>
        </w:numPr>
      </w:pPr>
      <w:r w:rsidRPr="00C05348">
        <w:lastRenderedPageBreak/>
        <w:t>model ranking charts</w:t>
      </w:r>
    </w:p>
    <w:p w14:paraId="2C11CB0D" w14:textId="77777777" w:rsidR="00C05348" w:rsidRPr="00C05348" w:rsidRDefault="00C05348">
      <w:pPr>
        <w:numPr>
          <w:ilvl w:val="0"/>
          <w:numId w:val="35"/>
        </w:numPr>
      </w:pPr>
      <w:r w:rsidRPr="00C05348">
        <w:t>RAG improvement charts</w:t>
      </w:r>
    </w:p>
    <w:p w14:paraId="41A78E69" w14:textId="77777777" w:rsidR="00C05348" w:rsidRPr="00C05348" w:rsidRDefault="00C05348">
      <w:pPr>
        <w:numPr>
          <w:ilvl w:val="0"/>
          <w:numId w:val="35"/>
        </w:numPr>
      </w:pPr>
      <w:r w:rsidRPr="00C05348">
        <w:t>experiment comparison charts</w:t>
      </w:r>
    </w:p>
    <w:p w14:paraId="540F2012" w14:textId="77777777" w:rsidR="00C05348" w:rsidRPr="00C05348" w:rsidRDefault="00C05348">
      <w:pPr>
        <w:numPr>
          <w:ilvl w:val="0"/>
          <w:numId w:val="35"/>
        </w:numPr>
      </w:pPr>
      <w:r w:rsidRPr="00C05348">
        <w:t>benchmark score visualizations</w:t>
      </w:r>
    </w:p>
    <w:p w14:paraId="634E28C8" w14:textId="77777777" w:rsidR="00C05348" w:rsidRPr="00C05348" w:rsidRDefault="00C05348" w:rsidP="00C05348">
      <w:r w:rsidRPr="00C05348">
        <w:t>Visualization-driven analysis improves interpretability of experimental results.</w:t>
      </w:r>
    </w:p>
    <w:p w14:paraId="487F5D1E" w14:textId="77777777" w:rsidR="00C05348" w:rsidRPr="00C05348" w:rsidRDefault="00C05348" w:rsidP="00C05348">
      <w:r w:rsidRPr="00C05348">
        <w:pict w14:anchorId="27EB5CEE">
          <v:rect id="_x0000_i1622" style="width:0;height:1.5pt" o:hralign="center" o:hrstd="t" o:hr="t" fillcolor="#a0a0a0" stroked="f"/>
        </w:pict>
      </w:r>
    </w:p>
    <w:p w14:paraId="59242748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22. Benchmark Outputs</w:t>
      </w:r>
    </w:p>
    <w:p w14:paraId="5B03D7C3" w14:textId="77777777" w:rsidR="00C05348" w:rsidRPr="00C05348" w:rsidRDefault="00C05348" w:rsidP="00C05348">
      <w:r w:rsidRPr="00C05348">
        <w:t>The benchmarking pipeline generates multiple structured outputs.</w:t>
      </w:r>
    </w:p>
    <w:p w14:paraId="3D792F2E" w14:textId="77777777" w:rsidR="00C05348" w:rsidRPr="00C05348" w:rsidRDefault="00C05348" w:rsidP="00C05348">
      <w:r w:rsidRPr="00C05348">
        <w:t>These include:</w:t>
      </w:r>
    </w:p>
    <w:p w14:paraId="6D13BB4B" w14:textId="77777777" w:rsidR="00C05348" w:rsidRPr="00C05348" w:rsidRDefault="00C05348">
      <w:pPr>
        <w:numPr>
          <w:ilvl w:val="0"/>
          <w:numId w:val="36"/>
        </w:numPr>
      </w:pPr>
      <w:r w:rsidRPr="00C05348">
        <w:t>overall experiment ranking</w:t>
      </w:r>
    </w:p>
    <w:p w14:paraId="2905264E" w14:textId="77777777" w:rsidR="00C05348" w:rsidRPr="00C05348" w:rsidRDefault="00C05348">
      <w:pPr>
        <w:numPr>
          <w:ilvl w:val="0"/>
          <w:numId w:val="36"/>
        </w:numPr>
      </w:pPr>
      <w:r w:rsidRPr="00C05348">
        <w:t>prompt rankings</w:t>
      </w:r>
    </w:p>
    <w:p w14:paraId="459B5421" w14:textId="77777777" w:rsidR="00C05348" w:rsidRPr="00C05348" w:rsidRDefault="00C05348">
      <w:pPr>
        <w:numPr>
          <w:ilvl w:val="0"/>
          <w:numId w:val="36"/>
        </w:numPr>
      </w:pPr>
      <w:r w:rsidRPr="00C05348">
        <w:t>model rankings</w:t>
      </w:r>
    </w:p>
    <w:p w14:paraId="72F74F00" w14:textId="77777777" w:rsidR="00C05348" w:rsidRPr="00C05348" w:rsidRDefault="00C05348">
      <w:pPr>
        <w:numPr>
          <w:ilvl w:val="0"/>
          <w:numId w:val="36"/>
        </w:numPr>
      </w:pPr>
      <w:r w:rsidRPr="00C05348">
        <w:t xml:space="preserve">RAG vs </w:t>
      </w:r>
      <w:proofErr w:type="gramStart"/>
      <w:r w:rsidRPr="00C05348">
        <w:t>Non-RAG</w:t>
      </w:r>
      <w:proofErr w:type="gramEnd"/>
      <w:r w:rsidRPr="00C05348">
        <w:t xml:space="preserve"> comparison tables</w:t>
      </w:r>
    </w:p>
    <w:p w14:paraId="149EAB1D" w14:textId="77777777" w:rsidR="00C05348" w:rsidRPr="00C05348" w:rsidRDefault="00C05348">
      <w:pPr>
        <w:numPr>
          <w:ilvl w:val="0"/>
          <w:numId w:val="36"/>
        </w:numPr>
      </w:pPr>
      <w:r w:rsidRPr="00C05348">
        <w:t>benchmark charts</w:t>
      </w:r>
    </w:p>
    <w:p w14:paraId="2617319B" w14:textId="77777777" w:rsidR="00C05348" w:rsidRPr="00C05348" w:rsidRDefault="00C05348">
      <w:pPr>
        <w:numPr>
          <w:ilvl w:val="0"/>
          <w:numId w:val="36"/>
        </w:numPr>
      </w:pPr>
      <w:r w:rsidRPr="00C05348">
        <w:t>benchmark CSV reports</w:t>
      </w:r>
    </w:p>
    <w:p w14:paraId="62D6D861" w14:textId="77777777" w:rsidR="00C05348" w:rsidRPr="00C05348" w:rsidRDefault="00C05348" w:rsidP="00C05348">
      <w:r w:rsidRPr="00C05348">
        <w:t>These outputs support thesis reporting and comparative analysis.</w:t>
      </w:r>
    </w:p>
    <w:p w14:paraId="6737EF9B" w14:textId="77777777" w:rsidR="00C05348" w:rsidRPr="00C05348" w:rsidRDefault="00C05348" w:rsidP="00C05348">
      <w:r w:rsidRPr="00C05348">
        <w:pict w14:anchorId="0B58DCAC">
          <v:rect id="_x0000_i1623" style="width:0;height:1.5pt" o:hralign="center" o:hrstd="t" o:hr="t" fillcolor="#a0a0a0" stroked="f"/>
        </w:pict>
      </w:r>
    </w:p>
    <w:p w14:paraId="67EFFC80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23. Significance of the Benchmarking Framework</w:t>
      </w:r>
    </w:p>
    <w:p w14:paraId="7CB6A99E" w14:textId="77777777" w:rsidR="00C05348" w:rsidRPr="00C05348" w:rsidRDefault="00C05348" w:rsidP="00C05348">
      <w:r w:rsidRPr="00C05348">
        <w:t>The benchmarking methodology provides a structured and reproducible framework for evaluating prompt-based summarization systems.</w:t>
      </w:r>
    </w:p>
    <w:p w14:paraId="0695FA8D" w14:textId="77777777" w:rsidR="00C05348" w:rsidRPr="00C05348" w:rsidRDefault="00C05348" w:rsidP="00C05348">
      <w:r w:rsidRPr="00C05348">
        <w:t>The framework enables:</w:t>
      </w:r>
    </w:p>
    <w:p w14:paraId="42B9B948" w14:textId="77777777" w:rsidR="00C05348" w:rsidRPr="00C05348" w:rsidRDefault="00C05348">
      <w:pPr>
        <w:numPr>
          <w:ilvl w:val="0"/>
          <w:numId w:val="37"/>
        </w:numPr>
      </w:pPr>
      <w:r w:rsidRPr="00C05348">
        <w:t>systematic experiment comparison</w:t>
      </w:r>
    </w:p>
    <w:p w14:paraId="6A05D2A0" w14:textId="77777777" w:rsidR="00C05348" w:rsidRPr="00C05348" w:rsidRDefault="00C05348">
      <w:pPr>
        <w:numPr>
          <w:ilvl w:val="0"/>
          <w:numId w:val="37"/>
        </w:numPr>
      </w:pPr>
      <w:r w:rsidRPr="00C05348">
        <w:t>quantitative evaluation</w:t>
      </w:r>
    </w:p>
    <w:p w14:paraId="7C6E2B4C" w14:textId="77777777" w:rsidR="00C05348" w:rsidRPr="00C05348" w:rsidRDefault="00C05348">
      <w:pPr>
        <w:numPr>
          <w:ilvl w:val="0"/>
          <w:numId w:val="37"/>
        </w:numPr>
      </w:pPr>
      <w:r w:rsidRPr="00C05348">
        <w:t>reproducible benchmarking</w:t>
      </w:r>
    </w:p>
    <w:p w14:paraId="29800762" w14:textId="77777777" w:rsidR="00C05348" w:rsidRPr="00C05348" w:rsidRDefault="00C05348">
      <w:pPr>
        <w:numPr>
          <w:ilvl w:val="0"/>
          <w:numId w:val="37"/>
        </w:numPr>
      </w:pPr>
      <w:r w:rsidRPr="00C05348">
        <w:t>retrieval effectiveness analysis</w:t>
      </w:r>
    </w:p>
    <w:p w14:paraId="2FA80F59" w14:textId="77777777" w:rsidR="00C05348" w:rsidRPr="00C05348" w:rsidRDefault="00C05348">
      <w:pPr>
        <w:numPr>
          <w:ilvl w:val="0"/>
          <w:numId w:val="37"/>
        </w:numPr>
      </w:pPr>
      <w:r w:rsidRPr="00C05348">
        <w:t>prompt engineering analysis</w:t>
      </w:r>
    </w:p>
    <w:p w14:paraId="5D618D84" w14:textId="77777777" w:rsidR="00C05348" w:rsidRPr="00C05348" w:rsidRDefault="00C05348">
      <w:pPr>
        <w:numPr>
          <w:ilvl w:val="0"/>
          <w:numId w:val="37"/>
        </w:numPr>
      </w:pPr>
      <w:r w:rsidRPr="00C05348">
        <w:lastRenderedPageBreak/>
        <w:t>LLM capability comparison</w:t>
      </w:r>
    </w:p>
    <w:p w14:paraId="027EE609" w14:textId="77777777" w:rsidR="00C05348" w:rsidRPr="00C05348" w:rsidRDefault="00C05348" w:rsidP="00C05348">
      <w:r w:rsidRPr="00C05348">
        <w:t>The methodology supports rigorous experimental evaluation suitable for academic research.</w:t>
      </w:r>
    </w:p>
    <w:p w14:paraId="594B9C05" w14:textId="77777777" w:rsidR="00C05348" w:rsidRPr="00C05348" w:rsidRDefault="00C05348" w:rsidP="00C05348">
      <w:r w:rsidRPr="00C05348">
        <w:pict w14:anchorId="6B166D87">
          <v:rect id="_x0000_i1624" style="width:0;height:1.5pt" o:hralign="center" o:hrstd="t" o:hr="t" fillcolor="#a0a0a0" stroked="f"/>
        </w:pict>
      </w:r>
    </w:p>
    <w:p w14:paraId="44AD40DD" w14:textId="77777777" w:rsidR="00C05348" w:rsidRPr="00C05348" w:rsidRDefault="00C05348" w:rsidP="00C05348">
      <w:pPr>
        <w:rPr>
          <w:b/>
          <w:bCs/>
        </w:rPr>
      </w:pPr>
      <w:r w:rsidRPr="00C05348">
        <w:rPr>
          <w:b/>
          <w:bCs/>
        </w:rPr>
        <w:t>24. Conclusion</w:t>
      </w:r>
    </w:p>
    <w:p w14:paraId="459E2EFC" w14:textId="77777777" w:rsidR="00C05348" w:rsidRPr="00C05348" w:rsidRDefault="00C05348" w:rsidP="00C05348">
      <w:r w:rsidRPr="00C05348">
        <w:t>The benchmarking framework provides a comprehensive methodology for evaluating prompt-based summarization experiments using multiple LLMs and retrieval configurations.</w:t>
      </w:r>
    </w:p>
    <w:p w14:paraId="607D4513" w14:textId="77777777" w:rsidR="00C05348" w:rsidRPr="00C05348" w:rsidRDefault="00C05348" w:rsidP="00C05348">
      <w:r w:rsidRPr="00C05348">
        <w:t>The framework combines:</w:t>
      </w:r>
    </w:p>
    <w:p w14:paraId="40CFC757" w14:textId="77777777" w:rsidR="00C05348" w:rsidRPr="00C05348" w:rsidRDefault="00C05348">
      <w:pPr>
        <w:numPr>
          <w:ilvl w:val="0"/>
          <w:numId w:val="38"/>
        </w:numPr>
      </w:pPr>
      <w:r w:rsidRPr="00C05348">
        <w:t>normalization</w:t>
      </w:r>
    </w:p>
    <w:p w14:paraId="7E1F1B7C" w14:textId="77777777" w:rsidR="00C05348" w:rsidRPr="00C05348" w:rsidRDefault="00C05348">
      <w:pPr>
        <w:numPr>
          <w:ilvl w:val="0"/>
          <w:numId w:val="38"/>
        </w:numPr>
      </w:pPr>
      <w:r w:rsidRPr="00C05348">
        <w:t>weighted scoring</w:t>
      </w:r>
    </w:p>
    <w:p w14:paraId="0A6E5DCF" w14:textId="77777777" w:rsidR="00C05348" w:rsidRPr="00C05348" w:rsidRDefault="00C05348">
      <w:pPr>
        <w:numPr>
          <w:ilvl w:val="0"/>
          <w:numId w:val="38"/>
        </w:numPr>
      </w:pPr>
      <w:r w:rsidRPr="00C05348">
        <w:t>ranking methodologies</w:t>
      </w:r>
    </w:p>
    <w:p w14:paraId="4711881E" w14:textId="77777777" w:rsidR="00C05348" w:rsidRPr="00C05348" w:rsidRDefault="00C05348">
      <w:pPr>
        <w:numPr>
          <w:ilvl w:val="0"/>
          <w:numId w:val="38"/>
        </w:numPr>
      </w:pPr>
      <w:r w:rsidRPr="00C05348">
        <w:t>retrieval comparison</w:t>
      </w:r>
    </w:p>
    <w:p w14:paraId="069FD067" w14:textId="77777777" w:rsidR="00C05348" w:rsidRPr="00C05348" w:rsidRDefault="00C05348">
      <w:pPr>
        <w:numPr>
          <w:ilvl w:val="0"/>
          <w:numId w:val="38"/>
        </w:numPr>
      </w:pPr>
      <w:r w:rsidRPr="00C05348">
        <w:t>visualization-driven analysis</w:t>
      </w:r>
    </w:p>
    <w:p w14:paraId="3C0AA94E" w14:textId="77777777" w:rsidR="00C05348" w:rsidRPr="00C05348" w:rsidRDefault="00C05348" w:rsidP="00C05348">
      <w:r w:rsidRPr="00C05348">
        <w:t>The benchmarking pipeline enables systematic identification of:</w:t>
      </w:r>
    </w:p>
    <w:p w14:paraId="000DDD6C" w14:textId="77777777" w:rsidR="00C05348" w:rsidRPr="00C05348" w:rsidRDefault="00C05348">
      <w:pPr>
        <w:numPr>
          <w:ilvl w:val="0"/>
          <w:numId w:val="39"/>
        </w:numPr>
      </w:pPr>
      <w:r w:rsidRPr="00C05348">
        <w:t>the best prompting strategy</w:t>
      </w:r>
    </w:p>
    <w:p w14:paraId="2EF421AC" w14:textId="77777777" w:rsidR="00C05348" w:rsidRPr="00C05348" w:rsidRDefault="00C05348">
      <w:pPr>
        <w:numPr>
          <w:ilvl w:val="0"/>
          <w:numId w:val="39"/>
        </w:numPr>
      </w:pPr>
      <w:r w:rsidRPr="00C05348">
        <w:t>the best LLM architecture</w:t>
      </w:r>
    </w:p>
    <w:p w14:paraId="66BC881E" w14:textId="77777777" w:rsidR="00C05348" w:rsidRPr="00C05348" w:rsidRDefault="00C05348">
      <w:pPr>
        <w:numPr>
          <w:ilvl w:val="0"/>
          <w:numId w:val="39"/>
        </w:numPr>
      </w:pPr>
      <w:r w:rsidRPr="00C05348">
        <w:t>the effectiveness of RAG</w:t>
      </w:r>
    </w:p>
    <w:p w14:paraId="69BEDD0F" w14:textId="77777777" w:rsidR="00C05348" w:rsidRPr="00C05348" w:rsidRDefault="00C05348">
      <w:pPr>
        <w:numPr>
          <w:ilvl w:val="0"/>
          <w:numId w:val="39"/>
        </w:numPr>
      </w:pPr>
      <w:r w:rsidRPr="00C05348">
        <w:t>the best overall summarization configuration</w:t>
      </w:r>
    </w:p>
    <w:p w14:paraId="5A337372" w14:textId="77777777" w:rsidR="00C05348" w:rsidRPr="00C05348" w:rsidRDefault="00C05348" w:rsidP="00C05348">
      <w:r w:rsidRPr="00C05348">
        <w:t>The methodology provides strong quantitative support for evaluating the role of prompt engineering and retrieval augmentation in job description summarization tasks.</w:t>
      </w:r>
    </w:p>
    <w:p w14:paraId="1D32E51C" w14:textId="26BF7EB5" w:rsidR="00870F96" w:rsidRDefault="00870F96"/>
    <w:sectPr w:rsidR="00870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192"/>
    <w:multiLevelType w:val="multilevel"/>
    <w:tmpl w:val="E7C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391"/>
    <w:multiLevelType w:val="multilevel"/>
    <w:tmpl w:val="A37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23E"/>
    <w:multiLevelType w:val="multilevel"/>
    <w:tmpl w:val="18E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2374"/>
    <w:multiLevelType w:val="multilevel"/>
    <w:tmpl w:val="8FB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81175"/>
    <w:multiLevelType w:val="multilevel"/>
    <w:tmpl w:val="D0E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44B1"/>
    <w:multiLevelType w:val="multilevel"/>
    <w:tmpl w:val="1AF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A20AB"/>
    <w:multiLevelType w:val="multilevel"/>
    <w:tmpl w:val="0AB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4487A"/>
    <w:multiLevelType w:val="multilevel"/>
    <w:tmpl w:val="6D2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34A5B"/>
    <w:multiLevelType w:val="multilevel"/>
    <w:tmpl w:val="B0C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86E98"/>
    <w:multiLevelType w:val="multilevel"/>
    <w:tmpl w:val="3548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C0451"/>
    <w:multiLevelType w:val="multilevel"/>
    <w:tmpl w:val="9B1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81EA2"/>
    <w:multiLevelType w:val="multilevel"/>
    <w:tmpl w:val="BF3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4351C"/>
    <w:multiLevelType w:val="multilevel"/>
    <w:tmpl w:val="693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51A84"/>
    <w:multiLevelType w:val="multilevel"/>
    <w:tmpl w:val="C40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7365A"/>
    <w:multiLevelType w:val="multilevel"/>
    <w:tmpl w:val="D7F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16172"/>
    <w:multiLevelType w:val="multilevel"/>
    <w:tmpl w:val="35D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165FD"/>
    <w:multiLevelType w:val="multilevel"/>
    <w:tmpl w:val="DB3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F743E"/>
    <w:multiLevelType w:val="multilevel"/>
    <w:tmpl w:val="5CC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D12DA"/>
    <w:multiLevelType w:val="multilevel"/>
    <w:tmpl w:val="BFD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665E3"/>
    <w:multiLevelType w:val="multilevel"/>
    <w:tmpl w:val="F29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D7922"/>
    <w:multiLevelType w:val="multilevel"/>
    <w:tmpl w:val="C4D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61366"/>
    <w:multiLevelType w:val="multilevel"/>
    <w:tmpl w:val="CF8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67753"/>
    <w:multiLevelType w:val="multilevel"/>
    <w:tmpl w:val="E93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F14"/>
    <w:multiLevelType w:val="multilevel"/>
    <w:tmpl w:val="597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13034"/>
    <w:multiLevelType w:val="multilevel"/>
    <w:tmpl w:val="08C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24943"/>
    <w:multiLevelType w:val="multilevel"/>
    <w:tmpl w:val="977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A26C9"/>
    <w:multiLevelType w:val="multilevel"/>
    <w:tmpl w:val="2E1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B753C"/>
    <w:multiLevelType w:val="multilevel"/>
    <w:tmpl w:val="823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B5629"/>
    <w:multiLevelType w:val="multilevel"/>
    <w:tmpl w:val="31B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16679"/>
    <w:multiLevelType w:val="multilevel"/>
    <w:tmpl w:val="E79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B392B"/>
    <w:multiLevelType w:val="multilevel"/>
    <w:tmpl w:val="B4F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B5235"/>
    <w:multiLevelType w:val="multilevel"/>
    <w:tmpl w:val="151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B0F12"/>
    <w:multiLevelType w:val="multilevel"/>
    <w:tmpl w:val="C36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14158"/>
    <w:multiLevelType w:val="multilevel"/>
    <w:tmpl w:val="222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51402"/>
    <w:multiLevelType w:val="multilevel"/>
    <w:tmpl w:val="765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B73F8"/>
    <w:multiLevelType w:val="multilevel"/>
    <w:tmpl w:val="7AA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857DA"/>
    <w:multiLevelType w:val="multilevel"/>
    <w:tmpl w:val="25B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4066"/>
    <w:multiLevelType w:val="multilevel"/>
    <w:tmpl w:val="805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15C17"/>
    <w:multiLevelType w:val="multilevel"/>
    <w:tmpl w:val="602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697452">
    <w:abstractNumId w:val="21"/>
  </w:num>
  <w:num w:numId="2" w16cid:durableId="888877586">
    <w:abstractNumId w:val="8"/>
  </w:num>
  <w:num w:numId="3" w16cid:durableId="1116221181">
    <w:abstractNumId w:val="6"/>
  </w:num>
  <w:num w:numId="4" w16cid:durableId="1676225625">
    <w:abstractNumId w:val="29"/>
  </w:num>
  <w:num w:numId="5" w16cid:durableId="1147673264">
    <w:abstractNumId w:val="38"/>
  </w:num>
  <w:num w:numId="6" w16cid:durableId="681473720">
    <w:abstractNumId w:val="37"/>
  </w:num>
  <w:num w:numId="7" w16cid:durableId="645620566">
    <w:abstractNumId w:val="27"/>
  </w:num>
  <w:num w:numId="8" w16cid:durableId="1130588861">
    <w:abstractNumId w:val="13"/>
  </w:num>
  <w:num w:numId="9" w16cid:durableId="778373293">
    <w:abstractNumId w:val="15"/>
  </w:num>
  <w:num w:numId="10" w16cid:durableId="2036534814">
    <w:abstractNumId w:val="35"/>
  </w:num>
  <w:num w:numId="11" w16cid:durableId="483089249">
    <w:abstractNumId w:val="28"/>
  </w:num>
  <w:num w:numId="12" w16cid:durableId="641539819">
    <w:abstractNumId w:val="32"/>
  </w:num>
  <w:num w:numId="13" w16cid:durableId="2016302450">
    <w:abstractNumId w:val="25"/>
  </w:num>
  <w:num w:numId="14" w16cid:durableId="789251837">
    <w:abstractNumId w:val="24"/>
  </w:num>
  <w:num w:numId="15" w16cid:durableId="1538926201">
    <w:abstractNumId w:val="20"/>
  </w:num>
  <w:num w:numId="16" w16cid:durableId="1642074347">
    <w:abstractNumId w:val="12"/>
  </w:num>
  <w:num w:numId="17" w16cid:durableId="1499154523">
    <w:abstractNumId w:val="22"/>
  </w:num>
  <w:num w:numId="18" w16cid:durableId="1359508476">
    <w:abstractNumId w:val="4"/>
  </w:num>
  <w:num w:numId="19" w16cid:durableId="980037921">
    <w:abstractNumId w:val="31"/>
  </w:num>
  <w:num w:numId="20" w16cid:durableId="1209342206">
    <w:abstractNumId w:val="36"/>
  </w:num>
  <w:num w:numId="21" w16cid:durableId="306974956">
    <w:abstractNumId w:val="2"/>
  </w:num>
  <w:num w:numId="22" w16cid:durableId="365064587">
    <w:abstractNumId w:val="30"/>
  </w:num>
  <w:num w:numId="23" w16cid:durableId="520243992">
    <w:abstractNumId w:val="18"/>
  </w:num>
  <w:num w:numId="24" w16cid:durableId="774666396">
    <w:abstractNumId w:val="14"/>
  </w:num>
  <w:num w:numId="25" w16cid:durableId="1105734264">
    <w:abstractNumId w:val="26"/>
  </w:num>
  <w:num w:numId="26" w16cid:durableId="100926523">
    <w:abstractNumId w:val="1"/>
  </w:num>
  <w:num w:numId="27" w16cid:durableId="557672117">
    <w:abstractNumId w:val="0"/>
  </w:num>
  <w:num w:numId="28" w16cid:durableId="553541221">
    <w:abstractNumId w:val="33"/>
  </w:num>
  <w:num w:numId="29" w16cid:durableId="598370778">
    <w:abstractNumId w:val="5"/>
  </w:num>
  <w:num w:numId="30" w16cid:durableId="436557435">
    <w:abstractNumId w:val="16"/>
  </w:num>
  <w:num w:numId="31" w16cid:durableId="1227112699">
    <w:abstractNumId w:val="3"/>
  </w:num>
  <w:num w:numId="32" w16cid:durableId="711687672">
    <w:abstractNumId w:val="11"/>
  </w:num>
  <w:num w:numId="33" w16cid:durableId="1352029756">
    <w:abstractNumId w:val="34"/>
  </w:num>
  <w:num w:numId="34" w16cid:durableId="1524632159">
    <w:abstractNumId w:val="9"/>
  </w:num>
  <w:num w:numId="35" w16cid:durableId="1573659711">
    <w:abstractNumId w:val="7"/>
  </w:num>
  <w:num w:numId="36" w16cid:durableId="425617866">
    <w:abstractNumId w:val="19"/>
  </w:num>
  <w:num w:numId="37" w16cid:durableId="1490825326">
    <w:abstractNumId w:val="17"/>
  </w:num>
  <w:num w:numId="38" w16cid:durableId="273051940">
    <w:abstractNumId w:val="10"/>
  </w:num>
  <w:num w:numId="39" w16cid:durableId="270820080">
    <w:abstractNumId w:val="2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96"/>
    <w:rsid w:val="0034404C"/>
    <w:rsid w:val="00870F96"/>
    <w:rsid w:val="00C05348"/>
    <w:rsid w:val="00F4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2902"/>
  <w15:chartTrackingRefBased/>
  <w15:docId w15:val="{28B0116A-76F8-448B-A335-74D7262C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1885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2026-05-11T15:44:00Z</dcterms:created>
  <dcterms:modified xsi:type="dcterms:W3CDTF">2026-05-11T16:09:00Z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ddccefe9-0391-4edb-abd9-99c8d54c4e8b</vt:lpwstr>
  </property>
</Properties>
</file>