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65140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Benchmarking Methodology for Prompt-Based Role Categorization Experiments</w:t>
      </w:r>
    </w:p>
    <w:p w14:paraId="1557EB6E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1. Introduction</w:t>
      </w:r>
    </w:p>
    <w:p w14:paraId="68EF9301" w14:textId="77777777" w:rsidR="00412F66" w:rsidRPr="00412F66" w:rsidRDefault="00412F66" w:rsidP="00412F66">
      <w:r w:rsidRPr="00412F66">
        <w:t>This document describes the benchmarking methodology used for evaluating prompt-based role categorization experiments conducted using Large Language Models (LLMs) with and without Retrieval-Augmented Generation (RAG).</w:t>
      </w:r>
    </w:p>
    <w:p w14:paraId="49E78878" w14:textId="77777777" w:rsidR="00412F66" w:rsidRPr="00412F66" w:rsidRDefault="00412F66" w:rsidP="00412F66">
      <w:r w:rsidRPr="00412F66">
        <w:t>The benchmarking framework was designed to perform a systematic comparative evaluation of:</w:t>
      </w:r>
    </w:p>
    <w:p w14:paraId="526B4E24" w14:textId="77777777" w:rsidR="00412F66" w:rsidRPr="00412F66" w:rsidRDefault="00412F66" w:rsidP="00412F66">
      <w:pPr>
        <w:numPr>
          <w:ilvl w:val="0"/>
          <w:numId w:val="1"/>
        </w:numPr>
      </w:pPr>
      <w:r w:rsidRPr="00412F66">
        <w:t>Prompting techniques</w:t>
      </w:r>
    </w:p>
    <w:p w14:paraId="79A1A027" w14:textId="77777777" w:rsidR="00412F66" w:rsidRPr="00412F66" w:rsidRDefault="00412F66" w:rsidP="00412F66">
      <w:pPr>
        <w:numPr>
          <w:ilvl w:val="0"/>
          <w:numId w:val="1"/>
        </w:numPr>
      </w:pPr>
      <w:r w:rsidRPr="00412F66">
        <w:t>Large Language Models (LLMs)</w:t>
      </w:r>
    </w:p>
    <w:p w14:paraId="4889F9A5" w14:textId="77777777" w:rsidR="00412F66" w:rsidRPr="00412F66" w:rsidRDefault="00412F66" w:rsidP="00412F66">
      <w:pPr>
        <w:numPr>
          <w:ilvl w:val="0"/>
          <w:numId w:val="1"/>
        </w:numPr>
      </w:pPr>
      <w:r w:rsidRPr="00412F66">
        <w:t>Retrieval-Augmented Generation (RAG)</w:t>
      </w:r>
    </w:p>
    <w:p w14:paraId="703B03FB" w14:textId="77777777" w:rsidR="00412F66" w:rsidRPr="00412F66" w:rsidRDefault="00412F66" w:rsidP="00412F66">
      <w:pPr>
        <w:numPr>
          <w:ilvl w:val="0"/>
          <w:numId w:val="1"/>
        </w:numPr>
      </w:pPr>
      <w:r w:rsidRPr="00412F66">
        <w:t>Non-RAG role categorization pipelines</w:t>
      </w:r>
    </w:p>
    <w:p w14:paraId="2314BA9B" w14:textId="77777777" w:rsidR="00412F66" w:rsidRPr="00412F66" w:rsidRDefault="00412F66" w:rsidP="00412F66">
      <w:r w:rsidRPr="00412F66">
        <w:t>The experiments were conducted on the Djinni Job Descriptions Dataset using multiple prompting strategies and multiple LLM architectures.</w:t>
      </w:r>
    </w:p>
    <w:p w14:paraId="6D47A10D" w14:textId="77777777" w:rsidR="00412F66" w:rsidRPr="00412F66" w:rsidRDefault="00412F66" w:rsidP="00412F66">
      <w:r w:rsidRPr="00412F66">
        <w:t>The benchmarking framework enables:</w:t>
      </w:r>
    </w:p>
    <w:p w14:paraId="6FFA5A45" w14:textId="77777777" w:rsidR="00412F66" w:rsidRPr="00412F66" w:rsidRDefault="00412F66" w:rsidP="00412F66">
      <w:pPr>
        <w:numPr>
          <w:ilvl w:val="0"/>
          <w:numId w:val="2"/>
        </w:numPr>
      </w:pPr>
      <w:r w:rsidRPr="00412F66">
        <w:t>Experiment ranking</w:t>
      </w:r>
    </w:p>
    <w:p w14:paraId="7265EE4B" w14:textId="77777777" w:rsidR="00412F66" w:rsidRPr="00412F66" w:rsidRDefault="00412F66" w:rsidP="00412F66">
      <w:pPr>
        <w:numPr>
          <w:ilvl w:val="0"/>
          <w:numId w:val="2"/>
        </w:numPr>
      </w:pPr>
      <w:r w:rsidRPr="00412F66">
        <w:t>Prompt ranking</w:t>
      </w:r>
    </w:p>
    <w:p w14:paraId="4B739C5F" w14:textId="77777777" w:rsidR="00412F66" w:rsidRPr="00412F66" w:rsidRDefault="00412F66" w:rsidP="00412F66">
      <w:pPr>
        <w:numPr>
          <w:ilvl w:val="0"/>
          <w:numId w:val="2"/>
        </w:numPr>
      </w:pPr>
      <w:r w:rsidRPr="00412F66">
        <w:t>Model ranking</w:t>
      </w:r>
    </w:p>
    <w:p w14:paraId="2D42BC5C" w14:textId="77777777" w:rsidR="00412F66" w:rsidRPr="00412F66" w:rsidRDefault="00412F66" w:rsidP="00412F66">
      <w:pPr>
        <w:numPr>
          <w:ilvl w:val="0"/>
          <w:numId w:val="2"/>
        </w:numPr>
      </w:pPr>
      <w:r w:rsidRPr="00412F66">
        <w:t xml:space="preserve">RAG vs </w:t>
      </w:r>
      <w:proofErr w:type="gramStart"/>
      <w:r w:rsidRPr="00412F66">
        <w:t>Non-RAG</w:t>
      </w:r>
      <w:proofErr w:type="gramEnd"/>
      <w:r w:rsidRPr="00412F66">
        <w:t xml:space="preserve"> comparison</w:t>
      </w:r>
    </w:p>
    <w:p w14:paraId="7440D2B6" w14:textId="77777777" w:rsidR="00412F66" w:rsidRPr="00412F66" w:rsidRDefault="00412F66" w:rsidP="00412F66">
      <w:pPr>
        <w:numPr>
          <w:ilvl w:val="0"/>
          <w:numId w:val="2"/>
        </w:numPr>
      </w:pPr>
      <w:r w:rsidRPr="00412F66">
        <w:t>Composite benchmark scoring</w:t>
      </w:r>
    </w:p>
    <w:p w14:paraId="75E08048" w14:textId="77777777" w:rsidR="00412F66" w:rsidRPr="00412F66" w:rsidRDefault="00412F66" w:rsidP="00412F66">
      <w:pPr>
        <w:numPr>
          <w:ilvl w:val="0"/>
          <w:numId w:val="2"/>
        </w:numPr>
      </w:pPr>
      <w:r w:rsidRPr="00412F66">
        <w:t>Quantitative evaluation</w:t>
      </w:r>
    </w:p>
    <w:p w14:paraId="40A64736" w14:textId="77777777" w:rsidR="00412F66" w:rsidRPr="00412F66" w:rsidRDefault="00412F66" w:rsidP="00412F66">
      <w:pPr>
        <w:numPr>
          <w:ilvl w:val="0"/>
          <w:numId w:val="2"/>
        </w:numPr>
      </w:pPr>
      <w:r w:rsidRPr="00412F66">
        <w:t>Visualization-driven analysis</w:t>
      </w:r>
    </w:p>
    <w:p w14:paraId="4606C29A" w14:textId="77777777" w:rsidR="00412F66" w:rsidRPr="00412F66" w:rsidRDefault="00412F66" w:rsidP="00412F66">
      <w:r w:rsidRPr="00412F66">
        <w:t>The objective of the benchmarking pipeline is to identify the best-performing prompt and model combinations for standardized role categorization.</w:t>
      </w:r>
    </w:p>
    <w:p w14:paraId="0C645B93" w14:textId="77777777" w:rsidR="00412F66" w:rsidRPr="00412F66" w:rsidRDefault="00412F66" w:rsidP="00412F66">
      <w:r w:rsidRPr="00412F66">
        <w:pict w14:anchorId="40E65AB7">
          <v:rect id="_x0000_i1307" style="width:0;height:1.5pt" o:hralign="center" o:hrstd="t" o:hr="t" fillcolor="#a0a0a0" stroked="f"/>
        </w:pict>
      </w:r>
    </w:p>
    <w:p w14:paraId="0119D0C7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2. Experimental Overview</w:t>
      </w:r>
    </w:p>
    <w:p w14:paraId="566B0283" w14:textId="77777777" w:rsidR="00412F66" w:rsidRPr="00412F66" w:rsidRDefault="00412F66" w:rsidP="00412F66">
      <w:r w:rsidRPr="00412F66">
        <w:t>The role categorization experiments were conducted using combinations of:</w:t>
      </w:r>
    </w:p>
    <w:p w14:paraId="624C3979" w14:textId="77777777" w:rsidR="00412F66" w:rsidRPr="00412F66" w:rsidRDefault="00412F66" w:rsidP="00412F66">
      <w:pPr>
        <w:numPr>
          <w:ilvl w:val="0"/>
          <w:numId w:val="3"/>
        </w:numPr>
      </w:pPr>
      <w:r w:rsidRPr="00412F66">
        <w:t>Prompting techniques</w:t>
      </w:r>
    </w:p>
    <w:p w14:paraId="2145D31E" w14:textId="77777777" w:rsidR="00412F66" w:rsidRPr="00412F66" w:rsidRDefault="00412F66" w:rsidP="00412F66">
      <w:pPr>
        <w:numPr>
          <w:ilvl w:val="0"/>
          <w:numId w:val="3"/>
        </w:numPr>
      </w:pPr>
      <w:r w:rsidRPr="00412F66">
        <w:t>Large Language Models</w:t>
      </w:r>
    </w:p>
    <w:p w14:paraId="0EC0D88E" w14:textId="77777777" w:rsidR="00412F66" w:rsidRPr="00412F66" w:rsidRDefault="00412F66" w:rsidP="00412F66">
      <w:pPr>
        <w:numPr>
          <w:ilvl w:val="0"/>
          <w:numId w:val="3"/>
        </w:numPr>
      </w:pPr>
      <w:r w:rsidRPr="00412F66">
        <w:lastRenderedPageBreak/>
        <w:t>Retrieval configurations</w:t>
      </w:r>
    </w:p>
    <w:p w14:paraId="17406AF9" w14:textId="77777777" w:rsidR="00412F66" w:rsidRPr="00412F66" w:rsidRDefault="00412F66" w:rsidP="00412F66">
      <w:r w:rsidRPr="00412F66">
        <w:t>The overall objective was to evaluate how effectively Large Language Models can classify job descriptions into predefined standardized role categories.</w:t>
      </w:r>
    </w:p>
    <w:p w14:paraId="1D548C74" w14:textId="77777777" w:rsidR="00412F66" w:rsidRPr="00412F66" w:rsidRDefault="00412F66" w:rsidP="00412F66">
      <w:r w:rsidRPr="00412F66">
        <w:t>The experiments evaluate whether:</w:t>
      </w:r>
    </w:p>
    <w:p w14:paraId="4F9D083E" w14:textId="77777777" w:rsidR="00412F66" w:rsidRPr="00412F66" w:rsidRDefault="00412F66" w:rsidP="00412F66">
      <w:pPr>
        <w:numPr>
          <w:ilvl w:val="0"/>
          <w:numId w:val="4"/>
        </w:numPr>
      </w:pPr>
      <w:r w:rsidRPr="00412F66">
        <w:t>prompt engineering improves classification quality</w:t>
      </w:r>
    </w:p>
    <w:p w14:paraId="56522503" w14:textId="77777777" w:rsidR="00412F66" w:rsidRPr="00412F66" w:rsidRDefault="00412F66" w:rsidP="00412F66">
      <w:pPr>
        <w:numPr>
          <w:ilvl w:val="0"/>
          <w:numId w:val="4"/>
        </w:numPr>
      </w:pPr>
      <w:r w:rsidRPr="00412F66">
        <w:t>Retrieval-Augmented Generation improves role categorization performance</w:t>
      </w:r>
    </w:p>
    <w:p w14:paraId="2862D2E9" w14:textId="77777777" w:rsidR="00412F66" w:rsidRPr="00412F66" w:rsidRDefault="00412F66" w:rsidP="00412F66">
      <w:pPr>
        <w:numPr>
          <w:ilvl w:val="0"/>
          <w:numId w:val="4"/>
        </w:numPr>
      </w:pPr>
      <w:r w:rsidRPr="00412F66">
        <w:t>larger LLMs outperform smaller LLMs</w:t>
      </w:r>
    </w:p>
    <w:p w14:paraId="724200EB" w14:textId="77777777" w:rsidR="00412F66" w:rsidRPr="00412F66" w:rsidRDefault="00412F66" w:rsidP="00412F66">
      <w:pPr>
        <w:numPr>
          <w:ilvl w:val="0"/>
          <w:numId w:val="4"/>
        </w:numPr>
      </w:pPr>
      <w:r w:rsidRPr="00412F66">
        <w:t>reasoning-based prompting improves classification consistency</w:t>
      </w:r>
    </w:p>
    <w:p w14:paraId="692A3420" w14:textId="77777777" w:rsidR="00412F66" w:rsidRPr="00412F66" w:rsidRDefault="00412F66" w:rsidP="00412F66">
      <w:r w:rsidRPr="00412F66">
        <w:pict w14:anchorId="6032ED3A">
          <v:rect id="_x0000_i1308" style="width:0;height:1.5pt" o:hralign="center" o:hrstd="t" o:hr="t" fillcolor="#a0a0a0" stroked="f"/>
        </w:pict>
      </w:r>
    </w:p>
    <w:p w14:paraId="131E9A1A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3. Prompting Techniques Evaluated</w:t>
      </w:r>
    </w:p>
    <w:p w14:paraId="180A8F32" w14:textId="77777777" w:rsidR="00412F66" w:rsidRPr="00412F66" w:rsidRDefault="00412F66" w:rsidP="00412F66">
      <w:r w:rsidRPr="00412F66">
        <w:t>Five prompting techniques were evaluated.</w:t>
      </w:r>
    </w:p>
    <w:p w14:paraId="68242A08" w14:textId="77777777" w:rsidR="00412F66" w:rsidRPr="00412F66" w:rsidRDefault="00412F66" w:rsidP="00412F66">
      <w:r w:rsidRPr="00412F66">
        <w:pict w14:anchorId="1CC3C69B">
          <v:rect id="_x0000_i1309" style="width:0;height:1.5pt" o:hralign="center" o:hrstd="t" o:hr="t" fillcolor="#a0a0a0" stroked="f"/>
        </w:pict>
      </w:r>
    </w:p>
    <w:p w14:paraId="4E6D6FF0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3.1 Zero-Shot Prompting</w:t>
      </w:r>
    </w:p>
    <w:p w14:paraId="576C2DC4" w14:textId="77777777" w:rsidR="00412F66" w:rsidRPr="00412F66" w:rsidRDefault="00412F66" w:rsidP="00412F66">
      <w:r w:rsidRPr="00412F66">
        <w:t>Zero-shot prompting performs role categorization without providing examples to the model.</w:t>
      </w:r>
    </w:p>
    <w:p w14:paraId="6C24A166" w14:textId="77777777" w:rsidR="00412F66" w:rsidRPr="00412F66" w:rsidRDefault="00412F66" w:rsidP="00412F66">
      <w:r w:rsidRPr="00412F66">
        <w:t>The LLM relies solely on:</w:t>
      </w:r>
    </w:p>
    <w:p w14:paraId="5450C728" w14:textId="77777777" w:rsidR="00412F66" w:rsidRPr="00412F66" w:rsidRDefault="00412F66" w:rsidP="00412F66">
      <w:pPr>
        <w:numPr>
          <w:ilvl w:val="0"/>
          <w:numId w:val="5"/>
        </w:numPr>
      </w:pPr>
      <w:r w:rsidRPr="00412F66">
        <w:t>prompt instructions</w:t>
      </w:r>
    </w:p>
    <w:p w14:paraId="39F5222C" w14:textId="77777777" w:rsidR="00412F66" w:rsidRPr="00412F66" w:rsidRDefault="00412F66" w:rsidP="00412F66">
      <w:pPr>
        <w:numPr>
          <w:ilvl w:val="0"/>
          <w:numId w:val="5"/>
        </w:numPr>
      </w:pPr>
      <w:r w:rsidRPr="00412F66">
        <w:t>internal knowledge</w:t>
      </w:r>
    </w:p>
    <w:p w14:paraId="0C2CC742" w14:textId="77777777" w:rsidR="00412F66" w:rsidRPr="00412F66" w:rsidRDefault="00412F66" w:rsidP="00412F66">
      <w:pPr>
        <w:numPr>
          <w:ilvl w:val="0"/>
          <w:numId w:val="5"/>
        </w:numPr>
      </w:pPr>
      <w:r w:rsidRPr="00412F66">
        <w:t>semantic understanding of the job description</w:t>
      </w:r>
    </w:p>
    <w:p w14:paraId="2CE4D737" w14:textId="77777777" w:rsidR="00412F66" w:rsidRPr="00412F66" w:rsidRDefault="00412F66" w:rsidP="00412F66">
      <w:r w:rsidRPr="00412F66">
        <w:t>This technique establishes the baseline classification capability of the model.</w:t>
      </w:r>
    </w:p>
    <w:p w14:paraId="62212136" w14:textId="77777777" w:rsidR="00412F66" w:rsidRPr="00412F66" w:rsidRDefault="00412F66" w:rsidP="00412F66">
      <w:r w:rsidRPr="00412F66">
        <w:pict w14:anchorId="1DA6D771">
          <v:rect id="_x0000_i1310" style="width:0;height:1.5pt" o:hralign="center" o:hrstd="t" o:hr="t" fillcolor="#a0a0a0" stroked="f"/>
        </w:pict>
      </w:r>
    </w:p>
    <w:p w14:paraId="2C03F25B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3.2 Few-Shot Prompting</w:t>
      </w:r>
    </w:p>
    <w:p w14:paraId="2E754974" w14:textId="77777777" w:rsidR="00412F66" w:rsidRPr="00412F66" w:rsidRDefault="00412F66" w:rsidP="00412F66">
      <w:r w:rsidRPr="00412F66">
        <w:t>Few-shot prompting provides example job descriptions and their corresponding standardized role labels before classification.</w:t>
      </w:r>
    </w:p>
    <w:p w14:paraId="648FAA0D" w14:textId="77777777" w:rsidR="00412F66" w:rsidRPr="00412F66" w:rsidRDefault="00412F66" w:rsidP="00412F66">
      <w:r w:rsidRPr="00412F66">
        <w:t>The examples guide the model toward:</w:t>
      </w:r>
    </w:p>
    <w:p w14:paraId="767B966D" w14:textId="77777777" w:rsidR="00412F66" w:rsidRPr="00412F66" w:rsidRDefault="00412F66" w:rsidP="00412F66">
      <w:pPr>
        <w:numPr>
          <w:ilvl w:val="0"/>
          <w:numId w:val="6"/>
        </w:numPr>
      </w:pPr>
      <w:r w:rsidRPr="00412F66">
        <w:t>understanding the taxonomy structure</w:t>
      </w:r>
    </w:p>
    <w:p w14:paraId="7E46CE67" w14:textId="77777777" w:rsidR="00412F66" w:rsidRPr="00412F66" w:rsidRDefault="00412F66" w:rsidP="00412F66">
      <w:pPr>
        <w:numPr>
          <w:ilvl w:val="0"/>
          <w:numId w:val="6"/>
        </w:numPr>
      </w:pPr>
      <w:r w:rsidRPr="00412F66">
        <w:t>learning role-specific patterns</w:t>
      </w:r>
    </w:p>
    <w:p w14:paraId="7D693A87" w14:textId="77777777" w:rsidR="00412F66" w:rsidRPr="00412F66" w:rsidRDefault="00412F66" w:rsidP="00412F66">
      <w:pPr>
        <w:numPr>
          <w:ilvl w:val="0"/>
          <w:numId w:val="6"/>
        </w:numPr>
      </w:pPr>
      <w:r w:rsidRPr="00412F66">
        <w:t>improving classification consistency</w:t>
      </w:r>
    </w:p>
    <w:p w14:paraId="48F749A6" w14:textId="77777777" w:rsidR="00412F66" w:rsidRPr="00412F66" w:rsidRDefault="00412F66" w:rsidP="00412F66">
      <w:r w:rsidRPr="00412F66">
        <w:lastRenderedPageBreak/>
        <w:t>This technique evaluates whether demonstrations improve role categorization performance.</w:t>
      </w:r>
    </w:p>
    <w:p w14:paraId="51D141D7" w14:textId="77777777" w:rsidR="00412F66" w:rsidRPr="00412F66" w:rsidRDefault="00412F66" w:rsidP="00412F66">
      <w:r w:rsidRPr="00412F66">
        <w:pict w14:anchorId="24A3C732">
          <v:rect id="_x0000_i1311" style="width:0;height:1.5pt" o:hralign="center" o:hrstd="t" o:hr="t" fillcolor="#a0a0a0" stroked="f"/>
        </w:pict>
      </w:r>
    </w:p>
    <w:p w14:paraId="63D7BB75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3.3 Chain-of-Thought Prompting</w:t>
      </w:r>
    </w:p>
    <w:p w14:paraId="663F55FD" w14:textId="77777777" w:rsidR="00412F66" w:rsidRPr="00412F66" w:rsidRDefault="00412F66" w:rsidP="00412F66">
      <w:r w:rsidRPr="00412F66">
        <w:t>Chain-of-Thought prompting encourages the model to reason step-by-step before predicting the final role category.</w:t>
      </w:r>
    </w:p>
    <w:p w14:paraId="26D2A6A0" w14:textId="77777777" w:rsidR="00412F66" w:rsidRPr="00412F66" w:rsidRDefault="00412F66" w:rsidP="00412F66">
      <w:r w:rsidRPr="00412F66">
        <w:t>The reasoning process may include:</w:t>
      </w:r>
    </w:p>
    <w:p w14:paraId="7A4F082F" w14:textId="77777777" w:rsidR="00412F66" w:rsidRPr="00412F66" w:rsidRDefault="00412F66" w:rsidP="00412F66">
      <w:pPr>
        <w:numPr>
          <w:ilvl w:val="0"/>
          <w:numId w:val="7"/>
        </w:numPr>
      </w:pPr>
      <w:r w:rsidRPr="00412F66">
        <w:t>identifying important skills</w:t>
      </w:r>
    </w:p>
    <w:p w14:paraId="44F9FEE4" w14:textId="77777777" w:rsidR="00412F66" w:rsidRPr="00412F66" w:rsidRDefault="00412F66" w:rsidP="00412F66">
      <w:pPr>
        <w:numPr>
          <w:ilvl w:val="0"/>
          <w:numId w:val="7"/>
        </w:numPr>
      </w:pPr>
      <w:r w:rsidRPr="00412F66">
        <w:t>identifying responsibilities</w:t>
      </w:r>
    </w:p>
    <w:p w14:paraId="45B44892" w14:textId="77777777" w:rsidR="00412F66" w:rsidRPr="00412F66" w:rsidRDefault="00412F66" w:rsidP="00412F66">
      <w:pPr>
        <w:numPr>
          <w:ilvl w:val="0"/>
          <w:numId w:val="7"/>
        </w:numPr>
      </w:pPr>
      <w:r w:rsidRPr="00412F66">
        <w:t>understanding domain context</w:t>
      </w:r>
    </w:p>
    <w:p w14:paraId="3050D76A" w14:textId="77777777" w:rsidR="00412F66" w:rsidRPr="00412F66" w:rsidRDefault="00412F66" w:rsidP="00412F66">
      <w:pPr>
        <w:numPr>
          <w:ilvl w:val="0"/>
          <w:numId w:val="7"/>
        </w:numPr>
      </w:pPr>
      <w:r w:rsidRPr="00412F66">
        <w:t>mapping requirements to standardized roles</w:t>
      </w:r>
    </w:p>
    <w:p w14:paraId="2864D733" w14:textId="77777777" w:rsidR="00412F66" w:rsidRPr="00412F66" w:rsidRDefault="00412F66" w:rsidP="00412F66">
      <w:r w:rsidRPr="00412F66">
        <w:t>This technique evaluates whether reasoning-based prompting improves classification accuracy.</w:t>
      </w:r>
    </w:p>
    <w:p w14:paraId="3FA08343" w14:textId="77777777" w:rsidR="00412F66" w:rsidRPr="00412F66" w:rsidRDefault="00412F66" w:rsidP="00412F66">
      <w:r w:rsidRPr="00412F66">
        <w:pict w14:anchorId="3A1D8508">
          <v:rect id="_x0000_i1312" style="width:0;height:1.5pt" o:hralign="center" o:hrstd="t" o:hr="t" fillcolor="#a0a0a0" stroked="f"/>
        </w:pict>
      </w:r>
    </w:p>
    <w:p w14:paraId="0BD882FA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3.4 Style-Based Prompting</w:t>
      </w:r>
    </w:p>
    <w:p w14:paraId="0C2557F0" w14:textId="77777777" w:rsidR="00412F66" w:rsidRPr="00412F66" w:rsidRDefault="00412F66" w:rsidP="00412F66">
      <w:r w:rsidRPr="00412F66">
        <w:t>Style-based prompting guides the model to classify roles using structured and recruiter-oriented reasoning.</w:t>
      </w:r>
    </w:p>
    <w:p w14:paraId="0FAB3EA0" w14:textId="77777777" w:rsidR="00412F66" w:rsidRPr="00412F66" w:rsidRDefault="00412F66" w:rsidP="00412F66">
      <w:r w:rsidRPr="00412F66">
        <w:t>The prompts encourage:</w:t>
      </w:r>
    </w:p>
    <w:p w14:paraId="378E2896" w14:textId="77777777" w:rsidR="00412F66" w:rsidRPr="00412F66" w:rsidRDefault="00412F66" w:rsidP="00412F66">
      <w:pPr>
        <w:numPr>
          <w:ilvl w:val="0"/>
          <w:numId w:val="8"/>
        </w:numPr>
      </w:pPr>
      <w:r w:rsidRPr="00412F66">
        <w:t>professional interpretation</w:t>
      </w:r>
    </w:p>
    <w:p w14:paraId="63B7DFA0" w14:textId="77777777" w:rsidR="00412F66" w:rsidRPr="00412F66" w:rsidRDefault="00412F66" w:rsidP="00412F66">
      <w:pPr>
        <w:numPr>
          <w:ilvl w:val="0"/>
          <w:numId w:val="8"/>
        </w:numPr>
      </w:pPr>
      <w:r w:rsidRPr="00412F66">
        <w:t>structured reasoning</w:t>
      </w:r>
    </w:p>
    <w:p w14:paraId="200AF4DD" w14:textId="77777777" w:rsidR="00412F66" w:rsidRPr="00412F66" w:rsidRDefault="00412F66" w:rsidP="00412F66">
      <w:pPr>
        <w:numPr>
          <w:ilvl w:val="0"/>
          <w:numId w:val="8"/>
        </w:numPr>
      </w:pPr>
      <w:r w:rsidRPr="00412F66">
        <w:t>consistent category mapping</w:t>
      </w:r>
    </w:p>
    <w:p w14:paraId="5F607FCD" w14:textId="77777777" w:rsidR="00412F66" w:rsidRPr="00412F66" w:rsidRDefault="00412F66" w:rsidP="00412F66">
      <w:r w:rsidRPr="00412F66">
        <w:t>This technique evaluates whether stylistic instructions improve role classification quality.</w:t>
      </w:r>
    </w:p>
    <w:p w14:paraId="1413BA2F" w14:textId="77777777" w:rsidR="00412F66" w:rsidRPr="00412F66" w:rsidRDefault="00412F66" w:rsidP="00412F66">
      <w:r w:rsidRPr="00412F66">
        <w:pict w14:anchorId="198562C5">
          <v:rect id="_x0000_i1313" style="width:0;height:1.5pt" o:hralign="center" o:hrstd="t" o:hr="t" fillcolor="#a0a0a0" stroked="f"/>
        </w:pict>
      </w:r>
    </w:p>
    <w:p w14:paraId="53DA6754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3.5 Self-Consistency Prompting</w:t>
      </w:r>
    </w:p>
    <w:p w14:paraId="7CBADB93" w14:textId="77777777" w:rsidR="00412F66" w:rsidRPr="00412F66" w:rsidRDefault="00412F66" w:rsidP="00412F66">
      <w:r w:rsidRPr="00412F66">
        <w:t>Self-consistency prompting generates multiple reasoning paths and selects the most consistent role prediction.</w:t>
      </w:r>
    </w:p>
    <w:p w14:paraId="2786A358" w14:textId="77777777" w:rsidR="00412F66" w:rsidRPr="00412F66" w:rsidRDefault="00412F66" w:rsidP="00412F66">
      <w:r w:rsidRPr="00412F66">
        <w:t>This technique aims to:</w:t>
      </w:r>
    </w:p>
    <w:p w14:paraId="73353411" w14:textId="77777777" w:rsidR="00412F66" w:rsidRPr="00412F66" w:rsidRDefault="00412F66" w:rsidP="00412F66">
      <w:pPr>
        <w:numPr>
          <w:ilvl w:val="0"/>
          <w:numId w:val="9"/>
        </w:numPr>
      </w:pPr>
      <w:r w:rsidRPr="00412F66">
        <w:t>reduce randomness</w:t>
      </w:r>
    </w:p>
    <w:p w14:paraId="5B1B6CDB" w14:textId="77777777" w:rsidR="00412F66" w:rsidRPr="00412F66" w:rsidRDefault="00412F66" w:rsidP="00412F66">
      <w:pPr>
        <w:numPr>
          <w:ilvl w:val="0"/>
          <w:numId w:val="9"/>
        </w:numPr>
      </w:pPr>
      <w:r w:rsidRPr="00412F66">
        <w:t>improve reliability</w:t>
      </w:r>
    </w:p>
    <w:p w14:paraId="462BF0FD" w14:textId="77777777" w:rsidR="00412F66" w:rsidRPr="00412F66" w:rsidRDefault="00412F66" w:rsidP="00412F66">
      <w:pPr>
        <w:numPr>
          <w:ilvl w:val="0"/>
          <w:numId w:val="9"/>
        </w:numPr>
      </w:pPr>
      <w:r w:rsidRPr="00412F66">
        <w:lastRenderedPageBreak/>
        <w:t>improve classification consistency</w:t>
      </w:r>
    </w:p>
    <w:p w14:paraId="1EC8F52D" w14:textId="77777777" w:rsidR="00412F66" w:rsidRPr="00412F66" w:rsidRDefault="00412F66" w:rsidP="00412F66">
      <w:r w:rsidRPr="00412F66">
        <w:t>The approach evaluates whether consensus-based reasoning improves role categorization performance.</w:t>
      </w:r>
    </w:p>
    <w:p w14:paraId="1E727BF8" w14:textId="77777777" w:rsidR="00412F66" w:rsidRPr="00412F66" w:rsidRDefault="00412F66" w:rsidP="00412F66">
      <w:r w:rsidRPr="00412F66">
        <w:pict w14:anchorId="2D2AD165">
          <v:rect id="_x0000_i1314" style="width:0;height:1.5pt" o:hralign="center" o:hrstd="t" o:hr="t" fillcolor="#a0a0a0" stroked="f"/>
        </w:pict>
      </w:r>
    </w:p>
    <w:p w14:paraId="290A8A8C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4. Large Language Models Evaluated</w:t>
      </w:r>
    </w:p>
    <w:p w14:paraId="1471F235" w14:textId="77777777" w:rsidR="00412F66" w:rsidRPr="00412F66" w:rsidRDefault="00412F66" w:rsidP="00412F66">
      <w:r w:rsidRPr="00412F66">
        <w:t>Three Large Language Models were evaluated.</w:t>
      </w:r>
    </w:p>
    <w:p w14:paraId="72658A75" w14:textId="77777777" w:rsidR="00412F66" w:rsidRPr="00412F66" w:rsidRDefault="00412F66" w:rsidP="00412F66">
      <w:r w:rsidRPr="00412F66">
        <w:pict w14:anchorId="5EAFE183">
          <v:rect id="_x0000_i1315" style="width:0;height:1.5pt" o:hralign="center" o:hrstd="t" o:hr="t" fillcolor="#a0a0a0" stroked="f"/>
        </w:pict>
      </w:r>
    </w:p>
    <w:p w14:paraId="3C7D94FA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4.1 llama-3.1-8b-instant</w:t>
      </w:r>
    </w:p>
    <w:p w14:paraId="38C91902" w14:textId="77777777" w:rsidR="00412F66" w:rsidRPr="00412F66" w:rsidRDefault="00412F66" w:rsidP="00412F66">
      <w:r w:rsidRPr="00412F66">
        <w:t>A lightweight and efficient LLM optimized for fast inference and low-latency generation.</w:t>
      </w:r>
    </w:p>
    <w:p w14:paraId="15D12192" w14:textId="77777777" w:rsidR="00412F66" w:rsidRPr="00412F66" w:rsidRDefault="00412F66" w:rsidP="00412F66">
      <w:r w:rsidRPr="00412F66">
        <w:t>The model was evaluated for:</w:t>
      </w:r>
    </w:p>
    <w:p w14:paraId="1301883A" w14:textId="77777777" w:rsidR="00412F66" w:rsidRPr="00412F66" w:rsidRDefault="00412F66" w:rsidP="00412F66">
      <w:pPr>
        <w:numPr>
          <w:ilvl w:val="0"/>
          <w:numId w:val="10"/>
        </w:numPr>
      </w:pPr>
      <w:r w:rsidRPr="00412F66">
        <w:t>efficient role classification</w:t>
      </w:r>
    </w:p>
    <w:p w14:paraId="3CD3D6A9" w14:textId="77777777" w:rsidR="00412F66" w:rsidRPr="00412F66" w:rsidRDefault="00412F66" w:rsidP="00412F66">
      <w:pPr>
        <w:numPr>
          <w:ilvl w:val="0"/>
          <w:numId w:val="10"/>
        </w:numPr>
      </w:pPr>
      <w:r w:rsidRPr="00412F66">
        <w:t>taxonomy mapping capability</w:t>
      </w:r>
    </w:p>
    <w:p w14:paraId="25DEF713" w14:textId="77777777" w:rsidR="00412F66" w:rsidRPr="00412F66" w:rsidRDefault="00412F66" w:rsidP="00412F66">
      <w:pPr>
        <w:numPr>
          <w:ilvl w:val="0"/>
          <w:numId w:val="10"/>
        </w:numPr>
      </w:pPr>
      <w:r w:rsidRPr="00412F66">
        <w:t>prompt-following ability</w:t>
      </w:r>
    </w:p>
    <w:p w14:paraId="75B95A08" w14:textId="77777777" w:rsidR="00412F66" w:rsidRPr="00412F66" w:rsidRDefault="00412F66" w:rsidP="00412F66">
      <w:r w:rsidRPr="00412F66">
        <w:pict w14:anchorId="1C6B45EB">
          <v:rect id="_x0000_i1316" style="width:0;height:1.5pt" o:hralign="center" o:hrstd="t" o:hr="t" fillcolor="#a0a0a0" stroked="f"/>
        </w:pict>
      </w:r>
    </w:p>
    <w:p w14:paraId="62BFE5B5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4.2 llama-3.3-70b-versatile</w:t>
      </w:r>
    </w:p>
    <w:p w14:paraId="76DC33E2" w14:textId="77777777" w:rsidR="00412F66" w:rsidRPr="00412F66" w:rsidRDefault="00412F66" w:rsidP="00412F66">
      <w:r w:rsidRPr="00412F66">
        <w:t>A larger reasoning-capable LLM evaluated for advanced role categorization performance.</w:t>
      </w:r>
    </w:p>
    <w:p w14:paraId="78BF4ADA" w14:textId="77777777" w:rsidR="00412F66" w:rsidRPr="00412F66" w:rsidRDefault="00412F66" w:rsidP="00412F66">
      <w:r w:rsidRPr="00412F66">
        <w:t>The model was expected to improve:</w:t>
      </w:r>
    </w:p>
    <w:p w14:paraId="5DA780CF" w14:textId="77777777" w:rsidR="00412F66" w:rsidRPr="00412F66" w:rsidRDefault="00412F66" w:rsidP="00412F66">
      <w:pPr>
        <w:numPr>
          <w:ilvl w:val="0"/>
          <w:numId w:val="11"/>
        </w:numPr>
      </w:pPr>
      <w:r w:rsidRPr="00412F66">
        <w:t>reasoning quality</w:t>
      </w:r>
    </w:p>
    <w:p w14:paraId="7E056986" w14:textId="77777777" w:rsidR="00412F66" w:rsidRPr="00412F66" w:rsidRDefault="00412F66" w:rsidP="00412F66">
      <w:pPr>
        <w:numPr>
          <w:ilvl w:val="0"/>
          <w:numId w:val="11"/>
        </w:numPr>
      </w:pPr>
      <w:r w:rsidRPr="00412F66">
        <w:t>semantic understanding</w:t>
      </w:r>
    </w:p>
    <w:p w14:paraId="30AE4233" w14:textId="77777777" w:rsidR="00412F66" w:rsidRPr="00412F66" w:rsidRDefault="00412F66" w:rsidP="00412F66">
      <w:pPr>
        <w:numPr>
          <w:ilvl w:val="0"/>
          <w:numId w:val="11"/>
        </w:numPr>
      </w:pPr>
      <w:r w:rsidRPr="00412F66">
        <w:t>classification consistency</w:t>
      </w:r>
    </w:p>
    <w:p w14:paraId="282E7692" w14:textId="77777777" w:rsidR="00412F66" w:rsidRPr="00412F66" w:rsidRDefault="00412F66" w:rsidP="00412F66">
      <w:r w:rsidRPr="00412F66">
        <w:pict w14:anchorId="5A660E5A">
          <v:rect id="_x0000_i1317" style="width:0;height:1.5pt" o:hralign="center" o:hrstd="t" o:hr="t" fillcolor="#a0a0a0" stroked="f"/>
        </w:pict>
      </w:r>
    </w:p>
    <w:p w14:paraId="198782ED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 xml:space="preserve">4.3 </w:t>
      </w:r>
      <w:proofErr w:type="spellStart"/>
      <w:r w:rsidRPr="00412F66">
        <w:rPr>
          <w:b/>
          <w:bCs/>
        </w:rPr>
        <w:t>openai</w:t>
      </w:r>
      <w:proofErr w:type="spellEnd"/>
      <w:r w:rsidRPr="00412F66">
        <w:rPr>
          <w:b/>
          <w:bCs/>
        </w:rPr>
        <w:t>/gpt-oss-120b</w:t>
      </w:r>
    </w:p>
    <w:p w14:paraId="7EB6874D" w14:textId="77777777" w:rsidR="00412F66" w:rsidRPr="00412F66" w:rsidRDefault="00412F66" w:rsidP="00412F66">
      <w:r w:rsidRPr="00412F66">
        <w:t>A large-scale open-source LLM evaluated for advanced semantic understanding and classification capability.</w:t>
      </w:r>
    </w:p>
    <w:p w14:paraId="3B718092" w14:textId="77777777" w:rsidR="00412F66" w:rsidRPr="00412F66" w:rsidRDefault="00412F66" w:rsidP="00412F66">
      <w:r w:rsidRPr="00412F66">
        <w:t>The model was evaluated for:</w:t>
      </w:r>
    </w:p>
    <w:p w14:paraId="0C5E3496" w14:textId="77777777" w:rsidR="00412F66" w:rsidRPr="00412F66" w:rsidRDefault="00412F66" w:rsidP="00412F66">
      <w:pPr>
        <w:numPr>
          <w:ilvl w:val="0"/>
          <w:numId w:val="12"/>
        </w:numPr>
      </w:pPr>
      <w:r w:rsidRPr="00412F66">
        <w:t>taxonomy alignment</w:t>
      </w:r>
    </w:p>
    <w:p w14:paraId="15142647" w14:textId="77777777" w:rsidR="00412F66" w:rsidRPr="00412F66" w:rsidRDefault="00412F66" w:rsidP="00412F66">
      <w:pPr>
        <w:numPr>
          <w:ilvl w:val="0"/>
          <w:numId w:val="12"/>
        </w:numPr>
      </w:pPr>
      <w:r w:rsidRPr="00412F66">
        <w:t>semantic role understanding</w:t>
      </w:r>
    </w:p>
    <w:p w14:paraId="410D25B8" w14:textId="77777777" w:rsidR="00412F66" w:rsidRPr="00412F66" w:rsidRDefault="00412F66" w:rsidP="00412F66">
      <w:pPr>
        <w:numPr>
          <w:ilvl w:val="0"/>
          <w:numId w:val="12"/>
        </w:numPr>
      </w:pPr>
      <w:r w:rsidRPr="00412F66">
        <w:lastRenderedPageBreak/>
        <w:t>classification robustness</w:t>
      </w:r>
    </w:p>
    <w:p w14:paraId="306CD8F7" w14:textId="77777777" w:rsidR="00412F66" w:rsidRPr="00412F66" w:rsidRDefault="00412F66" w:rsidP="00412F66">
      <w:r w:rsidRPr="00412F66">
        <w:pict w14:anchorId="18418590">
          <v:rect id="_x0000_i1318" style="width:0;height:1.5pt" o:hralign="center" o:hrstd="t" o:hr="t" fillcolor="#a0a0a0" stroked="f"/>
        </w:pict>
      </w:r>
    </w:p>
    <w:p w14:paraId="5ACC3C64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5. Retrieval Configurations</w:t>
      </w:r>
    </w:p>
    <w:p w14:paraId="6835BF2A" w14:textId="77777777" w:rsidR="00412F66" w:rsidRPr="00412F66" w:rsidRDefault="00412F66" w:rsidP="00412F66">
      <w:r w:rsidRPr="00412F66">
        <w:t>Two retrieval configurations were evaluated.</w:t>
      </w:r>
    </w:p>
    <w:p w14:paraId="70F38B3E" w14:textId="77777777" w:rsidR="00412F66" w:rsidRPr="00412F66" w:rsidRDefault="00412F66" w:rsidP="00412F66">
      <w:r w:rsidRPr="00412F66">
        <w:pict w14:anchorId="24ADAA40">
          <v:rect id="_x0000_i1319" style="width:0;height:1.5pt" o:hralign="center" o:hrstd="t" o:hr="t" fillcolor="#a0a0a0" stroked="f"/>
        </w:pict>
      </w:r>
    </w:p>
    <w:p w14:paraId="4A31B352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5.1 Non-RAG Role Categorization</w:t>
      </w:r>
    </w:p>
    <w:p w14:paraId="6FB93CE8" w14:textId="77777777" w:rsidR="00412F66" w:rsidRPr="00412F66" w:rsidRDefault="00412F66" w:rsidP="00412F66">
      <w:r w:rsidRPr="00412F66">
        <w:t xml:space="preserve">In the </w:t>
      </w:r>
      <w:proofErr w:type="gramStart"/>
      <w:r w:rsidRPr="00412F66">
        <w:t>Non-RAG</w:t>
      </w:r>
      <w:proofErr w:type="gramEnd"/>
      <w:r w:rsidRPr="00412F66">
        <w:t xml:space="preserve"> configuration, role categorization was performed directly from the job description.</w:t>
      </w:r>
    </w:p>
    <w:p w14:paraId="3062949B" w14:textId="77777777" w:rsidR="00412F66" w:rsidRPr="00412F66" w:rsidRDefault="00412F66" w:rsidP="00412F66">
      <w:r w:rsidRPr="00412F66">
        <w:t>The model relied entirely on:</w:t>
      </w:r>
    </w:p>
    <w:p w14:paraId="50EBCFC1" w14:textId="77777777" w:rsidR="00412F66" w:rsidRPr="00412F66" w:rsidRDefault="00412F66" w:rsidP="00412F66">
      <w:pPr>
        <w:numPr>
          <w:ilvl w:val="0"/>
          <w:numId w:val="13"/>
        </w:numPr>
      </w:pPr>
      <w:r w:rsidRPr="00412F66">
        <w:t>prompt instructions</w:t>
      </w:r>
    </w:p>
    <w:p w14:paraId="018E09F7" w14:textId="77777777" w:rsidR="00412F66" w:rsidRPr="00412F66" w:rsidRDefault="00412F66" w:rsidP="00412F66">
      <w:pPr>
        <w:numPr>
          <w:ilvl w:val="0"/>
          <w:numId w:val="13"/>
        </w:numPr>
      </w:pPr>
      <w:r w:rsidRPr="00412F66">
        <w:t>internal knowledge</w:t>
      </w:r>
    </w:p>
    <w:p w14:paraId="4120FCF5" w14:textId="77777777" w:rsidR="00412F66" w:rsidRPr="00412F66" w:rsidRDefault="00412F66" w:rsidP="00412F66">
      <w:pPr>
        <w:numPr>
          <w:ilvl w:val="0"/>
          <w:numId w:val="13"/>
        </w:numPr>
      </w:pPr>
      <w:r w:rsidRPr="00412F66">
        <w:t>semantic interpretation of the job description</w:t>
      </w:r>
    </w:p>
    <w:p w14:paraId="29950DA3" w14:textId="77777777" w:rsidR="00412F66" w:rsidRPr="00412F66" w:rsidRDefault="00412F66" w:rsidP="00412F66">
      <w:r w:rsidRPr="00412F66">
        <w:t>No external retrieval context was supplied.</w:t>
      </w:r>
    </w:p>
    <w:p w14:paraId="5638E1DB" w14:textId="77777777" w:rsidR="00412F66" w:rsidRPr="00412F66" w:rsidRDefault="00412F66" w:rsidP="00412F66">
      <w:r w:rsidRPr="00412F66">
        <w:pict w14:anchorId="356910EC">
          <v:rect id="_x0000_i1320" style="width:0;height:1.5pt" o:hralign="center" o:hrstd="t" o:hr="t" fillcolor="#a0a0a0" stroked="f"/>
        </w:pict>
      </w:r>
    </w:p>
    <w:p w14:paraId="5F3D7EE0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5.2 RAG-Based Role Categorization</w:t>
      </w:r>
    </w:p>
    <w:p w14:paraId="55393BEE" w14:textId="77777777" w:rsidR="00412F66" w:rsidRPr="00412F66" w:rsidRDefault="00412F66" w:rsidP="00412F66">
      <w:r w:rsidRPr="00412F66">
        <w:t>In the RAG configuration, retrieval augmentation was used before classification.</w:t>
      </w:r>
    </w:p>
    <w:p w14:paraId="0FBCEA29" w14:textId="77777777" w:rsidR="00412F66" w:rsidRPr="00412F66" w:rsidRDefault="00412F66" w:rsidP="00412F66">
      <w:r w:rsidRPr="00412F66">
        <w:t>Relevant contextual information was retrieved using semantic similarity search and supplied to the LLM.</w:t>
      </w:r>
    </w:p>
    <w:p w14:paraId="5D6FF26C" w14:textId="77777777" w:rsidR="00412F66" w:rsidRPr="00412F66" w:rsidRDefault="00412F66" w:rsidP="00412F66">
      <w:r w:rsidRPr="00412F66">
        <w:t>The retrieval component was intended to:</w:t>
      </w:r>
    </w:p>
    <w:p w14:paraId="2AB3F6AC" w14:textId="77777777" w:rsidR="00412F66" w:rsidRPr="00412F66" w:rsidRDefault="00412F66" w:rsidP="00412F66">
      <w:pPr>
        <w:numPr>
          <w:ilvl w:val="0"/>
          <w:numId w:val="14"/>
        </w:numPr>
      </w:pPr>
      <w:r w:rsidRPr="00412F66">
        <w:t>improve contextual grounding</w:t>
      </w:r>
    </w:p>
    <w:p w14:paraId="550AEB5E" w14:textId="77777777" w:rsidR="00412F66" w:rsidRPr="00412F66" w:rsidRDefault="00412F66" w:rsidP="00412F66">
      <w:pPr>
        <w:numPr>
          <w:ilvl w:val="0"/>
          <w:numId w:val="14"/>
        </w:numPr>
      </w:pPr>
      <w:r w:rsidRPr="00412F66">
        <w:t>improve taxonomy understanding</w:t>
      </w:r>
    </w:p>
    <w:p w14:paraId="1EF4488C" w14:textId="77777777" w:rsidR="00412F66" w:rsidRPr="00412F66" w:rsidRDefault="00412F66" w:rsidP="00412F66">
      <w:pPr>
        <w:numPr>
          <w:ilvl w:val="0"/>
          <w:numId w:val="14"/>
        </w:numPr>
      </w:pPr>
      <w:r w:rsidRPr="00412F66">
        <w:t>improve classification consistency</w:t>
      </w:r>
    </w:p>
    <w:p w14:paraId="1C8FDCB5" w14:textId="77777777" w:rsidR="00412F66" w:rsidRPr="00412F66" w:rsidRDefault="00412F66" w:rsidP="00412F66">
      <w:pPr>
        <w:numPr>
          <w:ilvl w:val="0"/>
          <w:numId w:val="14"/>
        </w:numPr>
      </w:pPr>
      <w:r w:rsidRPr="00412F66">
        <w:t>reduce ambiguous predictions</w:t>
      </w:r>
    </w:p>
    <w:p w14:paraId="5612C7EC" w14:textId="77777777" w:rsidR="00412F66" w:rsidRPr="00412F66" w:rsidRDefault="00412F66" w:rsidP="00412F66">
      <w:r w:rsidRPr="00412F66">
        <w:pict w14:anchorId="1ABB0601">
          <v:rect id="_x0000_i1321" style="width:0;height:1.5pt" o:hralign="center" o:hrstd="t" o:hr="t" fillcolor="#a0a0a0" stroked="f"/>
        </w:pict>
      </w:r>
    </w:p>
    <w:p w14:paraId="298C7D1B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6. Standardized Role Taxonomy</w:t>
      </w:r>
    </w:p>
    <w:p w14:paraId="0DA83C85" w14:textId="77777777" w:rsidR="00412F66" w:rsidRPr="00412F66" w:rsidRDefault="00412F66" w:rsidP="00412F66">
      <w:r w:rsidRPr="00412F66">
        <w:t>The role categorization task uses a predefined standardized role taxonomy.</w:t>
      </w:r>
    </w:p>
    <w:p w14:paraId="0A266747" w14:textId="77777777" w:rsidR="00412F66" w:rsidRPr="00412F66" w:rsidRDefault="00412F66" w:rsidP="00412F66">
      <w:r w:rsidRPr="00412F66">
        <w:t>Each job description is mapped into one of the predefined role categories.</w:t>
      </w:r>
    </w:p>
    <w:p w14:paraId="7E54C1AA" w14:textId="77777777" w:rsidR="00412F66" w:rsidRPr="00412F66" w:rsidRDefault="00412F66" w:rsidP="00412F66">
      <w:r w:rsidRPr="00412F66">
        <w:lastRenderedPageBreak/>
        <w:t>The taxonomy was designed to:</w:t>
      </w:r>
    </w:p>
    <w:p w14:paraId="1496A3C7" w14:textId="77777777" w:rsidR="00412F66" w:rsidRPr="00412F66" w:rsidRDefault="00412F66" w:rsidP="00412F66">
      <w:pPr>
        <w:numPr>
          <w:ilvl w:val="0"/>
          <w:numId w:val="15"/>
        </w:numPr>
      </w:pPr>
      <w:r w:rsidRPr="00412F66">
        <w:t>reduce label inconsistency</w:t>
      </w:r>
    </w:p>
    <w:p w14:paraId="7215B712" w14:textId="77777777" w:rsidR="00412F66" w:rsidRPr="00412F66" w:rsidRDefault="00412F66" w:rsidP="00412F66">
      <w:pPr>
        <w:numPr>
          <w:ilvl w:val="0"/>
          <w:numId w:val="15"/>
        </w:numPr>
      </w:pPr>
      <w:r w:rsidRPr="00412F66">
        <w:t>standardize role mapping</w:t>
      </w:r>
    </w:p>
    <w:p w14:paraId="461D2D11" w14:textId="77777777" w:rsidR="00412F66" w:rsidRPr="00412F66" w:rsidRDefault="00412F66" w:rsidP="00412F66">
      <w:pPr>
        <w:numPr>
          <w:ilvl w:val="0"/>
          <w:numId w:val="15"/>
        </w:numPr>
      </w:pPr>
      <w:r w:rsidRPr="00412F66">
        <w:t>simplify evaluation</w:t>
      </w:r>
    </w:p>
    <w:p w14:paraId="6856C502" w14:textId="77777777" w:rsidR="00412F66" w:rsidRPr="00412F66" w:rsidRDefault="00412F66" w:rsidP="00412F66">
      <w:pPr>
        <w:numPr>
          <w:ilvl w:val="0"/>
          <w:numId w:val="15"/>
        </w:numPr>
      </w:pPr>
      <w:r w:rsidRPr="00412F66">
        <w:t>support reproducible benchmarking</w:t>
      </w:r>
    </w:p>
    <w:p w14:paraId="63D0C3C7" w14:textId="77777777" w:rsidR="00412F66" w:rsidRPr="00412F66" w:rsidRDefault="00412F66" w:rsidP="00412F66">
      <w:r w:rsidRPr="00412F66">
        <w:t>The taxonomy categories represent standardized job families and role groups.</w:t>
      </w:r>
    </w:p>
    <w:p w14:paraId="5AF39244" w14:textId="77777777" w:rsidR="00412F66" w:rsidRPr="00412F66" w:rsidRDefault="00412F66" w:rsidP="00412F66">
      <w:r w:rsidRPr="00412F66">
        <w:pict w14:anchorId="13E206CB">
          <v:rect id="_x0000_i1322" style="width:0;height:1.5pt" o:hralign="center" o:hrstd="t" o:hr="t" fillcolor="#a0a0a0" stroked="f"/>
        </w:pict>
      </w:r>
    </w:p>
    <w:p w14:paraId="4D3F26E6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7. Benchmarking Objectives</w:t>
      </w:r>
    </w:p>
    <w:p w14:paraId="0AC42A7D" w14:textId="77777777" w:rsidR="00412F66" w:rsidRPr="00412F66" w:rsidRDefault="00412F66" w:rsidP="00412F66">
      <w:r w:rsidRPr="00412F66">
        <w:t>The benchmarking framework was designed to answer the following research questions.</w:t>
      </w:r>
    </w:p>
    <w:p w14:paraId="229EA43A" w14:textId="77777777" w:rsidR="00412F66" w:rsidRPr="00412F66" w:rsidRDefault="00412F66" w:rsidP="00412F66">
      <w:r w:rsidRPr="00412F66">
        <w:pict w14:anchorId="612B5696">
          <v:rect id="_x0000_i1323" style="width:0;height:1.5pt" o:hralign="center" o:hrstd="t" o:hr="t" fillcolor="#a0a0a0" stroked="f"/>
        </w:pict>
      </w:r>
    </w:p>
    <w:p w14:paraId="3B0EFBFE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7.1 Prompt Benchmarking</w:t>
      </w:r>
    </w:p>
    <w:p w14:paraId="48E61E95" w14:textId="77777777" w:rsidR="00412F66" w:rsidRPr="00412F66" w:rsidRDefault="00412F66" w:rsidP="00412F66">
      <w:r w:rsidRPr="00412F66">
        <w:t>Which prompting technique produces the best role categorization performance?</w:t>
      </w:r>
    </w:p>
    <w:p w14:paraId="3F3015C4" w14:textId="77777777" w:rsidR="00412F66" w:rsidRPr="00412F66" w:rsidRDefault="00412F66" w:rsidP="00412F66">
      <w:r w:rsidRPr="00412F66">
        <w:pict w14:anchorId="56A5A536">
          <v:rect id="_x0000_i1324" style="width:0;height:1.5pt" o:hralign="center" o:hrstd="t" o:hr="t" fillcolor="#a0a0a0" stroked="f"/>
        </w:pict>
      </w:r>
    </w:p>
    <w:p w14:paraId="32BFDFAA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7.2 Model Benchmarking</w:t>
      </w:r>
    </w:p>
    <w:p w14:paraId="05F43FF9" w14:textId="77777777" w:rsidR="00412F66" w:rsidRPr="00412F66" w:rsidRDefault="00412F66" w:rsidP="00412F66">
      <w:r w:rsidRPr="00412F66">
        <w:t>Which LLM performs best for role categorization tasks?</w:t>
      </w:r>
    </w:p>
    <w:p w14:paraId="0646E450" w14:textId="77777777" w:rsidR="00412F66" w:rsidRPr="00412F66" w:rsidRDefault="00412F66" w:rsidP="00412F66">
      <w:r w:rsidRPr="00412F66">
        <w:pict w14:anchorId="2BBFF7F6">
          <v:rect id="_x0000_i1325" style="width:0;height:1.5pt" o:hralign="center" o:hrstd="t" o:hr="t" fillcolor="#a0a0a0" stroked="f"/>
        </w:pict>
      </w:r>
    </w:p>
    <w:p w14:paraId="68B19505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7.3 Retrieval Benchmarking</w:t>
      </w:r>
    </w:p>
    <w:p w14:paraId="7FAED759" w14:textId="77777777" w:rsidR="00412F66" w:rsidRPr="00412F66" w:rsidRDefault="00412F66" w:rsidP="00412F66">
      <w:r w:rsidRPr="00412F66">
        <w:t>Does Retrieval-Augmented Generation improve role categorization quality?</w:t>
      </w:r>
    </w:p>
    <w:p w14:paraId="71887F2B" w14:textId="77777777" w:rsidR="00412F66" w:rsidRPr="00412F66" w:rsidRDefault="00412F66" w:rsidP="00412F66">
      <w:r w:rsidRPr="00412F66">
        <w:pict w14:anchorId="7E986F0E">
          <v:rect id="_x0000_i1326" style="width:0;height:1.5pt" o:hralign="center" o:hrstd="t" o:hr="t" fillcolor="#a0a0a0" stroked="f"/>
        </w:pict>
      </w:r>
    </w:p>
    <w:p w14:paraId="1C838EFB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7.4 Combined Benchmarking</w:t>
      </w:r>
    </w:p>
    <w:p w14:paraId="7E10FE7C" w14:textId="77777777" w:rsidR="00412F66" w:rsidRPr="00412F66" w:rsidRDefault="00412F66" w:rsidP="00412F66">
      <w:r w:rsidRPr="00412F66">
        <w:t>Which combination of:</w:t>
      </w:r>
    </w:p>
    <w:p w14:paraId="6CFFC9F0" w14:textId="77777777" w:rsidR="00412F66" w:rsidRPr="00412F66" w:rsidRDefault="00412F66" w:rsidP="00412F66">
      <w:pPr>
        <w:numPr>
          <w:ilvl w:val="0"/>
          <w:numId w:val="16"/>
        </w:numPr>
      </w:pPr>
      <w:r w:rsidRPr="00412F66">
        <w:t>prompting strategy</w:t>
      </w:r>
    </w:p>
    <w:p w14:paraId="2BF2F5CC" w14:textId="77777777" w:rsidR="00412F66" w:rsidRPr="00412F66" w:rsidRDefault="00412F66" w:rsidP="00412F66">
      <w:pPr>
        <w:numPr>
          <w:ilvl w:val="0"/>
          <w:numId w:val="16"/>
        </w:numPr>
      </w:pPr>
      <w:r w:rsidRPr="00412F66">
        <w:t>LLM architecture</w:t>
      </w:r>
    </w:p>
    <w:p w14:paraId="22CC6575" w14:textId="77777777" w:rsidR="00412F66" w:rsidRPr="00412F66" w:rsidRDefault="00412F66" w:rsidP="00412F66">
      <w:pPr>
        <w:numPr>
          <w:ilvl w:val="0"/>
          <w:numId w:val="16"/>
        </w:numPr>
      </w:pPr>
      <w:r w:rsidRPr="00412F66">
        <w:t>retrieval configuration</w:t>
      </w:r>
    </w:p>
    <w:p w14:paraId="165D04E2" w14:textId="77777777" w:rsidR="00412F66" w:rsidRPr="00412F66" w:rsidRDefault="00412F66" w:rsidP="00412F66">
      <w:r w:rsidRPr="00412F66">
        <w:t>produces the best overall role categorization performance?</w:t>
      </w:r>
    </w:p>
    <w:p w14:paraId="0991219B" w14:textId="77777777" w:rsidR="00412F66" w:rsidRPr="00412F66" w:rsidRDefault="00412F66" w:rsidP="00412F66">
      <w:r w:rsidRPr="00412F66">
        <w:pict w14:anchorId="38E9725C">
          <v:rect id="_x0000_i1327" style="width:0;height:1.5pt" o:hralign="center" o:hrstd="t" o:hr="t" fillcolor="#a0a0a0" stroked="f"/>
        </w:pict>
      </w:r>
    </w:p>
    <w:p w14:paraId="1FC2E012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lastRenderedPageBreak/>
        <w:t>8. Evaluation Metrics</w:t>
      </w:r>
    </w:p>
    <w:p w14:paraId="121AE530" w14:textId="77777777" w:rsidR="00412F66" w:rsidRPr="00412F66" w:rsidRDefault="00412F66" w:rsidP="00412F66">
      <w:r w:rsidRPr="00412F66">
        <w:t>Multiple classification metrics were used to evaluate role categorization quality.</w:t>
      </w:r>
    </w:p>
    <w:p w14:paraId="2CD72354" w14:textId="77777777" w:rsidR="00412F66" w:rsidRPr="00412F66" w:rsidRDefault="00412F66" w:rsidP="00412F66">
      <w:r w:rsidRPr="00412F66">
        <w:t>The benchmarking framework combines:</w:t>
      </w:r>
    </w:p>
    <w:p w14:paraId="54730C88" w14:textId="77777777" w:rsidR="00412F66" w:rsidRPr="00412F66" w:rsidRDefault="00412F66" w:rsidP="00412F66">
      <w:pPr>
        <w:numPr>
          <w:ilvl w:val="0"/>
          <w:numId w:val="17"/>
        </w:numPr>
      </w:pPr>
      <w:r w:rsidRPr="00412F66">
        <w:t>classification accuracy metrics</w:t>
      </w:r>
    </w:p>
    <w:p w14:paraId="5CB48E07" w14:textId="77777777" w:rsidR="00412F66" w:rsidRPr="00412F66" w:rsidRDefault="00412F66" w:rsidP="00412F66">
      <w:pPr>
        <w:numPr>
          <w:ilvl w:val="0"/>
          <w:numId w:val="17"/>
        </w:numPr>
      </w:pPr>
      <w:r w:rsidRPr="00412F66">
        <w:t>macro evaluation metrics</w:t>
      </w:r>
    </w:p>
    <w:p w14:paraId="15B98D78" w14:textId="77777777" w:rsidR="00412F66" w:rsidRPr="00412F66" w:rsidRDefault="00412F66" w:rsidP="00412F66">
      <w:pPr>
        <w:numPr>
          <w:ilvl w:val="0"/>
          <w:numId w:val="17"/>
        </w:numPr>
      </w:pPr>
      <w:r w:rsidRPr="00412F66">
        <w:t>weighted evaluation metrics</w:t>
      </w:r>
    </w:p>
    <w:p w14:paraId="0A74EFCA" w14:textId="77777777" w:rsidR="00412F66" w:rsidRPr="00412F66" w:rsidRDefault="00412F66" w:rsidP="00412F66">
      <w:pPr>
        <w:numPr>
          <w:ilvl w:val="0"/>
          <w:numId w:val="17"/>
        </w:numPr>
      </w:pPr>
      <w:r w:rsidRPr="00412F66">
        <w:t>taxonomy validation metrics</w:t>
      </w:r>
    </w:p>
    <w:p w14:paraId="431FDEE4" w14:textId="77777777" w:rsidR="00412F66" w:rsidRPr="00412F66" w:rsidRDefault="00412F66" w:rsidP="00412F66">
      <w:r w:rsidRPr="00412F66">
        <w:t>This creates a balanced and reliable evaluation methodology.</w:t>
      </w:r>
    </w:p>
    <w:p w14:paraId="38B6A7BF" w14:textId="77777777" w:rsidR="00412F66" w:rsidRPr="00412F66" w:rsidRDefault="00412F66" w:rsidP="00412F66">
      <w:r w:rsidRPr="00412F66">
        <w:pict w14:anchorId="6ED4FA14">
          <v:rect id="_x0000_i1328" style="width:0;height:1.5pt" o:hralign="center" o:hrstd="t" o:hr="t" fillcolor="#a0a0a0" stroked="f"/>
        </w:pict>
      </w:r>
    </w:p>
    <w:p w14:paraId="524E18D6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9. Positive Evaluation Metrics</w:t>
      </w:r>
    </w:p>
    <w:p w14:paraId="191BAA67" w14:textId="77777777" w:rsidR="00412F66" w:rsidRPr="00412F66" w:rsidRDefault="00412F66" w:rsidP="00412F66">
      <w:r w:rsidRPr="00412F66">
        <w:t>Positive metrics represent metrics where higher values indicate better performance.</w:t>
      </w:r>
    </w:p>
    <w:p w14:paraId="5564F108" w14:textId="77777777" w:rsidR="00412F66" w:rsidRPr="00412F66" w:rsidRDefault="00412F66" w:rsidP="00412F66">
      <w:r w:rsidRPr="00412F66">
        <w:pict w14:anchorId="7B8AB61E">
          <v:rect id="_x0000_i1329" style="width:0;height:1.5pt" o:hralign="center" o:hrstd="t" o:hr="t" fillcolor="#a0a0a0" stroked="f"/>
        </w:pict>
      </w:r>
    </w:p>
    <w:p w14:paraId="1C7FA1EA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9.1 Accuracy</w:t>
      </w:r>
    </w:p>
    <w:p w14:paraId="677357F6" w14:textId="77777777" w:rsidR="00412F66" w:rsidRPr="00412F66" w:rsidRDefault="00412F66" w:rsidP="00412F66">
      <w:r w:rsidRPr="00412F66">
        <w:t>Accuracy measures the proportion of correctly classified job descriptions.</w:t>
      </w:r>
    </w:p>
    <w:p w14:paraId="4F025CEC" w14:textId="77777777" w:rsidR="00412F66" w:rsidRPr="00412F66" w:rsidRDefault="00412F66" w:rsidP="00412F66">
      <w:r w:rsidRPr="00412F66">
        <w:t>The metric evaluates overall classification correctness.</w:t>
      </w:r>
    </w:p>
    <w:p w14:paraId="28B39A6F" w14:textId="77777777" w:rsidR="00412F66" w:rsidRPr="00412F66" w:rsidRDefault="00412F66" w:rsidP="00412F66">
      <w:r w:rsidRPr="00412F66">
        <w:t>Higher accuracy indicates better role categorization performance.</w:t>
      </w:r>
    </w:p>
    <w:p w14:paraId="0D385FDB" w14:textId="77777777" w:rsidR="00412F66" w:rsidRPr="00412F66" w:rsidRDefault="00412F66" w:rsidP="00412F66">
      <w:r w:rsidRPr="00412F66">
        <w:pict w14:anchorId="1379899F">
          <v:rect id="_x0000_i1330" style="width:0;height:1.5pt" o:hralign="center" o:hrstd="t" o:hr="t" fillcolor="#a0a0a0" stroked="f"/>
        </w:pict>
      </w:r>
    </w:p>
    <w:p w14:paraId="46C20BA1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9.2 Macro Precision</w:t>
      </w:r>
    </w:p>
    <w:p w14:paraId="1D450CBC" w14:textId="77777777" w:rsidR="00412F66" w:rsidRPr="00412F66" w:rsidRDefault="00412F66" w:rsidP="00412F66">
      <w:r w:rsidRPr="00412F66">
        <w:t>Macro precision measures the average precision across all role categories.</w:t>
      </w:r>
    </w:p>
    <w:p w14:paraId="7D065BB0" w14:textId="77777777" w:rsidR="00412F66" w:rsidRPr="00412F66" w:rsidRDefault="00412F66" w:rsidP="00412F66">
      <w:r w:rsidRPr="00412F66">
        <w:t>Each class contributes equally regardless of class frequency.</w:t>
      </w:r>
    </w:p>
    <w:p w14:paraId="77F87581" w14:textId="77777777" w:rsidR="00412F66" w:rsidRPr="00412F66" w:rsidRDefault="00412F66" w:rsidP="00412F66">
      <w:r w:rsidRPr="00412F66">
        <w:t>This metric evaluates how accurately the model predicts each role category.</w:t>
      </w:r>
    </w:p>
    <w:p w14:paraId="11C0DEC3" w14:textId="77777777" w:rsidR="00412F66" w:rsidRPr="00412F66" w:rsidRDefault="00412F66" w:rsidP="00412F66">
      <w:r w:rsidRPr="00412F66">
        <w:t>Higher macro precision indicates fewer false positive classifications.</w:t>
      </w:r>
    </w:p>
    <w:p w14:paraId="2F2E8CEC" w14:textId="77777777" w:rsidR="00412F66" w:rsidRPr="00412F66" w:rsidRDefault="00412F66" w:rsidP="00412F66">
      <w:r w:rsidRPr="00412F66">
        <w:pict w14:anchorId="38A161D1">
          <v:rect id="_x0000_i1331" style="width:0;height:1.5pt" o:hralign="center" o:hrstd="t" o:hr="t" fillcolor="#a0a0a0" stroked="f"/>
        </w:pict>
      </w:r>
    </w:p>
    <w:p w14:paraId="27E10869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9.3 Macro Recall</w:t>
      </w:r>
    </w:p>
    <w:p w14:paraId="7F0C7357" w14:textId="77777777" w:rsidR="00412F66" w:rsidRPr="00412F66" w:rsidRDefault="00412F66" w:rsidP="00412F66">
      <w:r w:rsidRPr="00412F66">
        <w:t>Macro recall measures the average recall across all role categories.</w:t>
      </w:r>
    </w:p>
    <w:p w14:paraId="1BB1D096" w14:textId="77777777" w:rsidR="00412F66" w:rsidRPr="00412F66" w:rsidRDefault="00412F66" w:rsidP="00412F66">
      <w:r w:rsidRPr="00412F66">
        <w:t>Each category contributes equally regardless of class frequency.</w:t>
      </w:r>
    </w:p>
    <w:p w14:paraId="0F9BC743" w14:textId="77777777" w:rsidR="00412F66" w:rsidRPr="00412F66" w:rsidRDefault="00412F66" w:rsidP="00412F66">
      <w:r w:rsidRPr="00412F66">
        <w:lastRenderedPageBreak/>
        <w:t>This metric evaluates how effectively the model identifies all relevant categories.</w:t>
      </w:r>
    </w:p>
    <w:p w14:paraId="663814BA" w14:textId="77777777" w:rsidR="00412F66" w:rsidRPr="00412F66" w:rsidRDefault="00412F66" w:rsidP="00412F66">
      <w:r w:rsidRPr="00412F66">
        <w:t>Higher macro recall indicates fewer missed classifications.</w:t>
      </w:r>
    </w:p>
    <w:p w14:paraId="1080170A" w14:textId="77777777" w:rsidR="00412F66" w:rsidRPr="00412F66" w:rsidRDefault="00412F66" w:rsidP="00412F66">
      <w:r w:rsidRPr="00412F66">
        <w:pict w14:anchorId="22326C97">
          <v:rect id="_x0000_i1332" style="width:0;height:1.5pt" o:hralign="center" o:hrstd="t" o:hr="t" fillcolor="#a0a0a0" stroked="f"/>
        </w:pict>
      </w:r>
    </w:p>
    <w:p w14:paraId="1D008A97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9.4 Macro F1 Score</w:t>
      </w:r>
    </w:p>
    <w:p w14:paraId="38D17FEC" w14:textId="77777777" w:rsidR="00412F66" w:rsidRPr="00412F66" w:rsidRDefault="00412F66" w:rsidP="00412F66">
      <w:r w:rsidRPr="00412F66">
        <w:t>Macro F1 combines:</w:t>
      </w:r>
    </w:p>
    <w:p w14:paraId="58255BFF" w14:textId="77777777" w:rsidR="00412F66" w:rsidRPr="00412F66" w:rsidRDefault="00412F66" w:rsidP="00412F66">
      <w:pPr>
        <w:numPr>
          <w:ilvl w:val="0"/>
          <w:numId w:val="18"/>
        </w:numPr>
      </w:pPr>
      <w:r w:rsidRPr="00412F66">
        <w:t>macro precision</w:t>
      </w:r>
    </w:p>
    <w:p w14:paraId="2C47289E" w14:textId="77777777" w:rsidR="00412F66" w:rsidRPr="00412F66" w:rsidRDefault="00412F66" w:rsidP="00412F66">
      <w:pPr>
        <w:numPr>
          <w:ilvl w:val="0"/>
          <w:numId w:val="18"/>
        </w:numPr>
      </w:pPr>
      <w:r w:rsidRPr="00412F66">
        <w:t>macro recall</w:t>
      </w:r>
    </w:p>
    <w:p w14:paraId="40EE0D37" w14:textId="77777777" w:rsidR="00412F66" w:rsidRPr="00412F66" w:rsidRDefault="00412F66" w:rsidP="00412F66">
      <w:r w:rsidRPr="00412F66">
        <w:t>using their harmonic mean.</w:t>
      </w:r>
    </w:p>
    <w:p w14:paraId="077DCC54" w14:textId="77777777" w:rsidR="00412F66" w:rsidRPr="00412F66" w:rsidRDefault="00412F66" w:rsidP="00412F66">
      <w:r w:rsidRPr="00412F66">
        <w:t>Macro F1 is particularly important for imbalanced classification tasks because all classes are treated equally.</w:t>
      </w:r>
    </w:p>
    <w:p w14:paraId="001461BA" w14:textId="77777777" w:rsidR="00412F66" w:rsidRPr="00412F66" w:rsidRDefault="00412F66" w:rsidP="00412F66">
      <w:r w:rsidRPr="00412F66">
        <w:t>Higher Macro F1 indicates better balanced classification performance.</w:t>
      </w:r>
    </w:p>
    <w:p w14:paraId="28F5BA52" w14:textId="77777777" w:rsidR="00412F66" w:rsidRPr="00412F66" w:rsidRDefault="00412F66" w:rsidP="00412F66">
      <w:r w:rsidRPr="00412F66">
        <w:pict w14:anchorId="037C9249">
          <v:rect id="_x0000_i1333" style="width:0;height:1.5pt" o:hralign="center" o:hrstd="t" o:hr="t" fillcolor="#a0a0a0" stroked="f"/>
        </w:pict>
      </w:r>
    </w:p>
    <w:p w14:paraId="75F99389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9.5 Weighted Precision</w:t>
      </w:r>
    </w:p>
    <w:p w14:paraId="029DDBA5" w14:textId="77777777" w:rsidR="00412F66" w:rsidRPr="00412F66" w:rsidRDefault="00412F66" w:rsidP="00412F66">
      <w:r w:rsidRPr="00412F66">
        <w:t>Weighted precision measures precision while accounting for class frequency.</w:t>
      </w:r>
    </w:p>
    <w:p w14:paraId="7CFFF991" w14:textId="77777777" w:rsidR="00412F66" w:rsidRPr="00412F66" w:rsidRDefault="00412F66" w:rsidP="00412F66">
      <w:r w:rsidRPr="00412F66">
        <w:t>More frequent classes contribute proportionally more to the final score.</w:t>
      </w:r>
    </w:p>
    <w:p w14:paraId="03162B77" w14:textId="77777777" w:rsidR="00412F66" w:rsidRPr="00412F66" w:rsidRDefault="00412F66" w:rsidP="00412F66">
      <w:r w:rsidRPr="00412F66">
        <w:t>This metric evaluates real-world classification performance.</w:t>
      </w:r>
    </w:p>
    <w:p w14:paraId="048E1B1F" w14:textId="77777777" w:rsidR="00412F66" w:rsidRPr="00412F66" w:rsidRDefault="00412F66" w:rsidP="00412F66">
      <w:r w:rsidRPr="00412F66">
        <w:pict w14:anchorId="5D049B30">
          <v:rect id="_x0000_i1334" style="width:0;height:1.5pt" o:hralign="center" o:hrstd="t" o:hr="t" fillcolor="#a0a0a0" stroked="f"/>
        </w:pict>
      </w:r>
    </w:p>
    <w:p w14:paraId="5AB33227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9.6 Weighted Recall</w:t>
      </w:r>
    </w:p>
    <w:p w14:paraId="2797F45A" w14:textId="77777777" w:rsidR="00412F66" w:rsidRPr="00412F66" w:rsidRDefault="00412F66" w:rsidP="00412F66">
      <w:r w:rsidRPr="00412F66">
        <w:t>Weighted recall measures recall while considering class distribution.</w:t>
      </w:r>
    </w:p>
    <w:p w14:paraId="0B85E45C" w14:textId="77777777" w:rsidR="00412F66" w:rsidRPr="00412F66" w:rsidRDefault="00412F66" w:rsidP="00412F66">
      <w:r w:rsidRPr="00412F66">
        <w:t>The metric reflects the model's ability to correctly identify frequent categories.</w:t>
      </w:r>
    </w:p>
    <w:p w14:paraId="2A9651B9" w14:textId="77777777" w:rsidR="00412F66" w:rsidRPr="00412F66" w:rsidRDefault="00412F66" w:rsidP="00412F66">
      <w:r w:rsidRPr="00412F66">
        <w:pict w14:anchorId="14C261C6">
          <v:rect id="_x0000_i1335" style="width:0;height:1.5pt" o:hralign="center" o:hrstd="t" o:hr="t" fillcolor="#a0a0a0" stroked="f"/>
        </w:pict>
      </w:r>
    </w:p>
    <w:p w14:paraId="63C9F7CD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9.7 Weighted F1 Score</w:t>
      </w:r>
    </w:p>
    <w:p w14:paraId="56346C42" w14:textId="77777777" w:rsidR="00412F66" w:rsidRPr="00412F66" w:rsidRDefault="00412F66" w:rsidP="00412F66">
      <w:r w:rsidRPr="00412F66">
        <w:t>Weighted F1 combines weighted precision and weighted recall.</w:t>
      </w:r>
    </w:p>
    <w:p w14:paraId="3429F253" w14:textId="77777777" w:rsidR="00412F66" w:rsidRPr="00412F66" w:rsidRDefault="00412F66" w:rsidP="00412F66">
      <w:r w:rsidRPr="00412F66">
        <w:t>This metric evaluates classification quality while considering dataset imbalance.</w:t>
      </w:r>
    </w:p>
    <w:p w14:paraId="48422588" w14:textId="77777777" w:rsidR="00412F66" w:rsidRPr="00412F66" w:rsidRDefault="00412F66" w:rsidP="00412F66">
      <w:r w:rsidRPr="00412F66">
        <w:t>Higher Weighted F1 indicates strong overall classification performance.</w:t>
      </w:r>
    </w:p>
    <w:p w14:paraId="2CA6A1E8" w14:textId="77777777" w:rsidR="00412F66" w:rsidRPr="00412F66" w:rsidRDefault="00412F66" w:rsidP="00412F66">
      <w:r w:rsidRPr="00412F66">
        <w:pict w14:anchorId="002D9A89">
          <v:rect id="_x0000_i1336" style="width:0;height:1.5pt" o:hralign="center" o:hrstd="t" o:hr="t" fillcolor="#a0a0a0" stroked="f"/>
        </w:pict>
      </w:r>
    </w:p>
    <w:p w14:paraId="0F9E1069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lastRenderedPageBreak/>
        <w:t>9.8 Valid Label Rate</w:t>
      </w:r>
    </w:p>
    <w:p w14:paraId="3DE8386D" w14:textId="77777777" w:rsidR="00412F66" w:rsidRPr="00412F66" w:rsidRDefault="00412F66" w:rsidP="00412F66">
      <w:r w:rsidRPr="00412F66">
        <w:t>Valid label rate measures the proportion of predictions that correctly map to the predefined standardized role taxonomy.</w:t>
      </w:r>
    </w:p>
    <w:p w14:paraId="10C994DA" w14:textId="77777777" w:rsidR="00412F66" w:rsidRPr="00412F66" w:rsidRDefault="00412F66" w:rsidP="00412F66">
      <w:r w:rsidRPr="00412F66">
        <w:t>This metric evaluates:</w:t>
      </w:r>
    </w:p>
    <w:p w14:paraId="20602E36" w14:textId="77777777" w:rsidR="00412F66" w:rsidRPr="00412F66" w:rsidRDefault="00412F66" w:rsidP="00412F66">
      <w:pPr>
        <w:numPr>
          <w:ilvl w:val="0"/>
          <w:numId w:val="19"/>
        </w:numPr>
      </w:pPr>
      <w:r w:rsidRPr="00412F66">
        <w:t>taxonomy compliance</w:t>
      </w:r>
    </w:p>
    <w:p w14:paraId="24D99E3E" w14:textId="77777777" w:rsidR="00412F66" w:rsidRPr="00412F66" w:rsidRDefault="00412F66" w:rsidP="00412F66">
      <w:pPr>
        <w:numPr>
          <w:ilvl w:val="0"/>
          <w:numId w:val="19"/>
        </w:numPr>
      </w:pPr>
      <w:r w:rsidRPr="00412F66">
        <w:t>label validity</w:t>
      </w:r>
    </w:p>
    <w:p w14:paraId="4B987515" w14:textId="77777777" w:rsidR="00412F66" w:rsidRPr="00412F66" w:rsidRDefault="00412F66" w:rsidP="00412F66">
      <w:pPr>
        <w:numPr>
          <w:ilvl w:val="0"/>
          <w:numId w:val="19"/>
        </w:numPr>
      </w:pPr>
      <w:r w:rsidRPr="00412F66">
        <w:t>structured role mapping</w:t>
      </w:r>
    </w:p>
    <w:p w14:paraId="32D08830" w14:textId="77777777" w:rsidR="00412F66" w:rsidRPr="00412F66" w:rsidRDefault="00412F66" w:rsidP="00412F66">
      <w:r w:rsidRPr="00412F66">
        <w:t>Higher valid label rate indicates better taxonomy alignment.</w:t>
      </w:r>
    </w:p>
    <w:p w14:paraId="05055FF3" w14:textId="77777777" w:rsidR="00412F66" w:rsidRPr="00412F66" w:rsidRDefault="00412F66" w:rsidP="00412F66">
      <w:r w:rsidRPr="00412F66">
        <w:pict w14:anchorId="708E36AF">
          <v:rect id="_x0000_i1337" style="width:0;height:1.5pt" o:hralign="center" o:hrstd="t" o:hr="t" fillcolor="#a0a0a0" stroked="f"/>
        </w:pict>
      </w:r>
    </w:p>
    <w:p w14:paraId="3A3E9DD5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10. Negative Evaluation Metrics</w:t>
      </w:r>
    </w:p>
    <w:p w14:paraId="0F39C2D5" w14:textId="77777777" w:rsidR="00412F66" w:rsidRPr="00412F66" w:rsidRDefault="00412F66" w:rsidP="00412F66">
      <w:r w:rsidRPr="00412F66">
        <w:t>Negative metrics represent metrics where lower values indicate better performance.</w:t>
      </w:r>
    </w:p>
    <w:p w14:paraId="35F41FAD" w14:textId="77777777" w:rsidR="00412F66" w:rsidRPr="00412F66" w:rsidRDefault="00412F66" w:rsidP="00412F66">
      <w:r w:rsidRPr="00412F66">
        <w:pict w14:anchorId="1AD4CB44">
          <v:rect id="_x0000_i1338" style="width:0;height:1.5pt" o:hralign="center" o:hrstd="t" o:hr="t" fillcolor="#a0a0a0" stroked="f"/>
        </w:pict>
      </w:r>
    </w:p>
    <w:p w14:paraId="716FEF76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10.1 Number of Incorrect Predictions</w:t>
      </w:r>
    </w:p>
    <w:p w14:paraId="6E4263DF" w14:textId="77777777" w:rsidR="00412F66" w:rsidRPr="00412F66" w:rsidRDefault="00412F66" w:rsidP="00412F66">
      <w:r w:rsidRPr="00412F66">
        <w:t>This metric measures the total number of incorrectly classified job descriptions.</w:t>
      </w:r>
    </w:p>
    <w:p w14:paraId="03FE5255" w14:textId="77777777" w:rsidR="00412F66" w:rsidRPr="00412F66" w:rsidRDefault="00412F66" w:rsidP="00412F66">
      <w:r w:rsidRPr="00412F66">
        <w:t>Lower values indicate:</w:t>
      </w:r>
    </w:p>
    <w:p w14:paraId="4EA94525" w14:textId="77777777" w:rsidR="00412F66" w:rsidRPr="00412F66" w:rsidRDefault="00412F66" w:rsidP="00412F66">
      <w:pPr>
        <w:numPr>
          <w:ilvl w:val="0"/>
          <w:numId w:val="20"/>
        </w:numPr>
      </w:pPr>
      <w:r w:rsidRPr="00412F66">
        <w:t>fewer classification errors</w:t>
      </w:r>
    </w:p>
    <w:p w14:paraId="4ECE741B" w14:textId="77777777" w:rsidR="00412F66" w:rsidRPr="00412F66" w:rsidRDefault="00412F66" w:rsidP="00412F66">
      <w:pPr>
        <w:numPr>
          <w:ilvl w:val="0"/>
          <w:numId w:val="20"/>
        </w:numPr>
      </w:pPr>
      <w:r w:rsidRPr="00412F66">
        <w:t>better taxonomy mapping</w:t>
      </w:r>
    </w:p>
    <w:p w14:paraId="61491D94" w14:textId="77777777" w:rsidR="00412F66" w:rsidRPr="00412F66" w:rsidRDefault="00412F66" w:rsidP="00412F66">
      <w:pPr>
        <w:numPr>
          <w:ilvl w:val="0"/>
          <w:numId w:val="20"/>
        </w:numPr>
      </w:pPr>
      <w:r w:rsidRPr="00412F66">
        <w:t>improved prediction accuracy</w:t>
      </w:r>
    </w:p>
    <w:p w14:paraId="4D009493" w14:textId="77777777" w:rsidR="00412F66" w:rsidRPr="00412F66" w:rsidRDefault="00412F66" w:rsidP="00412F66">
      <w:r w:rsidRPr="00412F66">
        <w:pict w14:anchorId="7086C2F2">
          <v:rect id="_x0000_i1339" style="width:0;height:1.5pt" o:hralign="center" o:hrstd="t" o:hr="t" fillcolor="#a0a0a0" stroked="f"/>
        </w:pict>
      </w:r>
    </w:p>
    <w:p w14:paraId="2A50B521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11. Need for Composite Benchmarking</w:t>
      </w:r>
    </w:p>
    <w:p w14:paraId="754171C6" w14:textId="77777777" w:rsidR="00412F66" w:rsidRPr="00412F66" w:rsidRDefault="00412F66" w:rsidP="00412F66">
      <w:r w:rsidRPr="00412F66">
        <w:t>Using a single metric for benchmarking is insufficient because role categorization quality is multi-dimensional.</w:t>
      </w:r>
    </w:p>
    <w:p w14:paraId="6AB6C15F" w14:textId="77777777" w:rsidR="00412F66" w:rsidRPr="00412F66" w:rsidRDefault="00412F66" w:rsidP="00412F66">
      <w:r w:rsidRPr="00412F66">
        <w:t>For example:</w:t>
      </w:r>
    </w:p>
    <w:p w14:paraId="002550E0" w14:textId="77777777" w:rsidR="00412F66" w:rsidRPr="00412F66" w:rsidRDefault="00412F66" w:rsidP="00412F66">
      <w:pPr>
        <w:numPr>
          <w:ilvl w:val="0"/>
          <w:numId w:val="21"/>
        </w:numPr>
      </w:pPr>
      <w:r w:rsidRPr="00412F66">
        <w:t>Accuracy alone may hide poor minority-class performance</w:t>
      </w:r>
    </w:p>
    <w:p w14:paraId="329C626A" w14:textId="77777777" w:rsidR="00412F66" w:rsidRPr="00412F66" w:rsidRDefault="00412F66" w:rsidP="00412F66">
      <w:pPr>
        <w:numPr>
          <w:ilvl w:val="0"/>
          <w:numId w:val="21"/>
        </w:numPr>
      </w:pPr>
      <w:r w:rsidRPr="00412F66">
        <w:t>Weighted metrics may overlook rare categories</w:t>
      </w:r>
    </w:p>
    <w:p w14:paraId="34784976" w14:textId="77777777" w:rsidR="00412F66" w:rsidRPr="00412F66" w:rsidRDefault="00412F66" w:rsidP="00412F66">
      <w:pPr>
        <w:numPr>
          <w:ilvl w:val="0"/>
          <w:numId w:val="21"/>
        </w:numPr>
      </w:pPr>
      <w:r w:rsidRPr="00412F66">
        <w:t>Macro metrics may not fully reflect overall prediction quality</w:t>
      </w:r>
    </w:p>
    <w:p w14:paraId="05A70AA3" w14:textId="77777777" w:rsidR="00412F66" w:rsidRPr="00412F66" w:rsidRDefault="00412F66" w:rsidP="00412F66">
      <w:r w:rsidRPr="00412F66">
        <w:t>Therefore, a composite benchmarking methodology was designed.</w:t>
      </w:r>
    </w:p>
    <w:p w14:paraId="744FCFBA" w14:textId="77777777" w:rsidR="00412F66" w:rsidRPr="00412F66" w:rsidRDefault="00412F66" w:rsidP="00412F66">
      <w:r w:rsidRPr="00412F66">
        <w:lastRenderedPageBreak/>
        <w:pict w14:anchorId="7CF1B68C">
          <v:rect id="_x0000_i1340" style="width:0;height:1.5pt" o:hralign="center" o:hrstd="t" o:hr="t" fillcolor="#a0a0a0" stroked="f"/>
        </w:pict>
      </w:r>
    </w:p>
    <w:p w14:paraId="34E0FB79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12. Metric Normalization</w:t>
      </w:r>
    </w:p>
    <w:p w14:paraId="361C0FD3" w14:textId="77777777" w:rsidR="00412F66" w:rsidRPr="00412F66" w:rsidRDefault="00412F66" w:rsidP="00412F66">
      <w:r w:rsidRPr="00412F66">
        <w:t>The evaluation metrics have different numerical scales.</w:t>
      </w:r>
    </w:p>
    <w:p w14:paraId="6D97D456" w14:textId="77777777" w:rsidR="00412F66" w:rsidRPr="00412F66" w:rsidRDefault="00412F66" w:rsidP="00412F66">
      <w:r w:rsidRPr="00412F66">
        <w:t>Examples:</w:t>
      </w:r>
    </w:p>
    <w:p w14:paraId="74B9DA67" w14:textId="77777777" w:rsidR="00412F66" w:rsidRPr="00412F66" w:rsidRDefault="00412F66" w:rsidP="00412F66">
      <w:pPr>
        <w:numPr>
          <w:ilvl w:val="0"/>
          <w:numId w:val="22"/>
        </w:numPr>
      </w:pPr>
      <w:r w:rsidRPr="00412F66">
        <w:t>Accuracy ranges between 0 and 1</w:t>
      </w:r>
    </w:p>
    <w:p w14:paraId="18FCA8AB" w14:textId="77777777" w:rsidR="00412F66" w:rsidRPr="00412F66" w:rsidRDefault="00412F66" w:rsidP="00412F66">
      <w:pPr>
        <w:numPr>
          <w:ilvl w:val="0"/>
          <w:numId w:val="22"/>
        </w:numPr>
      </w:pPr>
      <w:r w:rsidRPr="00412F66">
        <w:t>Error counts may have larger numerical ranges</w:t>
      </w:r>
    </w:p>
    <w:p w14:paraId="2FDF565A" w14:textId="77777777" w:rsidR="00412F66" w:rsidRPr="00412F66" w:rsidRDefault="00412F66" w:rsidP="00412F66">
      <w:pPr>
        <w:numPr>
          <w:ilvl w:val="0"/>
          <w:numId w:val="22"/>
        </w:numPr>
      </w:pPr>
      <w:r w:rsidRPr="00412F66">
        <w:t>F1 scores vary across experiments</w:t>
      </w:r>
    </w:p>
    <w:p w14:paraId="2600974F" w14:textId="77777777" w:rsidR="00412F66" w:rsidRPr="00412F66" w:rsidRDefault="00412F66" w:rsidP="00412F66">
      <w:r w:rsidRPr="00412F66">
        <w:t>Direct comparison of raw metrics introduces bias.</w:t>
      </w:r>
    </w:p>
    <w:p w14:paraId="7FB978A7" w14:textId="77777777" w:rsidR="00412F66" w:rsidRPr="00412F66" w:rsidRDefault="00412F66" w:rsidP="00412F66">
      <w:r w:rsidRPr="00412F66">
        <w:t>Therefore, Min-Max normalization was applied.</w:t>
      </w:r>
    </w:p>
    <w:p w14:paraId="09569F66" w14:textId="77777777" w:rsidR="00412F66" w:rsidRPr="00412F66" w:rsidRDefault="00412F66" w:rsidP="00412F66">
      <w:r w:rsidRPr="00412F66">
        <w:pict w14:anchorId="5FF503C8">
          <v:rect id="_x0000_i1341" style="width:0;height:1.5pt" o:hralign="center" o:hrstd="t" o:hr="t" fillcolor="#a0a0a0" stroked="f"/>
        </w:pict>
      </w:r>
    </w:p>
    <w:p w14:paraId="5B2DC1ED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13. Min-Max Normalization</w:t>
      </w:r>
    </w:p>
    <w:p w14:paraId="057591F2" w14:textId="77777777" w:rsidR="00412F66" w:rsidRPr="00412F66" w:rsidRDefault="00412F66" w:rsidP="00412F66">
      <w:r w:rsidRPr="00412F66">
        <w:t>Each metric was normalized using Min-Max scaling.</w:t>
      </w:r>
    </w:p>
    <w:p w14:paraId="0A6C9329" w14:textId="77777777" w:rsidR="00412F66" w:rsidRPr="00412F66" w:rsidRDefault="00412F66" w:rsidP="00412F66">
      <w:r w:rsidRPr="00412F66">
        <w:t>The normalization formula is:</w:t>
      </w:r>
    </w:p>
    <w:p w14:paraId="02563FC0" w14:textId="77777777" w:rsidR="00412F66" w:rsidRPr="00412F66" w:rsidRDefault="00412F66" w:rsidP="00412F66">
      <w:r w:rsidRPr="00412F66">
        <w:t>Normalized Score = (x - min(x)) / (max(x) - min(x))</w:t>
      </w:r>
    </w:p>
    <w:p w14:paraId="41D8508A" w14:textId="77777777" w:rsidR="00412F66" w:rsidRPr="00412F66" w:rsidRDefault="00412F66" w:rsidP="00412F66">
      <w:r w:rsidRPr="00412F66">
        <w:t>This transforms all metrics into a common range between:</w:t>
      </w:r>
    </w:p>
    <w:p w14:paraId="229682EC" w14:textId="77777777" w:rsidR="00412F66" w:rsidRPr="00412F66" w:rsidRDefault="00412F66" w:rsidP="00412F66">
      <w:pPr>
        <w:numPr>
          <w:ilvl w:val="0"/>
          <w:numId w:val="23"/>
        </w:numPr>
      </w:pPr>
      <w:r w:rsidRPr="00412F66">
        <w:t>0</w:t>
      </w:r>
    </w:p>
    <w:p w14:paraId="0329587A" w14:textId="77777777" w:rsidR="00412F66" w:rsidRPr="00412F66" w:rsidRDefault="00412F66" w:rsidP="00412F66">
      <w:pPr>
        <w:numPr>
          <w:ilvl w:val="0"/>
          <w:numId w:val="23"/>
        </w:numPr>
      </w:pPr>
      <w:r w:rsidRPr="00412F66">
        <w:t>1</w:t>
      </w:r>
    </w:p>
    <w:p w14:paraId="6433F165" w14:textId="77777777" w:rsidR="00412F66" w:rsidRPr="00412F66" w:rsidRDefault="00412F66" w:rsidP="00412F66">
      <w:r w:rsidRPr="00412F66">
        <w:t>Normalization ensures balanced contribution of all metrics.</w:t>
      </w:r>
    </w:p>
    <w:p w14:paraId="37C0AEEC" w14:textId="77777777" w:rsidR="00412F66" w:rsidRPr="00412F66" w:rsidRDefault="00412F66" w:rsidP="00412F66">
      <w:r w:rsidRPr="00412F66">
        <w:pict w14:anchorId="559EF149">
          <v:rect id="_x0000_i1342" style="width:0;height:1.5pt" o:hralign="center" o:hrstd="t" o:hr="t" fillcolor="#a0a0a0" stroked="f"/>
        </w:pict>
      </w:r>
    </w:p>
    <w:p w14:paraId="76036E8B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14. Inversion of Negative Metrics</w:t>
      </w:r>
    </w:p>
    <w:p w14:paraId="7CB4D064" w14:textId="77777777" w:rsidR="00412F66" w:rsidRPr="00412F66" w:rsidRDefault="00412F66" w:rsidP="00412F66">
      <w:r w:rsidRPr="00412F66">
        <w:t>For negative metrics:</w:t>
      </w:r>
    </w:p>
    <w:p w14:paraId="3FAB7CF2" w14:textId="77777777" w:rsidR="00412F66" w:rsidRPr="00412F66" w:rsidRDefault="00412F66" w:rsidP="00412F66">
      <w:pPr>
        <w:numPr>
          <w:ilvl w:val="0"/>
          <w:numId w:val="24"/>
        </w:numPr>
      </w:pPr>
      <w:r w:rsidRPr="00412F66">
        <w:t>lower values indicate better performance</w:t>
      </w:r>
    </w:p>
    <w:p w14:paraId="30E52A0E" w14:textId="77777777" w:rsidR="00412F66" w:rsidRPr="00412F66" w:rsidRDefault="00412F66" w:rsidP="00412F66">
      <w:r w:rsidRPr="00412F66">
        <w:t>Therefore, normalized negative metrics were inverted using:</w:t>
      </w:r>
    </w:p>
    <w:p w14:paraId="628B2244" w14:textId="77777777" w:rsidR="00412F66" w:rsidRPr="00412F66" w:rsidRDefault="00412F66" w:rsidP="00412F66">
      <w:r w:rsidRPr="00412F66">
        <w:t>Inverted Score = 1 - Normalized Score</w:t>
      </w:r>
    </w:p>
    <w:p w14:paraId="0EAE79FA" w14:textId="77777777" w:rsidR="00412F66" w:rsidRPr="00412F66" w:rsidRDefault="00412F66" w:rsidP="00412F66">
      <w:r w:rsidRPr="00412F66">
        <w:t>This ensures that:</w:t>
      </w:r>
    </w:p>
    <w:p w14:paraId="568A152E" w14:textId="77777777" w:rsidR="00412F66" w:rsidRPr="00412F66" w:rsidRDefault="00412F66" w:rsidP="00412F66">
      <w:r w:rsidRPr="00412F66">
        <w:t>Higher score = better performance</w:t>
      </w:r>
    </w:p>
    <w:p w14:paraId="0A5B69BE" w14:textId="77777777" w:rsidR="00412F66" w:rsidRPr="00412F66" w:rsidRDefault="00412F66" w:rsidP="00412F66">
      <w:r w:rsidRPr="00412F66">
        <w:lastRenderedPageBreak/>
        <w:t>for all benchmark metrics.</w:t>
      </w:r>
    </w:p>
    <w:p w14:paraId="6FF4644E" w14:textId="77777777" w:rsidR="00412F66" w:rsidRPr="00412F66" w:rsidRDefault="00412F66" w:rsidP="00412F66">
      <w:r w:rsidRPr="00412F66">
        <w:pict w14:anchorId="4D9B715C">
          <v:rect id="_x0000_i1343" style="width:0;height:1.5pt" o:hralign="center" o:hrstd="t" o:hr="t" fillcolor="#a0a0a0" stroked="f"/>
        </w:pict>
      </w:r>
    </w:p>
    <w:p w14:paraId="0DB8ECB7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15. Weighted Composite Benchmark Score</w:t>
      </w:r>
    </w:p>
    <w:p w14:paraId="0A5DDD02" w14:textId="77777777" w:rsidR="00412F66" w:rsidRPr="00412F66" w:rsidRDefault="00412F66" w:rsidP="00412F66">
      <w:r w:rsidRPr="00412F66">
        <w:t>A weighted composite benchmark score was designed to perform balanced experiment evaluation.</w:t>
      </w:r>
    </w:p>
    <w:p w14:paraId="4DF455DD" w14:textId="77777777" w:rsidR="00412F66" w:rsidRPr="00412F66" w:rsidRDefault="00412F66" w:rsidP="00412F66">
      <w:r w:rsidRPr="00412F66">
        <w:t>Higher weights were assigned to:</w:t>
      </w:r>
    </w:p>
    <w:p w14:paraId="318EEBB5" w14:textId="77777777" w:rsidR="00412F66" w:rsidRPr="00412F66" w:rsidRDefault="00412F66" w:rsidP="00412F66">
      <w:pPr>
        <w:numPr>
          <w:ilvl w:val="0"/>
          <w:numId w:val="25"/>
        </w:numPr>
      </w:pPr>
      <w:r w:rsidRPr="00412F66">
        <w:t>Macro F1</w:t>
      </w:r>
    </w:p>
    <w:p w14:paraId="52F55239" w14:textId="77777777" w:rsidR="00412F66" w:rsidRPr="00412F66" w:rsidRDefault="00412F66" w:rsidP="00412F66">
      <w:pPr>
        <w:numPr>
          <w:ilvl w:val="0"/>
          <w:numId w:val="25"/>
        </w:numPr>
      </w:pPr>
      <w:r w:rsidRPr="00412F66">
        <w:t>Accuracy</w:t>
      </w:r>
    </w:p>
    <w:p w14:paraId="28603BE3" w14:textId="77777777" w:rsidR="00412F66" w:rsidRPr="00412F66" w:rsidRDefault="00412F66" w:rsidP="00412F66">
      <w:pPr>
        <w:numPr>
          <w:ilvl w:val="0"/>
          <w:numId w:val="25"/>
        </w:numPr>
      </w:pPr>
      <w:r w:rsidRPr="00412F66">
        <w:t>Macro Precision</w:t>
      </w:r>
    </w:p>
    <w:p w14:paraId="0EE62B84" w14:textId="77777777" w:rsidR="00412F66" w:rsidRPr="00412F66" w:rsidRDefault="00412F66" w:rsidP="00412F66">
      <w:pPr>
        <w:numPr>
          <w:ilvl w:val="0"/>
          <w:numId w:val="25"/>
        </w:numPr>
      </w:pPr>
      <w:r w:rsidRPr="00412F66">
        <w:t>Macro Recall</w:t>
      </w:r>
    </w:p>
    <w:p w14:paraId="2F201556" w14:textId="77777777" w:rsidR="00412F66" w:rsidRPr="00412F66" w:rsidRDefault="00412F66" w:rsidP="00412F66">
      <w:r w:rsidRPr="00412F66">
        <w:t>because these metrics are most important for reliable classification evaluation.</w:t>
      </w:r>
    </w:p>
    <w:p w14:paraId="7CDF486C" w14:textId="77777777" w:rsidR="00412F66" w:rsidRPr="00412F66" w:rsidRDefault="00412F66" w:rsidP="00412F66">
      <w:r w:rsidRPr="00412F66">
        <w:t>Additional weights were assigned to:</w:t>
      </w:r>
    </w:p>
    <w:p w14:paraId="1CEA62AE" w14:textId="77777777" w:rsidR="00412F66" w:rsidRPr="00412F66" w:rsidRDefault="00412F66" w:rsidP="00412F66">
      <w:pPr>
        <w:numPr>
          <w:ilvl w:val="0"/>
          <w:numId w:val="26"/>
        </w:numPr>
      </w:pPr>
      <w:r w:rsidRPr="00412F66">
        <w:t>Weighted F1</w:t>
      </w:r>
    </w:p>
    <w:p w14:paraId="66D86209" w14:textId="77777777" w:rsidR="00412F66" w:rsidRPr="00412F66" w:rsidRDefault="00412F66" w:rsidP="00412F66">
      <w:pPr>
        <w:numPr>
          <w:ilvl w:val="0"/>
          <w:numId w:val="26"/>
        </w:numPr>
      </w:pPr>
      <w:r w:rsidRPr="00412F66">
        <w:t>Valid label rate</w:t>
      </w:r>
    </w:p>
    <w:p w14:paraId="1635CF49" w14:textId="77777777" w:rsidR="00412F66" w:rsidRPr="00412F66" w:rsidRDefault="00412F66" w:rsidP="00412F66">
      <w:r w:rsidRPr="00412F66">
        <w:t>This ensures that both:</w:t>
      </w:r>
    </w:p>
    <w:p w14:paraId="295DD918" w14:textId="77777777" w:rsidR="00412F66" w:rsidRPr="00412F66" w:rsidRDefault="00412F66" w:rsidP="00412F66">
      <w:pPr>
        <w:numPr>
          <w:ilvl w:val="0"/>
          <w:numId w:val="27"/>
        </w:numPr>
      </w:pPr>
      <w:r w:rsidRPr="00412F66">
        <w:t>classification quality</w:t>
      </w:r>
    </w:p>
    <w:p w14:paraId="105E42B1" w14:textId="77777777" w:rsidR="00412F66" w:rsidRPr="00412F66" w:rsidRDefault="00412F66" w:rsidP="00412F66">
      <w:pPr>
        <w:numPr>
          <w:ilvl w:val="0"/>
          <w:numId w:val="27"/>
        </w:numPr>
      </w:pPr>
      <w:r w:rsidRPr="00412F66">
        <w:t>taxonomy alignment</w:t>
      </w:r>
    </w:p>
    <w:p w14:paraId="0B313308" w14:textId="77777777" w:rsidR="00412F66" w:rsidRPr="00412F66" w:rsidRDefault="00412F66" w:rsidP="00412F66">
      <w:r w:rsidRPr="00412F66">
        <w:t>contribute to the final evaluation.</w:t>
      </w:r>
    </w:p>
    <w:p w14:paraId="797F6C41" w14:textId="77777777" w:rsidR="00412F66" w:rsidRPr="00412F66" w:rsidRDefault="00412F66" w:rsidP="00412F66">
      <w:r w:rsidRPr="00412F66">
        <w:pict w14:anchorId="5F58A937">
          <v:rect id="_x0000_i1344" style="width:0;height:1.5pt" o:hralign="center" o:hrstd="t" o:hr="t" fillcolor="#a0a0a0" stroked="f"/>
        </w:pict>
      </w:r>
    </w:p>
    <w:p w14:paraId="2868FC37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16. Benchmark Score Formula</w:t>
      </w:r>
    </w:p>
    <w:p w14:paraId="5EA09488" w14:textId="77777777" w:rsidR="00412F66" w:rsidRPr="00412F66" w:rsidRDefault="00412F66" w:rsidP="00412F66">
      <w:r w:rsidRPr="00412F66">
        <w:t>The composite benchmark score was calculated using a weighted sum of normalized metric scores.</w:t>
      </w:r>
    </w:p>
    <w:p w14:paraId="516F1B58" w14:textId="77777777" w:rsidR="00412F66" w:rsidRPr="00412F66" w:rsidRDefault="00412F66" w:rsidP="00412F66">
      <w:r w:rsidRPr="00412F66">
        <w:t>The benchmark score combines:</w:t>
      </w:r>
    </w:p>
    <w:p w14:paraId="2E78D510" w14:textId="77777777" w:rsidR="00412F66" w:rsidRPr="00412F66" w:rsidRDefault="00412F66" w:rsidP="00412F66">
      <w:pPr>
        <w:numPr>
          <w:ilvl w:val="0"/>
          <w:numId w:val="28"/>
        </w:numPr>
      </w:pPr>
      <w:r w:rsidRPr="00412F66">
        <w:t>classification accuracy</w:t>
      </w:r>
    </w:p>
    <w:p w14:paraId="6C929556" w14:textId="77777777" w:rsidR="00412F66" w:rsidRPr="00412F66" w:rsidRDefault="00412F66" w:rsidP="00412F66">
      <w:pPr>
        <w:numPr>
          <w:ilvl w:val="0"/>
          <w:numId w:val="28"/>
        </w:numPr>
      </w:pPr>
      <w:r w:rsidRPr="00412F66">
        <w:t>balanced class performance</w:t>
      </w:r>
    </w:p>
    <w:p w14:paraId="4E77EBDE" w14:textId="77777777" w:rsidR="00412F66" w:rsidRPr="00412F66" w:rsidRDefault="00412F66" w:rsidP="00412F66">
      <w:pPr>
        <w:numPr>
          <w:ilvl w:val="0"/>
          <w:numId w:val="28"/>
        </w:numPr>
      </w:pPr>
      <w:r w:rsidRPr="00412F66">
        <w:t>taxonomy consistency</w:t>
      </w:r>
    </w:p>
    <w:p w14:paraId="69A08594" w14:textId="77777777" w:rsidR="00412F66" w:rsidRPr="00412F66" w:rsidRDefault="00412F66" w:rsidP="00412F66">
      <w:pPr>
        <w:numPr>
          <w:ilvl w:val="0"/>
          <w:numId w:val="28"/>
        </w:numPr>
      </w:pPr>
      <w:r w:rsidRPr="00412F66">
        <w:t>prediction reliability</w:t>
      </w:r>
    </w:p>
    <w:p w14:paraId="4E31681D" w14:textId="77777777" w:rsidR="00412F66" w:rsidRPr="00412F66" w:rsidRDefault="00412F66" w:rsidP="00412F66">
      <w:r w:rsidRPr="00412F66">
        <w:lastRenderedPageBreak/>
        <w:t>The benchmark score provides a unified quantitative measure for comparing all experiments.</w:t>
      </w:r>
    </w:p>
    <w:p w14:paraId="58740935" w14:textId="77777777" w:rsidR="00412F66" w:rsidRPr="00412F66" w:rsidRDefault="00412F66" w:rsidP="00412F66">
      <w:r w:rsidRPr="00412F66">
        <w:pict w14:anchorId="6760982B">
          <v:rect id="_x0000_i1345" style="width:0;height:1.5pt" o:hralign="center" o:hrstd="t" o:hr="t" fillcolor="#a0a0a0" stroked="f"/>
        </w:pict>
      </w:r>
    </w:p>
    <w:p w14:paraId="76922CF0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17. Experiment Ranking</w:t>
      </w:r>
    </w:p>
    <w:p w14:paraId="60D2E899" w14:textId="77777777" w:rsidR="00412F66" w:rsidRPr="00412F66" w:rsidRDefault="00412F66" w:rsidP="00412F66">
      <w:r w:rsidRPr="00412F66">
        <w:t>Experiments were ranked using the composite benchmark score.</w:t>
      </w:r>
    </w:p>
    <w:p w14:paraId="163227B3" w14:textId="77777777" w:rsidR="00412F66" w:rsidRPr="00412F66" w:rsidRDefault="00412F66" w:rsidP="00412F66">
      <w:r w:rsidRPr="00412F66">
        <w:t>The ranking framework identifies:</w:t>
      </w:r>
    </w:p>
    <w:p w14:paraId="1D29CA02" w14:textId="77777777" w:rsidR="00412F66" w:rsidRPr="00412F66" w:rsidRDefault="00412F66" w:rsidP="00412F66">
      <w:pPr>
        <w:numPr>
          <w:ilvl w:val="0"/>
          <w:numId w:val="29"/>
        </w:numPr>
      </w:pPr>
      <w:r w:rsidRPr="00412F66">
        <w:t>best-performing experiment</w:t>
      </w:r>
    </w:p>
    <w:p w14:paraId="6737693E" w14:textId="77777777" w:rsidR="00412F66" w:rsidRPr="00412F66" w:rsidRDefault="00412F66" w:rsidP="00412F66">
      <w:pPr>
        <w:numPr>
          <w:ilvl w:val="0"/>
          <w:numId w:val="29"/>
        </w:numPr>
      </w:pPr>
      <w:r w:rsidRPr="00412F66">
        <w:t>worst-performing experiment</w:t>
      </w:r>
    </w:p>
    <w:p w14:paraId="53CD6A68" w14:textId="77777777" w:rsidR="00412F66" w:rsidRPr="00412F66" w:rsidRDefault="00412F66" w:rsidP="00412F66">
      <w:pPr>
        <w:numPr>
          <w:ilvl w:val="0"/>
          <w:numId w:val="29"/>
        </w:numPr>
      </w:pPr>
      <w:r w:rsidRPr="00412F66">
        <w:t>highest quality role categorization configuration</w:t>
      </w:r>
    </w:p>
    <w:p w14:paraId="0A77ED6E" w14:textId="77777777" w:rsidR="00412F66" w:rsidRPr="00412F66" w:rsidRDefault="00412F66" w:rsidP="00412F66">
      <w:r w:rsidRPr="00412F66">
        <w:t>The overall ranking combines:</w:t>
      </w:r>
    </w:p>
    <w:p w14:paraId="35DC39AD" w14:textId="77777777" w:rsidR="00412F66" w:rsidRPr="00412F66" w:rsidRDefault="00412F66" w:rsidP="00412F66">
      <w:pPr>
        <w:numPr>
          <w:ilvl w:val="0"/>
          <w:numId w:val="30"/>
        </w:numPr>
      </w:pPr>
      <w:r w:rsidRPr="00412F66">
        <w:t>prompting strategy</w:t>
      </w:r>
    </w:p>
    <w:p w14:paraId="5C9D7BD6" w14:textId="77777777" w:rsidR="00412F66" w:rsidRPr="00412F66" w:rsidRDefault="00412F66" w:rsidP="00412F66">
      <w:pPr>
        <w:numPr>
          <w:ilvl w:val="0"/>
          <w:numId w:val="30"/>
        </w:numPr>
      </w:pPr>
      <w:r w:rsidRPr="00412F66">
        <w:t>LLM architecture</w:t>
      </w:r>
    </w:p>
    <w:p w14:paraId="20A4A05A" w14:textId="77777777" w:rsidR="00412F66" w:rsidRPr="00412F66" w:rsidRDefault="00412F66" w:rsidP="00412F66">
      <w:pPr>
        <w:numPr>
          <w:ilvl w:val="0"/>
          <w:numId w:val="30"/>
        </w:numPr>
      </w:pPr>
      <w:r w:rsidRPr="00412F66">
        <w:t>retrieval configuration</w:t>
      </w:r>
    </w:p>
    <w:p w14:paraId="66A86DD7" w14:textId="77777777" w:rsidR="00412F66" w:rsidRPr="00412F66" w:rsidRDefault="00412F66" w:rsidP="00412F66">
      <w:r w:rsidRPr="00412F66">
        <w:pict w14:anchorId="7FBA86C1">
          <v:rect id="_x0000_i1346" style="width:0;height:1.5pt" o:hralign="center" o:hrstd="t" o:hr="t" fillcolor="#a0a0a0" stroked="f"/>
        </w:pict>
      </w:r>
    </w:p>
    <w:p w14:paraId="668AC671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18. Prompt Ranking</w:t>
      </w:r>
    </w:p>
    <w:p w14:paraId="74EBC81F" w14:textId="77777777" w:rsidR="00412F66" w:rsidRPr="00412F66" w:rsidRDefault="00412F66" w:rsidP="00412F66">
      <w:r w:rsidRPr="00412F66">
        <w:t>Prompting techniques were ranked separately for:</w:t>
      </w:r>
    </w:p>
    <w:p w14:paraId="14693CC2" w14:textId="77777777" w:rsidR="00412F66" w:rsidRPr="00412F66" w:rsidRDefault="00412F66" w:rsidP="00412F66">
      <w:pPr>
        <w:numPr>
          <w:ilvl w:val="0"/>
          <w:numId w:val="31"/>
        </w:numPr>
      </w:pPr>
      <w:r w:rsidRPr="00412F66">
        <w:t>each LLM</w:t>
      </w:r>
    </w:p>
    <w:p w14:paraId="244C9CBE" w14:textId="77777777" w:rsidR="00412F66" w:rsidRPr="00412F66" w:rsidRDefault="00412F66" w:rsidP="00412F66">
      <w:pPr>
        <w:numPr>
          <w:ilvl w:val="0"/>
          <w:numId w:val="31"/>
        </w:numPr>
      </w:pPr>
      <w:r w:rsidRPr="00412F66">
        <w:t>RAG configuration</w:t>
      </w:r>
    </w:p>
    <w:p w14:paraId="2A25FCB1" w14:textId="77777777" w:rsidR="00412F66" w:rsidRPr="00412F66" w:rsidRDefault="00412F66" w:rsidP="00412F66">
      <w:pPr>
        <w:numPr>
          <w:ilvl w:val="0"/>
          <w:numId w:val="31"/>
        </w:numPr>
      </w:pPr>
      <w:r w:rsidRPr="00412F66">
        <w:t>Non-RAG configuration</w:t>
      </w:r>
    </w:p>
    <w:p w14:paraId="0E5BD9B6" w14:textId="77777777" w:rsidR="00412F66" w:rsidRPr="00412F66" w:rsidRDefault="00412F66" w:rsidP="00412F66">
      <w:r w:rsidRPr="00412F66">
        <w:t>This analysis identifies which prompting strategy performs best under different model architectures.</w:t>
      </w:r>
    </w:p>
    <w:p w14:paraId="74BBD290" w14:textId="77777777" w:rsidR="00412F66" w:rsidRPr="00412F66" w:rsidRDefault="00412F66" w:rsidP="00412F66">
      <w:r w:rsidRPr="00412F66">
        <w:pict w14:anchorId="31D091DA">
          <v:rect id="_x0000_i1347" style="width:0;height:1.5pt" o:hralign="center" o:hrstd="t" o:hr="t" fillcolor="#a0a0a0" stroked="f"/>
        </w:pict>
      </w:r>
    </w:p>
    <w:p w14:paraId="6489C809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19. Model Ranking</w:t>
      </w:r>
    </w:p>
    <w:p w14:paraId="14CBE680" w14:textId="77777777" w:rsidR="00412F66" w:rsidRPr="00412F66" w:rsidRDefault="00412F66" w:rsidP="00412F66">
      <w:r w:rsidRPr="00412F66">
        <w:t>LLMs were ranked separately for:</w:t>
      </w:r>
    </w:p>
    <w:p w14:paraId="6D567F2F" w14:textId="77777777" w:rsidR="00412F66" w:rsidRPr="00412F66" w:rsidRDefault="00412F66" w:rsidP="00412F66">
      <w:pPr>
        <w:numPr>
          <w:ilvl w:val="0"/>
          <w:numId w:val="32"/>
        </w:numPr>
      </w:pPr>
      <w:r w:rsidRPr="00412F66">
        <w:t>each prompting technique</w:t>
      </w:r>
    </w:p>
    <w:p w14:paraId="2A5A213E" w14:textId="77777777" w:rsidR="00412F66" w:rsidRPr="00412F66" w:rsidRDefault="00412F66" w:rsidP="00412F66">
      <w:pPr>
        <w:numPr>
          <w:ilvl w:val="0"/>
          <w:numId w:val="32"/>
        </w:numPr>
      </w:pPr>
      <w:r w:rsidRPr="00412F66">
        <w:t>RAG configuration</w:t>
      </w:r>
    </w:p>
    <w:p w14:paraId="5EBA020A" w14:textId="77777777" w:rsidR="00412F66" w:rsidRPr="00412F66" w:rsidRDefault="00412F66" w:rsidP="00412F66">
      <w:pPr>
        <w:numPr>
          <w:ilvl w:val="0"/>
          <w:numId w:val="32"/>
        </w:numPr>
      </w:pPr>
      <w:r w:rsidRPr="00412F66">
        <w:t>Non-RAG configuration</w:t>
      </w:r>
    </w:p>
    <w:p w14:paraId="20ED3484" w14:textId="77777777" w:rsidR="00412F66" w:rsidRPr="00412F66" w:rsidRDefault="00412F66" w:rsidP="00412F66">
      <w:r w:rsidRPr="00412F66">
        <w:lastRenderedPageBreak/>
        <w:t>This analysis identifies which LLM performs best for different prompting strategies.</w:t>
      </w:r>
    </w:p>
    <w:p w14:paraId="47048199" w14:textId="77777777" w:rsidR="00412F66" w:rsidRPr="00412F66" w:rsidRDefault="00412F66" w:rsidP="00412F66">
      <w:r w:rsidRPr="00412F66">
        <w:pict w14:anchorId="297815DD">
          <v:rect id="_x0000_i1348" style="width:0;height:1.5pt" o:hralign="center" o:hrstd="t" o:hr="t" fillcolor="#a0a0a0" stroked="f"/>
        </w:pict>
      </w:r>
    </w:p>
    <w:p w14:paraId="12EC95AA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20. RAG vs Non-RAG Comparison</w:t>
      </w:r>
    </w:p>
    <w:p w14:paraId="19364E63" w14:textId="77777777" w:rsidR="00412F66" w:rsidRPr="00412F66" w:rsidRDefault="00412F66" w:rsidP="00412F66">
      <w:r w:rsidRPr="00412F66">
        <w:t>The benchmarking pipeline compares:</w:t>
      </w:r>
    </w:p>
    <w:p w14:paraId="5369E536" w14:textId="77777777" w:rsidR="00412F66" w:rsidRPr="00412F66" w:rsidRDefault="00412F66" w:rsidP="00412F66">
      <w:pPr>
        <w:numPr>
          <w:ilvl w:val="0"/>
          <w:numId w:val="33"/>
        </w:numPr>
      </w:pPr>
      <w:r w:rsidRPr="00412F66">
        <w:t>RAG-based role categorization</w:t>
      </w:r>
    </w:p>
    <w:p w14:paraId="208B19C4" w14:textId="77777777" w:rsidR="00412F66" w:rsidRPr="00412F66" w:rsidRDefault="00412F66" w:rsidP="00412F66">
      <w:pPr>
        <w:numPr>
          <w:ilvl w:val="0"/>
          <w:numId w:val="33"/>
        </w:numPr>
      </w:pPr>
      <w:r w:rsidRPr="00412F66">
        <w:t>Non-RAG role categorization</w:t>
      </w:r>
    </w:p>
    <w:p w14:paraId="1368432E" w14:textId="77777777" w:rsidR="00412F66" w:rsidRPr="00412F66" w:rsidRDefault="00412F66" w:rsidP="00412F66">
      <w:r w:rsidRPr="00412F66">
        <w:t>using the same:</w:t>
      </w:r>
    </w:p>
    <w:p w14:paraId="21E6006C" w14:textId="77777777" w:rsidR="00412F66" w:rsidRPr="00412F66" w:rsidRDefault="00412F66" w:rsidP="00412F66">
      <w:pPr>
        <w:numPr>
          <w:ilvl w:val="0"/>
          <w:numId w:val="34"/>
        </w:numPr>
      </w:pPr>
      <w:r w:rsidRPr="00412F66">
        <w:t>prompting strategy</w:t>
      </w:r>
    </w:p>
    <w:p w14:paraId="0FAAF85E" w14:textId="77777777" w:rsidR="00412F66" w:rsidRPr="00412F66" w:rsidRDefault="00412F66" w:rsidP="00412F66">
      <w:pPr>
        <w:numPr>
          <w:ilvl w:val="0"/>
          <w:numId w:val="34"/>
        </w:numPr>
      </w:pPr>
      <w:r w:rsidRPr="00412F66">
        <w:t>LLM</w:t>
      </w:r>
    </w:p>
    <w:p w14:paraId="2D06EC6A" w14:textId="77777777" w:rsidR="00412F66" w:rsidRPr="00412F66" w:rsidRDefault="00412F66" w:rsidP="00412F66">
      <w:r w:rsidRPr="00412F66">
        <w:t>This enables direct evaluation of retrieval effectiveness.</w:t>
      </w:r>
    </w:p>
    <w:p w14:paraId="7DA8762C" w14:textId="77777777" w:rsidR="00412F66" w:rsidRPr="00412F66" w:rsidRDefault="00412F66" w:rsidP="00412F66">
      <w:r w:rsidRPr="00412F66">
        <w:pict w14:anchorId="7EEB8590">
          <v:rect id="_x0000_i1349" style="width:0;height:1.5pt" o:hralign="center" o:hrstd="t" o:hr="t" fillcolor="#a0a0a0" stroked="f"/>
        </w:pict>
      </w:r>
    </w:p>
    <w:p w14:paraId="42CA63C1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21. RAG Gain Calculation</w:t>
      </w:r>
    </w:p>
    <w:p w14:paraId="6961C0FF" w14:textId="77777777" w:rsidR="00412F66" w:rsidRPr="00412F66" w:rsidRDefault="00412F66" w:rsidP="00412F66">
      <w:r w:rsidRPr="00412F66">
        <w:t>RAG improvement was calculated using:</w:t>
      </w:r>
    </w:p>
    <w:p w14:paraId="6635E754" w14:textId="77777777" w:rsidR="00412F66" w:rsidRPr="00412F66" w:rsidRDefault="00412F66" w:rsidP="00412F66">
      <w:r w:rsidRPr="00412F66">
        <w:t>RAG Gain = RAG Score - Non-RAG Score</w:t>
      </w:r>
    </w:p>
    <w:p w14:paraId="3CF8628C" w14:textId="77777777" w:rsidR="00412F66" w:rsidRPr="00412F66" w:rsidRDefault="00412F66" w:rsidP="00412F66">
      <w:r w:rsidRPr="00412F66">
        <w:t>Percentage improvement was also calculated.</w:t>
      </w:r>
    </w:p>
    <w:p w14:paraId="1FE97751" w14:textId="77777777" w:rsidR="00412F66" w:rsidRPr="00412F66" w:rsidRDefault="00412F66" w:rsidP="00412F66">
      <w:r w:rsidRPr="00412F66">
        <w:t>This analysis identifies:</w:t>
      </w:r>
    </w:p>
    <w:p w14:paraId="5A932BD3" w14:textId="77777777" w:rsidR="00412F66" w:rsidRPr="00412F66" w:rsidRDefault="00412F66" w:rsidP="00412F66">
      <w:pPr>
        <w:numPr>
          <w:ilvl w:val="0"/>
          <w:numId w:val="35"/>
        </w:numPr>
      </w:pPr>
      <w:r w:rsidRPr="00412F66">
        <w:t>whether retrieval improves classification quality</w:t>
      </w:r>
    </w:p>
    <w:p w14:paraId="5B052FD7" w14:textId="77777777" w:rsidR="00412F66" w:rsidRPr="00412F66" w:rsidRDefault="00412F66" w:rsidP="00412F66">
      <w:pPr>
        <w:numPr>
          <w:ilvl w:val="0"/>
          <w:numId w:val="35"/>
        </w:numPr>
      </w:pPr>
      <w:r w:rsidRPr="00412F66">
        <w:t>which prompts benefit most from retrieval</w:t>
      </w:r>
    </w:p>
    <w:p w14:paraId="71094469" w14:textId="77777777" w:rsidR="00412F66" w:rsidRPr="00412F66" w:rsidRDefault="00412F66" w:rsidP="00412F66">
      <w:pPr>
        <w:numPr>
          <w:ilvl w:val="0"/>
          <w:numId w:val="35"/>
        </w:numPr>
      </w:pPr>
      <w:r w:rsidRPr="00412F66">
        <w:t>which models benefit most from retrieval</w:t>
      </w:r>
    </w:p>
    <w:p w14:paraId="0B927346" w14:textId="77777777" w:rsidR="00412F66" w:rsidRPr="00412F66" w:rsidRDefault="00412F66" w:rsidP="00412F66">
      <w:r w:rsidRPr="00412F66">
        <w:pict w14:anchorId="2C6FF40D">
          <v:rect id="_x0000_i1350" style="width:0;height:1.5pt" o:hralign="center" o:hrstd="t" o:hr="t" fillcolor="#a0a0a0" stroked="f"/>
        </w:pict>
      </w:r>
    </w:p>
    <w:p w14:paraId="0C5CF31D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22. Benchmark Visualizations</w:t>
      </w:r>
    </w:p>
    <w:p w14:paraId="64E7593A" w14:textId="77777777" w:rsidR="00412F66" w:rsidRPr="00412F66" w:rsidRDefault="00412F66" w:rsidP="00412F66">
      <w:r w:rsidRPr="00412F66">
        <w:t>Multiple visualizations were generated.</w:t>
      </w:r>
    </w:p>
    <w:p w14:paraId="1A570108" w14:textId="77777777" w:rsidR="00412F66" w:rsidRPr="00412F66" w:rsidRDefault="00412F66" w:rsidP="00412F66">
      <w:r w:rsidRPr="00412F66">
        <w:t>These include:</w:t>
      </w:r>
    </w:p>
    <w:p w14:paraId="16CF4628" w14:textId="77777777" w:rsidR="00412F66" w:rsidRPr="00412F66" w:rsidRDefault="00412F66" w:rsidP="00412F66">
      <w:pPr>
        <w:numPr>
          <w:ilvl w:val="0"/>
          <w:numId w:val="36"/>
        </w:numPr>
      </w:pPr>
      <w:r w:rsidRPr="00412F66">
        <w:t>prompt ranking charts</w:t>
      </w:r>
    </w:p>
    <w:p w14:paraId="28C3337D" w14:textId="77777777" w:rsidR="00412F66" w:rsidRPr="00412F66" w:rsidRDefault="00412F66" w:rsidP="00412F66">
      <w:pPr>
        <w:numPr>
          <w:ilvl w:val="0"/>
          <w:numId w:val="36"/>
        </w:numPr>
      </w:pPr>
      <w:r w:rsidRPr="00412F66">
        <w:t>model ranking charts</w:t>
      </w:r>
    </w:p>
    <w:p w14:paraId="639B1CC6" w14:textId="77777777" w:rsidR="00412F66" w:rsidRPr="00412F66" w:rsidRDefault="00412F66" w:rsidP="00412F66">
      <w:pPr>
        <w:numPr>
          <w:ilvl w:val="0"/>
          <w:numId w:val="36"/>
        </w:numPr>
      </w:pPr>
      <w:r w:rsidRPr="00412F66">
        <w:t>RAG improvement charts</w:t>
      </w:r>
    </w:p>
    <w:p w14:paraId="50ABB404" w14:textId="77777777" w:rsidR="00412F66" w:rsidRPr="00412F66" w:rsidRDefault="00412F66" w:rsidP="00412F66">
      <w:pPr>
        <w:numPr>
          <w:ilvl w:val="0"/>
          <w:numId w:val="36"/>
        </w:numPr>
      </w:pPr>
      <w:r w:rsidRPr="00412F66">
        <w:lastRenderedPageBreak/>
        <w:t>experiment comparison charts</w:t>
      </w:r>
    </w:p>
    <w:p w14:paraId="6625E05B" w14:textId="77777777" w:rsidR="00412F66" w:rsidRPr="00412F66" w:rsidRDefault="00412F66" w:rsidP="00412F66">
      <w:pPr>
        <w:numPr>
          <w:ilvl w:val="0"/>
          <w:numId w:val="36"/>
        </w:numPr>
      </w:pPr>
      <w:r w:rsidRPr="00412F66">
        <w:t>benchmark score visualizations</w:t>
      </w:r>
    </w:p>
    <w:p w14:paraId="561CFA45" w14:textId="77777777" w:rsidR="00412F66" w:rsidRPr="00412F66" w:rsidRDefault="00412F66" w:rsidP="00412F66">
      <w:r w:rsidRPr="00412F66">
        <w:t>Visualization-driven analysis improves interpretation of experimental results.</w:t>
      </w:r>
    </w:p>
    <w:p w14:paraId="30BA0288" w14:textId="77777777" w:rsidR="00412F66" w:rsidRPr="00412F66" w:rsidRDefault="00412F66" w:rsidP="00412F66">
      <w:r w:rsidRPr="00412F66">
        <w:pict w14:anchorId="5DF2719C">
          <v:rect id="_x0000_i1351" style="width:0;height:1.5pt" o:hralign="center" o:hrstd="t" o:hr="t" fillcolor="#a0a0a0" stroked="f"/>
        </w:pict>
      </w:r>
    </w:p>
    <w:p w14:paraId="6AFFF099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23. Benchmark Outputs</w:t>
      </w:r>
    </w:p>
    <w:p w14:paraId="77BE0B93" w14:textId="77777777" w:rsidR="00412F66" w:rsidRPr="00412F66" w:rsidRDefault="00412F66" w:rsidP="00412F66">
      <w:r w:rsidRPr="00412F66">
        <w:t>The benchmarking pipeline generates multiple structured outputs.</w:t>
      </w:r>
    </w:p>
    <w:p w14:paraId="50CEF91E" w14:textId="77777777" w:rsidR="00412F66" w:rsidRPr="00412F66" w:rsidRDefault="00412F66" w:rsidP="00412F66">
      <w:r w:rsidRPr="00412F66">
        <w:t>These include:</w:t>
      </w:r>
    </w:p>
    <w:p w14:paraId="2F37D156" w14:textId="77777777" w:rsidR="00412F66" w:rsidRPr="00412F66" w:rsidRDefault="00412F66" w:rsidP="00412F66">
      <w:pPr>
        <w:numPr>
          <w:ilvl w:val="0"/>
          <w:numId w:val="37"/>
        </w:numPr>
      </w:pPr>
      <w:r w:rsidRPr="00412F66">
        <w:t>overall experiment ranking</w:t>
      </w:r>
    </w:p>
    <w:p w14:paraId="0B669721" w14:textId="77777777" w:rsidR="00412F66" w:rsidRPr="00412F66" w:rsidRDefault="00412F66" w:rsidP="00412F66">
      <w:pPr>
        <w:numPr>
          <w:ilvl w:val="0"/>
          <w:numId w:val="37"/>
        </w:numPr>
      </w:pPr>
      <w:r w:rsidRPr="00412F66">
        <w:t>prompt rankings</w:t>
      </w:r>
    </w:p>
    <w:p w14:paraId="79C07A04" w14:textId="77777777" w:rsidR="00412F66" w:rsidRPr="00412F66" w:rsidRDefault="00412F66" w:rsidP="00412F66">
      <w:pPr>
        <w:numPr>
          <w:ilvl w:val="0"/>
          <w:numId w:val="37"/>
        </w:numPr>
      </w:pPr>
      <w:r w:rsidRPr="00412F66">
        <w:t>model rankings</w:t>
      </w:r>
    </w:p>
    <w:p w14:paraId="6815F206" w14:textId="77777777" w:rsidR="00412F66" w:rsidRPr="00412F66" w:rsidRDefault="00412F66" w:rsidP="00412F66">
      <w:pPr>
        <w:numPr>
          <w:ilvl w:val="0"/>
          <w:numId w:val="37"/>
        </w:numPr>
      </w:pPr>
      <w:r w:rsidRPr="00412F66">
        <w:t xml:space="preserve">RAG vs </w:t>
      </w:r>
      <w:proofErr w:type="gramStart"/>
      <w:r w:rsidRPr="00412F66">
        <w:t>Non-RAG</w:t>
      </w:r>
      <w:proofErr w:type="gramEnd"/>
      <w:r w:rsidRPr="00412F66">
        <w:t xml:space="preserve"> comparison tables</w:t>
      </w:r>
    </w:p>
    <w:p w14:paraId="2CF2B2B6" w14:textId="77777777" w:rsidR="00412F66" w:rsidRPr="00412F66" w:rsidRDefault="00412F66" w:rsidP="00412F66">
      <w:pPr>
        <w:numPr>
          <w:ilvl w:val="0"/>
          <w:numId w:val="37"/>
        </w:numPr>
      </w:pPr>
      <w:r w:rsidRPr="00412F66">
        <w:t>benchmark charts</w:t>
      </w:r>
    </w:p>
    <w:p w14:paraId="75BEC47C" w14:textId="77777777" w:rsidR="00412F66" w:rsidRPr="00412F66" w:rsidRDefault="00412F66" w:rsidP="00412F66">
      <w:pPr>
        <w:numPr>
          <w:ilvl w:val="0"/>
          <w:numId w:val="37"/>
        </w:numPr>
      </w:pPr>
      <w:r w:rsidRPr="00412F66">
        <w:t>benchmark CSV reports</w:t>
      </w:r>
    </w:p>
    <w:p w14:paraId="3284B71E" w14:textId="77777777" w:rsidR="00412F66" w:rsidRPr="00412F66" w:rsidRDefault="00412F66" w:rsidP="00412F66">
      <w:r w:rsidRPr="00412F66">
        <w:t>These outputs support thesis reporting and comparative evaluation.</w:t>
      </w:r>
    </w:p>
    <w:p w14:paraId="2871CD4C" w14:textId="77777777" w:rsidR="00412F66" w:rsidRPr="00412F66" w:rsidRDefault="00412F66" w:rsidP="00412F66">
      <w:r w:rsidRPr="00412F66">
        <w:pict w14:anchorId="38FD542D">
          <v:rect id="_x0000_i1352" style="width:0;height:1.5pt" o:hralign="center" o:hrstd="t" o:hr="t" fillcolor="#a0a0a0" stroked="f"/>
        </w:pict>
      </w:r>
    </w:p>
    <w:p w14:paraId="30DD9675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24. Significance of the Benchmarking Framework</w:t>
      </w:r>
    </w:p>
    <w:p w14:paraId="3FE1C2AC" w14:textId="77777777" w:rsidR="00412F66" w:rsidRPr="00412F66" w:rsidRDefault="00412F66" w:rsidP="00412F66">
      <w:r w:rsidRPr="00412F66">
        <w:t>The benchmarking methodology provides a structured and reproducible framework for evaluating prompt-based role categorization systems.</w:t>
      </w:r>
    </w:p>
    <w:p w14:paraId="52F614DA" w14:textId="77777777" w:rsidR="00412F66" w:rsidRPr="00412F66" w:rsidRDefault="00412F66" w:rsidP="00412F66">
      <w:r w:rsidRPr="00412F66">
        <w:t>The framework enables:</w:t>
      </w:r>
    </w:p>
    <w:p w14:paraId="458ADD44" w14:textId="77777777" w:rsidR="00412F66" w:rsidRPr="00412F66" w:rsidRDefault="00412F66" w:rsidP="00412F66">
      <w:pPr>
        <w:numPr>
          <w:ilvl w:val="0"/>
          <w:numId w:val="38"/>
        </w:numPr>
      </w:pPr>
      <w:r w:rsidRPr="00412F66">
        <w:t>systematic experiment comparison</w:t>
      </w:r>
    </w:p>
    <w:p w14:paraId="7B574D05" w14:textId="77777777" w:rsidR="00412F66" w:rsidRPr="00412F66" w:rsidRDefault="00412F66" w:rsidP="00412F66">
      <w:pPr>
        <w:numPr>
          <w:ilvl w:val="0"/>
          <w:numId w:val="38"/>
        </w:numPr>
      </w:pPr>
      <w:r w:rsidRPr="00412F66">
        <w:t>quantitative evaluation</w:t>
      </w:r>
    </w:p>
    <w:p w14:paraId="5F32B86B" w14:textId="77777777" w:rsidR="00412F66" w:rsidRPr="00412F66" w:rsidRDefault="00412F66" w:rsidP="00412F66">
      <w:pPr>
        <w:numPr>
          <w:ilvl w:val="0"/>
          <w:numId w:val="38"/>
        </w:numPr>
      </w:pPr>
      <w:r w:rsidRPr="00412F66">
        <w:t>reproducible benchmarking</w:t>
      </w:r>
    </w:p>
    <w:p w14:paraId="37D9C799" w14:textId="77777777" w:rsidR="00412F66" w:rsidRPr="00412F66" w:rsidRDefault="00412F66" w:rsidP="00412F66">
      <w:pPr>
        <w:numPr>
          <w:ilvl w:val="0"/>
          <w:numId w:val="38"/>
        </w:numPr>
      </w:pPr>
      <w:r w:rsidRPr="00412F66">
        <w:t>retrieval effectiveness analysis</w:t>
      </w:r>
    </w:p>
    <w:p w14:paraId="38CB138C" w14:textId="77777777" w:rsidR="00412F66" w:rsidRPr="00412F66" w:rsidRDefault="00412F66" w:rsidP="00412F66">
      <w:pPr>
        <w:numPr>
          <w:ilvl w:val="0"/>
          <w:numId w:val="38"/>
        </w:numPr>
      </w:pPr>
      <w:r w:rsidRPr="00412F66">
        <w:t>prompt engineering analysis</w:t>
      </w:r>
    </w:p>
    <w:p w14:paraId="61B9A8F7" w14:textId="77777777" w:rsidR="00412F66" w:rsidRPr="00412F66" w:rsidRDefault="00412F66" w:rsidP="00412F66">
      <w:pPr>
        <w:numPr>
          <w:ilvl w:val="0"/>
          <w:numId w:val="38"/>
        </w:numPr>
      </w:pPr>
      <w:r w:rsidRPr="00412F66">
        <w:t>LLM capability comparison</w:t>
      </w:r>
    </w:p>
    <w:p w14:paraId="2A93F408" w14:textId="77777777" w:rsidR="00412F66" w:rsidRPr="00412F66" w:rsidRDefault="00412F66" w:rsidP="00412F66">
      <w:pPr>
        <w:numPr>
          <w:ilvl w:val="0"/>
          <w:numId w:val="38"/>
        </w:numPr>
      </w:pPr>
      <w:r w:rsidRPr="00412F66">
        <w:t>taxonomy evaluation</w:t>
      </w:r>
    </w:p>
    <w:p w14:paraId="0905AAC1" w14:textId="77777777" w:rsidR="00412F66" w:rsidRPr="00412F66" w:rsidRDefault="00412F66" w:rsidP="00412F66">
      <w:r w:rsidRPr="00412F66">
        <w:lastRenderedPageBreak/>
        <w:t>The methodology supports rigorous academic evaluation suitable for thesis research.</w:t>
      </w:r>
    </w:p>
    <w:p w14:paraId="39746B68" w14:textId="77777777" w:rsidR="00412F66" w:rsidRPr="00412F66" w:rsidRDefault="00412F66" w:rsidP="00412F66">
      <w:r w:rsidRPr="00412F66">
        <w:pict w14:anchorId="69930867">
          <v:rect id="_x0000_i1353" style="width:0;height:1.5pt" o:hralign="center" o:hrstd="t" o:hr="t" fillcolor="#a0a0a0" stroked="f"/>
        </w:pict>
      </w:r>
    </w:p>
    <w:p w14:paraId="42493E96" w14:textId="77777777" w:rsidR="00412F66" w:rsidRPr="00412F66" w:rsidRDefault="00412F66" w:rsidP="00412F66">
      <w:pPr>
        <w:rPr>
          <w:b/>
          <w:bCs/>
        </w:rPr>
      </w:pPr>
      <w:r w:rsidRPr="00412F66">
        <w:rPr>
          <w:b/>
          <w:bCs/>
        </w:rPr>
        <w:t>25. Conclusion</w:t>
      </w:r>
    </w:p>
    <w:p w14:paraId="0EF2D71D" w14:textId="77777777" w:rsidR="00412F66" w:rsidRPr="00412F66" w:rsidRDefault="00412F66" w:rsidP="00412F66">
      <w:r w:rsidRPr="00412F66">
        <w:t>The benchmarking framework provides a comprehensive methodology for evaluating prompt-based role categorization experiments using multiple LLMs and retrieval configurations.</w:t>
      </w:r>
    </w:p>
    <w:p w14:paraId="1533261D" w14:textId="77777777" w:rsidR="00412F66" w:rsidRPr="00412F66" w:rsidRDefault="00412F66" w:rsidP="00412F66">
      <w:r w:rsidRPr="00412F66">
        <w:t>The framework combines:</w:t>
      </w:r>
    </w:p>
    <w:p w14:paraId="6649F150" w14:textId="77777777" w:rsidR="00412F66" w:rsidRPr="00412F66" w:rsidRDefault="00412F66" w:rsidP="00412F66">
      <w:pPr>
        <w:numPr>
          <w:ilvl w:val="0"/>
          <w:numId w:val="39"/>
        </w:numPr>
      </w:pPr>
      <w:r w:rsidRPr="00412F66">
        <w:t>normalization</w:t>
      </w:r>
    </w:p>
    <w:p w14:paraId="3DBB6E8B" w14:textId="77777777" w:rsidR="00412F66" w:rsidRPr="00412F66" w:rsidRDefault="00412F66" w:rsidP="00412F66">
      <w:pPr>
        <w:numPr>
          <w:ilvl w:val="0"/>
          <w:numId w:val="39"/>
        </w:numPr>
      </w:pPr>
      <w:r w:rsidRPr="00412F66">
        <w:t>weighted scoring</w:t>
      </w:r>
    </w:p>
    <w:p w14:paraId="5A8C9439" w14:textId="77777777" w:rsidR="00412F66" w:rsidRPr="00412F66" w:rsidRDefault="00412F66" w:rsidP="00412F66">
      <w:pPr>
        <w:numPr>
          <w:ilvl w:val="0"/>
          <w:numId w:val="39"/>
        </w:numPr>
      </w:pPr>
      <w:r w:rsidRPr="00412F66">
        <w:t>ranking methodologies</w:t>
      </w:r>
    </w:p>
    <w:p w14:paraId="5E1F44B8" w14:textId="77777777" w:rsidR="00412F66" w:rsidRPr="00412F66" w:rsidRDefault="00412F66" w:rsidP="00412F66">
      <w:pPr>
        <w:numPr>
          <w:ilvl w:val="0"/>
          <w:numId w:val="39"/>
        </w:numPr>
      </w:pPr>
      <w:r w:rsidRPr="00412F66">
        <w:t>retrieval comparison</w:t>
      </w:r>
    </w:p>
    <w:p w14:paraId="709C23E7" w14:textId="77777777" w:rsidR="00412F66" w:rsidRPr="00412F66" w:rsidRDefault="00412F66" w:rsidP="00412F66">
      <w:pPr>
        <w:numPr>
          <w:ilvl w:val="0"/>
          <w:numId w:val="39"/>
        </w:numPr>
      </w:pPr>
      <w:r w:rsidRPr="00412F66">
        <w:t>visualization-driven analysis</w:t>
      </w:r>
    </w:p>
    <w:p w14:paraId="311A45B0" w14:textId="77777777" w:rsidR="00412F66" w:rsidRPr="00412F66" w:rsidRDefault="00412F66" w:rsidP="00412F66">
      <w:r w:rsidRPr="00412F66">
        <w:t>The benchmarking pipeline enables systematic identification of:</w:t>
      </w:r>
    </w:p>
    <w:p w14:paraId="57F032A6" w14:textId="77777777" w:rsidR="00412F66" w:rsidRPr="00412F66" w:rsidRDefault="00412F66" w:rsidP="00412F66">
      <w:pPr>
        <w:numPr>
          <w:ilvl w:val="0"/>
          <w:numId w:val="40"/>
        </w:numPr>
      </w:pPr>
      <w:r w:rsidRPr="00412F66">
        <w:t>the best prompting strategy</w:t>
      </w:r>
    </w:p>
    <w:p w14:paraId="34D3EF9C" w14:textId="77777777" w:rsidR="00412F66" w:rsidRPr="00412F66" w:rsidRDefault="00412F66" w:rsidP="00412F66">
      <w:pPr>
        <w:numPr>
          <w:ilvl w:val="0"/>
          <w:numId w:val="40"/>
        </w:numPr>
      </w:pPr>
      <w:r w:rsidRPr="00412F66">
        <w:t>the best LLM architecture</w:t>
      </w:r>
    </w:p>
    <w:p w14:paraId="419BFD54" w14:textId="77777777" w:rsidR="00412F66" w:rsidRPr="00412F66" w:rsidRDefault="00412F66" w:rsidP="00412F66">
      <w:pPr>
        <w:numPr>
          <w:ilvl w:val="0"/>
          <w:numId w:val="40"/>
        </w:numPr>
      </w:pPr>
      <w:r w:rsidRPr="00412F66">
        <w:t>the effectiveness of RAG</w:t>
      </w:r>
    </w:p>
    <w:p w14:paraId="18524833" w14:textId="77777777" w:rsidR="00412F66" w:rsidRPr="00412F66" w:rsidRDefault="00412F66" w:rsidP="00412F66">
      <w:pPr>
        <w:numPr>
          <w:ilvl w:val="0"/>
          <w:numId w:val="40"/>
        </w:numPr>
      </w:pPr>
      <w:r w:rsidRPr="00412F66">
        <w:t>the best overall role categorization configuration</w:t>
      </w:r>
    </w:p>
    <w:p w14:paraId="27A88759" w14:textId="77777777" w:rsidR="00412F66" w:rsidRPr="00412F66" w:rsidRDefault="00412F66" w:rsidP="00412F66">
      <w:r w:rsidRPr="00412F66">
        <w:t>The methodology provides strong quantitative evidence for evaluating the role of prompt engineering and Retrieval-Augmented Generation in role categorization tasks.</w:t>
      </w:r>
    </w:p>
    <w:p w14:paraId="05FBF583" w14:textId="77777777" w:rsidR="00412F66" w:rsidRDefault="00412F66"/>
    <w:sectPr w:rsidR="00412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150"/>
    <w:multiLevelType w:val="multilevel"/>
    <w:tmpl w:val="EBDC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C718D"/>
    <w:multiLevelType w:val="multilevel"/>
    <w:tmpl w:val="1ED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64E8"/>
    <w:multiLevelType w:val="multilevel"/>
    <w:tmpl w:val="A3E0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3721A"/>
    <w:multiLevelType w:val="multilevel"/>
    <w:tmpl w:val="4CE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74713"/>
    <w:multiLevelType w:val="multilevel"/>
    <w:tmpl w:val="B45E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1446B"/>
    <w:multiLevelType w:val="multilevel"/>
    <w:tmpl w:val="F738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22EDA"/>
    <w:multiLevelType w:val="multilevel"/>
    <w:tmpl w:val="28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608D8"/>
    <w:multiLevelType w:val="multilevel"/>
    <w:tmpl w:val="DEF8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7949"/>
    <w:multiLevelType w:val="multilevel"/>
    <w:tmpl w:val="55B4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45D4D"/>
    <w:multiLevelType w:val="multilevel"/>
    <w:tmpl w:val="37B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E27F6"/>
    <w:multiLevelType w:val="multilevel"/>
    <w:tmpl w:val="9226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80E5B"/>
    <w:multiLevelType w:val="multilevel"/>
    <w:tmpl w:val="EA8E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722A7"/>
    <w:multiLevelType w:val="multilevel"/>
    <w:tmpl w:val="141E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C37F4"/>
    <w:multiLevelType w:val="multilevel"/>
    <w:tmpl w:val="B97A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47E8F"/>
    <w:multiLevelType w:val="multilevel"/>
    <w:tmpl w:val="0A7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8122A"/>
    <w:multiLevelType w:val="multilevel"/>
    <w:tmpl w:val="046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4485B"/>
    <w:multiLevelType w:val="multilevel"/>
    <w:tmpl w:val="0A90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50B78"/>
    <w:multiLevelType w:val="multilevel"/>
    <w:tmpl w:val="7B0C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C3FAE"/>
    <w:multiLevelType w:val="multilevel"/>
    <w:tmpl w:val="8FA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A7885"/>
    <w:multiLevelType w:val="multilevel"/>
    <w:tmpl w:val="BED2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B6FA8"/>
    <w:multiLevelType w:val="multilevel"/>
    <w:tmpl w:val="A834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02C8A"/>
    <w:multiLevelType w:val="multilevel"/>
    <w:tmpl w:val="B152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221DA"/>
    <w:multiLevelType w:val="multilevel"/>
    <w:tmpl w:val="A56A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F06CD"/>
    <w:multiLevelType w:val="multilevel"/>
    <w:tmpl w:val="38B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C6011"/>
    <w:multiLevelType w:val="multilevel"/>
    <w:tmpl w:val="4C02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E7D37"/>
    <w:multiLevelType w:val="multilevel"/>
    <w:tmpl w:val="14AE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120BE"/>
    <w:multiLevelType w:val="multilevel"/>
    <w:tmpl w:val="8936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74387"/>
    <w:multiLevelType w:val="multilevel"/>
    <w:tmpl w:val="C434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02F2A"/>
    <w:multiLevelType w:val="multilevel"/>
    <w:tmpl w:val="25F4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47385"/>
    <w:multiLevelType w:val="multilevel"/>
    <w:tmpl w:val="EC4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D588C"/>
    <w:multiLevelType w:val="multilevel"/>
    <w:tmpl w:val="58BC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47CDF"/>
    <w:multiLevelType w:val="multilevel"/>
    <w:tmpl w:val="AA8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610CE"/>
    <w:multiLevelType w:val="multilevel"/>
    <w:tmpl w:val="AD9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C5585"/>
    <w:multiLevelType w:val="multilevel"/>
    <w:tmpl w:val="389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74BE2"/>
    <w:multiLevelType w:val="multilevel"/>
    <w:tmpl w:val="E600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933DA"/>
    <w:multiLevelType w:val="multilevel"/>
    <w:tmpl w:val="E13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045DB"/>
    <w:multiLevelType w:val="multilevel"/>
    <w:tmpl w:val="69AA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20496"/>
    <w:multiLevelType w:val="multilevel"/>
    <w:tmpl w:val="1AB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54C99"/>
    <w:multiLevelType w:val="multilevel"/>
    <w:tmpl w:val="C01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96E5D"/>
    <w:multiLevelType w:val="multilevel"/>
    <w:tmpl w:val="59AE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109964">
    <w:abstractNumId w:val="7"/>
  </w:num>
  <w:num w:numId="2" w16cid:durableId="1299872570">
    <w:abstractNumId w:val="4"/>
  </w:num>
  <w:num w:numId="3" w16cid:durableId="1539321554">
    <w:abstractNumId w:val="12"/>
  </w:num>
  <w:num w:numId="4" w16cid:durableId="240412723">
    <w:abstractNumId w:val="34"/>
  </w:num>
  <w:num w:numId="5" w16cid:durableId="542862463">
    <w:abstractNumId w:val="28"/>
  </w:num>
  <w:num w:numId="6" w16cid:durableId="313875966">
    <w:abstractNumId w:val="8"/>
  </w:num>
  <w:num w:numId="7" w16cid:durableId="947156201">
    <w:abstractNumId w:val="15"/>
  </w:num>
  <w:num w:numId="8" w16cid:durableId="34814143">
    <w:abstractNumId w:val="30"/>
  </w:num>
  <w:num w:numId="9" w16cid:durableId="867836990">
    <w:abstractNumId w:val="21"/>
  </w:num>
  <w:num w:numId="10" w16cid:durableId="641816006">
    <w:abstractNumId w:val="13"/>
  </w:num>
  <w:num w:numId="11" w16cid:durableId="1469200673">
    <w:abstractNumId w:val="33"/>
  </w:num>
  <w:num w:numId="12" w16cid:durableId="635454835">
    <w:abstractNumId w:val="38"/>
  </w:num>
  <w:num w:numId="13" w16cid:durableId="1999383385">
    <w:abstractNumId w:val="2"/>
  </w:num>
  <w:num w:numId="14" w16cid:durableId="1337075355">
    <w:abstractNumId w:val="11"/>
  </w:num>
  <w:num w:numId="15" w16cid:durableId="1881897792">
    <w:abstractNumId w:val="22"/>
  </w:num>
  <w:num w:numId="16" w16cid:durableId="646012669">
    <w:abstractNumId w:val="3"/>
  </w:num>
  <w:num w:numId="17" w16cid:durableId="1414158620">
    <w:abstractNumId w:val="36"/>
  </w:num>
  <w:num w:numId="18" w16cid:durableId="1023821591">
    <w:abstractNumId w:val="25"/>
  </w:num>
  <w:num w:numId="19" w16cid:durableId="217864469">
    <w:abstractNumId w:val="0"/>
  </w:num>
  <w:num w:numId="20" w16cid:durableId="1559246569">
    <w:abstractNumId w:val="31"/>
  </w:num>
  <w:num w:numId="21" w16cid:durableId="875045438">
    <w:abstractNumId w:val="26"/>
  </w:num>
  <w:num w:numId="22" w16cid:durableId="1775633162">
    <w:abstractNumId w:val="29"/>
  </w:num>
  <w:num w:numId="23" w16cid:durableId="1599827847">
    <w:abstractNumId w:val="20"/>
  </w:num>
  <w:num w:numId="24" w16cid:durableId="1925843842">
    <w:abstractNumId w:val="32"/>
  </w:num>
  <w:num w:numId="25" w16cid:durableId="426736433">
    <w:abstractNumId w:val="19"/>
  </w:num>
  <w:num w:numId="26" w16cid:durableId="1626816189">
    <w:abstractNumId w:val="27"/>
  </w:num>
  <w:num w:numId="27" w16cid:durableId="740098126">
    <w:abstractNumId w:val="1"/>
  </w:num>
  <w:num w:numId="28" w16cid:durableId="860776522">
    <w:abstractNumId w:val="35"/>
  </w:num>
  <w:num w:numId="29" w16cid:durableId="1489247858">
    <w:abstractNumId w:val="18"/>
  </w:num>
  <w:num w:numId="30" w16cid:durableId="943271555">
    <w:abstractNumId w:val="23"/>
  </w:num>
  <w:num w:numId="31" w16cid:durableId="1605458048">
    <w:abstractNumId w:val="5"/>
  </w:num>
  <w:num w:numId="32" w16cid:durableId="1205485525">
    <w:abstractNumId w:val="37"/>
  </w:num>
  <w:num w:numId="33" w16cid:durableId="1082801976">
    <w:abstractNumId w:val="10"/>
  </w:num>
  <w:num w:numId="34" w16cid:durableId="1620070699">
    <w:abstractNumId w:val="6"/>
  </w:num>
  <w:num w:numId="35" w16cid:durableId="629746216">
    <w:abstractNumId w:val="14"/>
  </w:num>
  <w:num w:numId="36" w16cid:durableId="780027696">
    <w:abstractNumId w:val="39"/>
  </w:num>
  <w:num w:numId="37" w16cid:durableId="1718166023">
    <w:abstractNumId w:val="17"/>
  </w:num>
  <w:num w:numId="38" w16cid:durableId="1098215649">
    <w:abstractNumId w:val="9"/>
  </w:num>
  <w:num w:numId="39" w16cid:durableId="1155603345">
    <w:abstractNumId w:val="24"/>
  </w:num>
  <w:num w:numId="40" w16cid:durableId="20467843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66"/>
    <w:rsid w:val="00412F66"/>
    <w:rsid w:val="00A7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B7A1"/>
  <w15:chartTrackingRefBased/>
  <w15:docId w15:val="{7E855EAD-040F-4746-80AD-3AF68FCE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2056</Words>
  <Characters>11721</Characters>
  <Application>Microsoft Office Word</Application>
  <DocSecurity>0</DocSecurity>
  <Lines>97</Lines>
  <Paragraphs>27</Paragraphs>
  <ScaleCrop>false</ScaleCrop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2026-05-11T18:27:00Z</dcterms:created>
  <dcterms:modified xsi:type="dcterms:W3CDTF">2026-05-11T18:28:00Z</dcterms:modified>
</cp:coreProperties>
</file>