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34374" w:rsidRPr="00B34374" w:rsidRDefault="00886439" w:rsidP="00B34374">
      <w:pPr>
        <w:pStyle w:val="ListParagraph"/>
        <w:numPr>
          <w:ilvl w:val="0"/>
          <w:numId w:val="15"/>
        </w:numPr>
        <w:spacing w:before="240" w:after="240"/>
        <w:rPr>
          <w:rFonts w:ascii="Arial" w:eastAsia="Arial" w:hAnsi="Arial" w:cs="Arial"/>
          <w:b/>
          <w:bCs/>
          <w:color w:val="00B050"/>
          <w:sz w:val="24"/>
          <w:szCs w:val="24"/>
        </w:rPr>
      </w:pPr>
      <w:r w:rsidRPr="00B34374">
        <w:rPr>
          <w:rFonts w:ascii="Arial" w:eastAsia="Arial" w:hAnsi="Arial" w:cs="Arial"/>
          <w:b/>
          <w:bCs/>
          <w:color w:val="00B050"/>
          <w:sz w:val="28"/>
          <w:szCs w:val="28"/>
        </w:rPr>
        <w:t>Test Plan Template?</w:t>
      </w:r>
      <w:r w:rsidR="00B34374" w:rsidRPr="00B34374">
        <w:rPr>
          <w:rFonts w:ascii="Arial" w:eastAsia="Arial" w:hAnsi="Arial" w:cs="Arial"/>
          <w:b/>
          <w:bCs/>
          <w:color w:val="00B050"/>
          <w:sz w:val="28"/>
          <w:szCs w:val="28"/>
        </w:rPr>
        <w:br/>
      </w:r>
    </w:p>
    <w:p w:rsidR="00B34374" w:rsidRPr="00B34374" w:rsidRDefault="00B34374" w:rsidP="00B34374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</w:rPr>
      </w:pPr>
      <w:r w:rsidRPr="00B34374">
        <w:rPr>
          <w:rFonts w:ascii="Arial" w:eastAsia="Times New Roman" w:hAnsi="Arial" w:cs="Arial"/>
          <w:b/>
          <w:bCs/>
        </w:rPr>
        <w:t>Test Plan ID</w:t>
      </w:r>
      <w:r w:rsidRPr="00B34374">
        <w:rPr>
          <w:rFonts w:ascii="Arial" w:eastAsia="Times New Roman" w:hAnsi="Arial" w:cs="Arial"/>
        </w:rPr>
        <w:t xml:space="preserve"> – Unique identifier for tracking the test plan.</w:t>
      </w:r>
      <w:r>
        <w:rPr>
          <w:rFonts w:ascii="Arial" w:eastAsia="Times New Roman" w:hAnsi="Arial" w:cs="Arial"/>
        </w:rPr>
        <w:br/>
      </w:r>
    </w:p>
    <w:p w:rsidR="00B34374" w:rsidRPr="00B34374" w:rsidRDefault="00B34374" w:rsidP="00B34374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</w:rPr>
      </w:pPr>
      <w:r w:rsidRPr="00B34374">
        <w:rPr>
          <w:rFonts w:ascii="Arial" w:eastAsia="Times New Roman" w:hAnsi="Arial" w:cs="Arial"/>
          <w:b/>
          <w:bCs/>
        </w:rPr>
        <w:t>Introduction</w:t>
      </w:r>
      <w:r w:rsidRPr="00B34374">
        <w:rPr>
          <w:rFonts w:ascii="Arial" w:eastAsia="Times New Roman" w:hAnsi="Arial" w:cs="Arial"/>
        </w:rPr>
        <w:t xml:space="preserve"> – Gives an overview of the purpose and objectives.</w:t>
      </w:r>
      <w:r>
        <w:rPr>
          <w:rFonts w:ascii="Arial" w:eastAsia="Times New Roman" w:hAnsi="Arial" w:cs="Arial"/>
        </w:rPr>
        <w:br/>
      </w:r>
    </w:p>
    <w:p w:rsidR="00B34374" w:rsidRPr="00B34374" w:rsidRDefault="00B34374" w:rsidP="00B34374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</w:rPr>
      </w:pPr>
      <w:r w:rsidRPr="00B34374">
        <w:rPr>
          <w:rFonts w:ascii="Arial" w:eastAsia="Times New Roman" w:hAnsi="Arial" w:cs="Arial"/>
          <w:b/>
          <w:bCs/>
        </w:rPr>
        <w:t>Test Objectives</w:t>
      </w:r>
      <w:r w:rsidRPr="00B34374">
        <w:rPr>
          <w:rFonts w:ascii="Arial" w:eastAsia="Times New Roman" w:hAnsi="Arial" w:cs="Arial"/>
        </w:rPr>
        <w:t xml:space="preserve"> – Defines what the testing aims to validate.</w:t>
      </w:r>
      <w:r>
        <w:rPr>
          <w:rFonts w:ascii="Arial" w:eastAsia="Times New Roman" w:hAnsi="Arial" w:cs="Arial"/>
        </w:rPr>
        <w:br/>
      </w:r>
    </w:p>
    <w:p w:rsidR="00B34374" w:rsidRPr="00B34374" w:rsidRDefault="00B34374" w:rsidP="00B34374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</w:rPr>
      </w:pPr>
      <w:r w:rsidRPr="00B34374">
        <w:rPr>
          <w:rFonts w:ascii="Arial" w:eastAsia="Times New Roman" w:hAnsi="Arial" w:cs="Arial"/>
          <w:b/>
          <w:bCs/>
        </w:rPr>
        <w:t>Scope of Testing</w:t>
      </w:r>
      <w:r w:rsidRPr="00B34374">
        <w:rPr>
          <w:rFonts w:ascii="Arial" w:eastAsia="Times New Roman" w:hAnsi="Arial" w:cs="Arial"/>
        </w:rPr>
        <w:t xml:space="preserve"> – Specifies what is included and excluded in testing.</w:t>
      </w:r>
      <w:r>
        <w:rPr>
          <w:rFonts w:ascii="Arial" w:eastAsia="Times New Roman" w:hAnsi="Arial" w:cs="Arial"/>
        </w:rPr>
        <w:br/>
      </w:r>
    </w:p>
    <w:p w:rsidR="003D0A1B" w:rsidRDefault="00B34374" w:rsidP="00B34374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</w:rPr>
      </w:pPr>
      <w:r w:rsidRPr="00B34374">
        <w:rPr>
          <w:rFonts w:ascii="Arial" w:eastAsia="Times New Roman" w:hAnsi="Arial" w:cs="Arial"/>
          <w:b/>
          <w:bCs/>
        </w:rPr>
        <w:t>Test Deliverables</w:t>
      </w:r>
      <w:r w:rsidRPr="00B34374">
        <w:rPr>
          <w:rFonts w:ascii="Arial" w:eastAsia="Times New Roman" w:hAnsi="Arial" w:cs="Arial"/>
        </w:rPr>
        <w:t xml:space="preserve"> – Lists testing documents delivered in different SDLC phases.</w:t>
      </w:r>
    </w:p>
    <w:p w:rsidR="003D0A1B" w:rsidRDefault="003D0A1B" w:rsidP="003D0A1B">
      <w:pPr>
        <w:pStyle w:val="ListParagraph"/>
        <w:numPr>
          <w:ilvl w:val="0"/>
          <w:numId w:val="39"/>
        </w:numPr>
        <w:spacing w:after="0" w:line="240" w:lineRule="auto"/>
        <w:rPr>
          <w:rFonts w:ascii="Arial" w:eastAsia="Times New Roman" w:hAnsi="Arial" w:cs="Arial"/>
        </w:rPr>
      </w:pPr>
      <w:r w:rsidRPr="003D0A1B">
        <w:rPr>
          <w:rFonts w:ascii="Arial" w:eastAsia="Times New Roman" w:hAnsi="Arial" w:cs="Arial"/>
        </w:rPr>
        <w:t>Test Strategy, Requirement Traceability Matrix (RTM)</w:t>
      </w:r>
    </w:p>
    <w:p w:rsidR="003D0A1B" w:rsidRDefault="003D0A1B" w:rsidP="003D0A1B">
      <w:pPr>
        <w:pStyle w:val="ListParagraph"/>
        <w:numPr>
          <w:ilvl w:val="0"/>
          <w:numId w:val="39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 Plan Document</w:t>
      </w:r>
    </w:p>
    <w:p w:rsidR="003D0A1B" w:rsidRDefault="003D0A1B" w:rsidP="003D0A1B">
      <w:pPr>
        <w:pStyle w:val="ListParagraph"/>
        <w:numPr>
          <w:ilvl w:val="0"/>
          <w:numId w:val="39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 Scenarios, Test Cases, Test Data</w:t>
      </w:r>
    </w:p>
    <w:p w:rsidR="003D0A1B" w:rsidRDefault="003D0A1B" w:rsidP="003D0A1B">
      <w:pPr>
        <w:pStyle w:val="ListParagraph"/>
        <w:numPr>
          <w:ilvl w:val="0"/>
          <w:numId w:val="39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Test Execution Report </w:t>
      </w:r>
    </w:p>
    <w:p w:rsidR="003D0A1B" w:rsidRDefault="003D0A1B" w:rsidP="003D0A1B">
      <w:pPr>
        <w:pStyle w:val="ListParagraph"/>
        <w:numPr>
          <w:ilvl w:val="0"/>
          <w:numId w:val="39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Defect </w:t>
      </w:r>
      <w:r w:rsidR="00A71305">
        <w:rPr>
          <w:rFonts w:ascii="Arial" w:eastAsia="Times New Roman" w:hAnsi="Arial" w:cs="Arial"/>
        </w:rPr>
        <w:t>R</w:t>
      </w:r>
      <w:r>
        <w:rPr>
          <w:rFonts w:ascii="Arial" w:eastAsia="Times New Roman" w:hAnsi="Arial" w:cs="Arial"/>
        </w:rPr>
        <w:t>eport</w:t>
      </w:r>
      <w:r w:rsidR="00A71305">
        <w:rPr>
          <w:rFonts w:ascii="Arial" w:eastAsia="Times New Roman" w:hAnsi="Arial" w:cs="Arial"/>
        </w:rPr>
        <w:br/>
      </w:r>
    </w:p>
    <w:p w:rsidR="00B34374" w:rsidRPr="00B34374" w:rsidRDefault="00B34374" w:rsidP="00B34374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</w:rPr>
      </w:pPr>
      <w:r w:rsidRPr="00B34374">
        <w:rPr>
          <w:rFonts w:ascii="Arial" w:eastAsia="Times New Roman" w:hAnsi="Arial" w:cs="Arial"/>
          <w:b/>
          <w:bCs/>
        </w:rPr>
        <w:t>Test Approach &amp; Strategy</w:t>
      </w:r>
      <w:r w:rsidRPr="00B34374">
        <w:rPr>
          <w:rFonts w:ascii="Arial" w:eastAsia="Times New Roman" w:hAnsi="Arial" w:cs="Arial"/>
        </w:rPr>
        <w:t xml:space="preserve"> – Outlines the testing process and methodologies.</w:t>
      </w:r>
      <w:r>
        <w:rPr>
          <w:rFonts w:ascii="Arial" w:eastAsia="Times New Roman" w:hAnsi="Arial" w:cs="Arial"/>
        </w:rPr>
        <w:br/>
      </w:r>
    </w:p>
    <w:p w:rsidR="00B34374" w:rsidRPr="00B34374" w:rsidRDefault="00B34374" w:rsidP="00B34374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</w:rPr>
      </w:pPr>
      <w:r w:rsidRPr="00B34374">
        <w:rPr>
          <w:rFonts w:ascii="Arial" w:eastAsia="Times New Roman" w:hAnsi="Arial" w:cs="Arial"/>
          <w:b/>
          <w:bCs/>
        </w:rPr>
        <w:t>Entry &amp; Exit Criteria</w:t>
      </w:r>
      <w:r w:rsidRPr="00B34374">
        <w:rPr>
          <w:rFonts w:ascii="Arial" w:eastAsia="Times New Roman" w:hAnsi="Arial" w:cs="Arial"/>
        </w:rPr>
        <w:t xml:space="preserve"> – Conditions to start and stop testing.</w:t>
      </w:r>
      <w:r>
        <w:rPr>
          <w:rFonts w:ascii="Arial" w:eastAsia="Times New Roman" w:hAnsi="Arial" w:cs="Arial"/>
        </w:rPr>
        <w:br/>
      </w:r>
    </w:p>
    <w:p w:rsidR="00B34374" w:rsidRPr="00B34374" w:rsidRDefault="00B34374" w:rsidP="00B34374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</w:rPr>
      </w:pPr>
      <w:r w:rsidRPr="00B34374">
        <w:rPr>
          <w:rFonts w:ascii="Arial" w:eastAsia="Times New Roman" w:hAnsi="Arial" w:cs="Arial"/>
          <w:b/>
          <w:bCs/>
        </w:rPr>
        <w:t>Test Schedule</w:t>
      </w:r>
      <w:r w:rsidRPr="00B34374">
        <w:rPr>
          <w:rFonts w:ascii="Arial" w:eastAsia="Times New Roman" w:hAnsi="Arial" w:cs="Arial"/>
        </w:rPr>
        <w:t xml:space="preserve"> – Provides a timeline for testing activities.</w:t>
      </w:r>
      <w:r>
        <w:rPr>
          <w:rFonts w:ascii="Arial" w:eastAsia="Times New Roman" w:hAnsi="Arial" w:cs="Arial"/>
        </w:rPr>
        <w:br/>
      </w:r>
    </w:p>
    <w:p w:rsidR="00B34374" w:rsidRPr="00B34374" w:rsidRDefault="00B34374" w:rsidP="00B34374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</w:rPr>
      </w:pPr>
      <w:r w:rsidRPr="00B34374">
        <w:rPr>
          <w:rFonts w:ascii="Arial" w:eastAsia="Times New Roman" w:hAnsi="Arial" w:cs="Arial"/>
          <w:b/>
          <w:bCs/>
        </w:rPr>
        <w:t>Test Environment</w:t>
      </w:r>
      <w:r w:rsidRPr="00B34374">
        <w:rPr>
          <w:rFonts w:ascii="Arial" w:eastAsia="Times New Roman" w:hAnsi="Arial" w:cs="Arial"/>
        </w:rPr>
        <w:t xml:space="preserve"> – Describes hardware, software, and system requirements.</w:t>
      </w:r>
      <w:r>
        <w:rPr>
          <w:rFonts w:ascii="Arial" w:eastAsia="Times New Roman" w:hAnsi="Arial" w:cs="Arial"/>
        </w:rPr>
        <w:br/>
      </w:r>
    </w:p>
    <w:p w:rsidR="00B34374" w:rsidRPr="00B34374" w:rsidRDefault="00B34374" w:rsidP="00B34374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</w:rPr>
      </w:pPr>
      <w:r w:rsidRPr="00B34374">
        <w:rPr>
          <w:rFonts w:ascii="Arial" w:eastAsia="Times New Roman" w:hAnsi="Arial" w:cs="Arial"/>
          <w:b/>
          <w:bCs/>
        </w:rPr>
        <w:t>Roles &amp; Responsibilities</w:t>
      </w:r>
      <w:r w:rsidRPr="00B34374">
        <w:rPr>
          <w:rFonts w:ascii="Arial" w:eastAsia="Times New Roman" w:hAnsi="Arial" w:cs="Arial"/>
        </w:rPr>
        <w:t xml:space="preserve"> – Defines tasks assigned to each team member.</w:t>
      </w:r>
      <w:r>
        <w:rPr>
          <w:rFonts w:ascii="Arial" w:eastAsia="Times New Roman" w:hAnsi="Arial" w:cs="Arial"/>
        </w:rPr>
        <w:br/>
      </w:r>
    </w:p>
    <w:p w:rsidR="00B34374" w:rsidRPr="00B34374" w:rsidRDefault="00B34374" w:rsidP="00B34374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</w:rPr>
      </w:pPr>
      <w:r w:rsidRPr="00B34374">
        <w:rPr>
          <w:rFonts w:ascii="Arial" w:eastAsia="Times New Roman" w:hAnsi="Arial" w:cs="Arial"/>
          <w:b/>
          <w:bCs/>
        </w:rPr>
        <w:t>Risk &amp; Mitigation Plan</w:t>
      </w:r>
      <w:r w:rsidRPr="00B34374">
        <w:rPr>
          <w:rFonts w:ascii="Arial" w:eastAsia="Times New Roman" w:hAnsi="Arial" w:cs="Arial"/>
        </w:rPr>
        <w:t xml:space="preserve"> – Identifies potential risks and solutions.</w:t>
      </w:r>
      <w:r>
        <w:rPr>
          <w:rFonts w:ascii="Arial" w:eastAsia="Times New Roman" w:hAnsi="Arial" w:cs="Arial"/>
        </w:rPr>
        <w:br/>
      </w:r>
    </w:p>
    <w:p w:rsidR="00B34374" w:rsidRPr="00B34374" w:rsidRDefault="00B34374" w:rsidP="00B34374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</w:rPr>
      </w:pPr>
      <w:r w:rsidRPr="00B34374">
        <w:rPr>
          <w:rFonts w:ascii="Arial" w:eastAsia="Times New Roman" w:hAnsi="Arial" w:cs="Arial"/>
          <w:b/>
          <w:bCs/>
        </w:rPr>
        <w:t>Test Metrics &amp; Reporting</w:t>
      </w:r>
      <w:r w:rsidRPr="00B34374">
        <w:rPr>
          <w:rFonts w:ascii="Arial" w:eastAsia="Times New Roman" w:hAnsi="Arial" w:cs="Arial"/>
        </w:rPr>
        <w:t xml:space="preserve"> – Defines how progress is tracked.</w:t>
      </w:r>
      <w:r>
        <w:rPr>
          <w:rFonts w:ascii="Arial" w:eastAsia="Times New Roman" w:hAnsi="Arial" w:cs="Arial"/>
        </w:rPr>
        <w:br/>
      </w:r>
    </w:p>
    <w:p w:rsidR="007F7C90" w:rsidRPr="003D0A1B" w:rsidRDefault="00B34374" w:rsidP="00B34374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0"/>
          <w:szCs w:val="20"/>
        </w:rPr>
      </w:pPr>
      <w:r w:rsidRPr="00B34374">
        <w:rPr>
          <w:rFonts w:ascii="Arial" w:eastAsia="Times New Roman" w:hAnsi="Arial" w:cs="Arial"/>
          <w:b/>
          <w:bCs/>
        </w:rPr>
        <w:t>Test Closure &amp; Sign-Off</w:t>
      </w:r>
      <w:r w:rsidRPr="00B34374">
        <w:rPr>
          <w:rFonts w:ascii="Arial" w:eastAsia="Times New Roman" w:hAnsi="Arial" w:cs="Arial"/>
        </w:rPr>
        <w:t xml:space="preserve"> – Final steps before completing testing.</w:t>
      </w:r>
    </w:p>
    <w:p w:rsidR="003D0A1B" w:rsidRPr="003D0A1B" w:rsidRDefault="003D0A1B" w:rsidP="003D0A1B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0"/>
          <w:szCs w:val="20"/>
        </w:rPr>
      </w:pPr>
      <w:r w:rsidRPr="003D0A1B">
        <w:rPr>
          <w:rFonts w:ascii="Arial" w:eastAsia="Arial" w:hAnsi="Arial" w:cs="Arial"/>
          <w:sz w:val="20"/>
          <w:szCs w:val="20"/>
        </w:rPr>
        <w:t>Provide a Test Summary Report.</w:t>
      </w:r>
    </w:p>
    <w:sectPr w:rsidR="003D0A1B" w:rsidRPr="003D0A1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B2578"/>
    <w:multiLevelType w:val="hybridMultilevel"/>
    <w:tmpl w:val="9934D768"/>
    <w:lvl w:ilvl="0" w:tplc="02CA3A8C">
      <w:numFmt w:val="bullet"/>
      <w:lvlText w:val="-"/>
      <w:lvlJc w:val="left"/>
      <w:pPr>
        <w:ind w:left="125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1" w15:restartNumberingAfterBreak="0">
    <w:nsid w:val="064C443C"/>
    <w:multiLevelType w:val="multilevel"/>
    <w:tmpl w:val="C6182E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205616"/>
    <w:multiLevelType w:val="multilevel"/>
    <w:tmpl w:val="C62044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86A0AAE"/>
    <w:multiLevelType w:val="hybridMultilevel"/>
    <w:tmpl w:val="F43A0A2E"/>
    <w:lvl w:ilvl="0" w:tplc="59A818C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56C3D"/>
    <w:multiLevelType w:val="multilevel"/>
    <w:tmpl w:val="6DC205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E14D50"/>
    <w:multiLevelType w:val="multilevel"/>
    <w:tmpl w:val="8DBA9C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1A636D1"/>
    <w:multiLevelType w:val="hybridMultilevel"/>
    <w:tmpl w:val="DD78E8AE"/>
    <w:lvl w:ilvl="0" w:tplc="C358B90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04CF0"/>
    <w:multiLevelType w:val="hybridMultilevel"/>
    <w:tmpl w:val="C6A8C5BC"/>
    <w:lvl w:ilvl="0" w:tplc="7A1E397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B07C77"/>
    <w:multiLevelType w:val="multilevel"/>
    <w:tmpl w:val="5BFA0E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B222641"/>
    <w:multiLevelType w:val="multilevel"/>
    <w:tmpl w:val="A01CED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E41680A"/>
    <w:multiLevelType w:val="hybridMultilevel"/>
    <w:tmpl w:val="1B68D9A8"/>
    <w:lvl w:ilvl="0" w:tplc="67164AE8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25D1015C"/>
    <w:multiLevelType w:val="multilevel"/>
    <w:tmpl w:val="B5A8A3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A634238"/>
    <w:multiLevelType w:val="hybridMultilevel"/>
    <w:tmpl w:val="51547F9A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2A77458D"/>
    <w:multiLevelType w:val="multilevel"/>
    <w:tmpl w:val="F5A675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BA1731C"/>
    <w:multiLevelType w:val="hybridMultilevel"/>
    <w:tmpl w:val="1BE8D9F8"/>
    <w:lvl w:ilvl="0" w:tplc="5892570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F543F6"/>
    <w:multiLevelType w:val="hybridMultilevel"/>
    <w:tmpl w:val="758A93A4"/>
    <w:lvl w:ilvl="0" w:tplc="7CC88D8A">
      <w:numFmt w:val="bullet"/>
      <w:lvlText w:val="-"/>
      <w:lvlJc w:val="left"/>
      <w:pPr>
        <w:ind w:left="187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0" w:hanging="360"/>
      </w:pPr>
      <w:rPr>
        <w:rFonts w:ascii="Wingdings" w:hAnsi="Wingdings" w:hint="default"/>
      </w:rPr>
    </w:lvl>
  </w:abstractNum>
  <w:abstractNum w:abstractNumId="16" w15:restartNumberingAfterBreak="0">
    <w:nsid w:val="386F28D7"/>
    <w:multiLevelType w:val="multilevel"/>
    <w:tmpl w:val="08BA37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B09754E"/>
    <w:multiLevelType w:val="multilevel"/>
    <w:tmpl w:val="1C74CE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F334AA8"/>
    <w:multiLevelType w:val="multilevel"/>
    <w:tmpl w:val="9C84EEF6"/>
    <w:lvl w:ilvl="0">
      <w:start w:val="1"/>
      <w:numFmt w:val="bullet"/>
      <w:lvlText w:val="-"/>
      <w:lvlJc w:val="left"/>
      <w:pPr>
        <w:ind w:left="720" w:hanging="7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9" w15:restartNumberingAfterBreak="0">
    <w:nsid w:val="410529D6"/>
    <w:multiLevelType w:val="multilevel"/>
    <w:tmpl w:val="656EB8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28B02D9"/>
    <w:multiLevelType w:val="hybridMultilevel"/>
    <w:tmpl w:val="8A5A03AC"/>
    <w:lvl w:ilvl="0" w:tplc="8B4A3556">
      <w:numFmt w:val="bullet"/>
      <w:lvlText w:val="-"/>
      <w:lvlJc w:val="left"/>
      <w:pPr>
        <w:ind w:left="128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1" w15:restartNumberingAfterBreak="0">
    <w:nsid w:val="441A641E"/>
    <w:multiLevelType w:val="multilevel"/>
    <w:tmpl w:val="A33A5368"/>
    <w:lvl w:ilvl="0">
      <w:start w:val="1"/>
      <w:numFmt w:val="decimal"/>
      <w:lvlText w:val="%1."/>
      <w:lvlJc w:val="left"/>
      <w:pPr>
        <w:ind w:left="720" w:hanging="360"/>
      </w:pPr>
      <w:rPr>
        <w:color w:val="00B05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8774CDC"/>
    <w:multiLevelType w:val="multilevel"/>
    <w:tmpl w:val="AEB04A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1921090"/>
    <w:multiLevelType w:val="multilevel"/>
    <w:tmpl w:val="17F2FA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2FE1872"/>
    <w:multiLevelType w:val="multilevel"/>
    <w:tmpl w:val="1ACECC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B7A2121"/>
    <w:multiLevelType w:val="multilevel"/>
    <w:tmpl w:val="31CCB4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C2D649A"/>
    <w:multiLevelType w:val="multilevel"/>
    <w:tmpl w:val="6AD267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FE80073"/>
    <w:multiLevelType w:val="hybridMultilevel"/>
    <w:tmpl w:val="9E4C6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A053B4"/>
    <w:multiLevelType w:val="multilevel"/>
    <w:tmpl w:val="CBD2ED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3806155"/>
    <w:multiLevelType w:val="hybridMultilevel"/>
    <w:tmpl w:val="59F47BBC"/>
    <w:lvl w:ilvl="0" w:tplc="1194B30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6D96137"/>
    <w:multiLevelType w:val="multilevel"/>
    <w:tmpl w:val="656EB8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69507BA1"/>
    <w:multiLevelType w:val="multilevel"/>
    <w:tmpl w:val="58AADD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C2C2A76"/>
    <w:multiLevelType w:val="multilevel"/>
    <w:tmpl w:val="317822B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6EA50FB6"/>
    <w:multiLevelType w:val="multilevel"/>
    <w:tmpl w:val="F7A657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2C41BF0"/>
    <w:multiLevelType w:val="multilevel"/>
    <w:tmpl w:val="0666D5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A211F32"/>
    <w:multiLevelType w:val="multilevel"/>
    <w:tmpl w:val="D500E1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A765156"/>
    <w:multiLevelType w:val="multilevel"/>
    <w:tmpl w:val="290ADF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CB5733B"/>
    <w:multiLevelType w:val="multilevel"/>
    <w:tmpl w:val="F838FEDC"/>
    <w:lvl w:ilvl="0">
      <w:start w:val="1"/>
      <w:numFmt w:val="decimal"/>
      <w:lvlText w:val="%1."/>
      <w:lvlJc w:val="left"/>
      <w:pPr>
        <w:ind w:left="1080" w:hanging="108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840" w:hanging="68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38" w15:restartNumberingAfterBreak="0">
    <w:nsid w:val="7E8227AE"/>
    <w:multiLevelType w:val="multilevel"/>
    <w:tmpl w:val="1298B2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13343648">
    <w:abstractNumId w:val="33"/>
  </w:num>
  <w:num w:numId="2" w16cid:durableId="188493176">
    <w:abstractNumId w:val="24"/>
  </w:num>
  <w:num w:numId="3" w16cid:durableId="1534462876">
    <w:abstractNumId w:val="16"/>
  </w:num>
  <w:num w:numId="4" w16cid:durableId="15161896">
    <w:abstractNumId w:val="17"/>
  </w:num>
  <w:num w:numId="5" w16cid:durableId="2054422759">
    <w:abstractNumId w:val="13"/>
  </w:num>
  <w:num w:numId="6" w16cid:durableId="1156261681">
    <w:abstractNumId w:val="18"/>
  </w:num>
  <w:num w:numId="7" w16cid:durableId="1231039278">
    <w:abstractNumId w:val="37"/>
  </w:num>
  <w:num w:numId="8" w16cid:durableId="1238321472">
    <w:abstractNumId w:val="25"/>
  </w:num>
  <w:num w:numId="9" w16cid:durableId="702022205">
    <w:abstractNumId w:val="8"/>
  </w:num>
  <w:num w:numId="10" w16cid:durableId="2094887628">
    <w:abstractNumId w:val="38"/>
  </w:num>
  <w:num w:numId="11" w16cid:durableId="1906646064">
    <w:abstractNumId w:val="23"/>
  </w:num>
  <w:num w:numId="12" w16cid:durableId="1277177846">
    <w:abstractNumId w:val="9"/>
  </w:num>
  <w:num w:numId="13" w16cid:durableId="1656371374">
    <w:abstractNumId w:val="35"/>
  </w:num>
  <w:num w:numId="14" w16cid:durableId="41712098">
    <w:abstractNumId w:val="11"/>
  </w:num>
  <w:num w:numId="15" w16cid:durableId="1667708762">
    <w:abstractNumId w:val="21"/>
  </w:num>
  <w:num w:numId="16" w16cid:durableId="215512612">
    <w:abstractNumId w:val="4"/>
  </w:num>
  <w:num w:numId="17" w16cid:durableId="2001275431">
    <w:abstractNumId w:val="36"/>
  </w:num>
  <w:num w:numId="18" w16cid:durableId="2026125824">
    <w:abstractNumId w:val="32"/>
  </w:num>
  <w:num w:numId="19" w16cid:durableId="174392425">
    <w:abstractNumId w:val="26"/>
  </w:num>
  <w:num w:numId="20" w16cid:durableId="621770098">
    <w:abstractNumId w:val="31"/>
  </w:num>
  <w:num w:numId="21" w16cid:durableId="1437677348">
    <w:abstractNumId w:val="34"/>
  </w:num>
  <w:num w:numId="22" w16cid:durableId="2053535460">
    <w:abstractNumId w:val="2"/>
  </w:num>
  <w:num w:numId="23" w16cid:durableId="62874160">
    <w:abstractNumId w:val="28"/>
  </w:num>
  <w:num w:numId="24" w16cid:durableId="38207493">
    <w:abstractNumId w:val="22"/>
  </w:num>
  <w:num w:numId="25" w16cid:durableId="239025065">
    <w:abstractNumId w:val="5"/>
  </w:num>
  <w:num w:numId="26" w16cid:durableId="568229873">
    <w:abstractNumId w:val="1"/>
  </w:num>
  <w:num w:numId="27" w16cid:durableId="1127704000">
    <w:abstractNumId w:val="30"/>
  </w:num>
  <w:num w:numId="28" w16cid:durableId="1597786007">
    <w:abstractNumId w:val="19"/>
  </w:num>
  <w:num w:numId="29" w16cid:durableId="1933513134">
    <w:abstractNumId w:val="27"/>
  </w:num>
  <w:num w:numId="30" w16cid:durableId="2008553198">
    <w:abstractNumId w:val="6"/>
  </w:num>
  <w:num w:numId="31" w16cid:durableId="284578922">
    <w:abstractNumId w:val="3"/>
  </w:num>
  <w:num w:numId="32" w16cid:durableId="836843918">
    <w:abstractNumId w:val="15"/>
  </w:num>
  <w:num w:numId="33" w16cid:durableId="404957493">
    <w:abstractNumId w:val="0"/>
  </w:num>
  <w:num w:numId="34" w16cid:durableId="2128423356">
    <w:abstractNumId w:val="7"/>
  </w:num>
  <w:num w:numId="35" w16cid:durableId="1987542635">
    <w:abstractNumId w:val="14"/>
  </w:num>
  <w:num w:numId="36" w16cid:durableId="80496692">
    <w:abstractNumId w:val="10"/>
  </w:num>
  <w:num w:numId="37" w16cid:durableId="1047340171">
    <w:abstractNumId w:val="12"/>
  </w:num>
  <w:num w:numId="38" w16cid:durableId="1764229259">
    <w:abstractNumId w:val="29"/>
  </w:num>
  <w:num w:numId="39" w16cid:durableId="143891380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C90"/>
    <w:rsid w:val="001009AD"/>
    <w:rsid w:val="003D0A1B"/>
    <w:rsid w:val="007F7C90"/>
    <w:rsid w:val="00886439"/>
    <w:rsid w:val="00A71305"/>
    <w:rsid w:val="00B34374"/>
    <w:rsid w:val="00E2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1F95E"/>
  <w15:docId w15:val="{C3894A6D-E0D0-4249-831D-89A79BA04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8643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343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4A7yCekPZ/1p5dAR48G0ulntWw==">CgMxLjAaHwoBMBIaChgICVIUChJ0YWJsZS4zN2o0OHFpYnlsbXM4AHIhMWtDSEE0cFFkZmlIbnQxamFYa1p1ZnJTZjVqWVducHoz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supriya.darade94@gmail.com</cp:lastModifiedBy>
  <cp:revision>5</cp:revision>
  <dcterms:created xsi:type="dcterms:W3CDTF">2025-03-05T07:03:00Z</dcterms:created>
  <dcterms:modified xsi:type="dcterms:W3CDTF">2025-03-05T11:13:00Z</dcterms:modified>
</cp:coreProperties>
</file>