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33"/>
        <w:gridCol w:w="2982"/>
        <w:gridCol w:w="2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3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  <w:bdr w:val="none" w:color="auto" w:sz="0" w:space="0"/>
              </w:rPr>
              <w:t>STATISTICS</w:t>
            </w:r>
          </w:p>
        </w:tc>
        <w:tc>
          <w:tcPr>
            <w:tcW w:w="31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</w:p>
        </w:tc>
        <w:tc>
          <w:tcPr>
            <w:tcW w:w="28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  <w:bdr w:val="none" w:color="auto" w:sz="0" w:space="0"/>
              </w:rPr>
              <w:t>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3320" w:type="dxa"/>
            <w:vMerge w:val="restar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Measures of Central Tendency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</w:p>
        </w:tc>
        <w:tc>
          <w:tcPr>
            <w:tcW w:w="31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Mean</w:t>
            </w:r>
          </w:p>
        </w:tc>
        <w:tc>
          <w:tcPr>
            <w:tcW w:w="28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Approx 6.34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3320" w:type="dxa"/>
            <w:vMerge w:val="continue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Median</w:t>
            </w:r>
          </w:p>
        </w:tc>
        <w:tc>
          <w:tcPr>
            <w:tcW w:w="28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Approx 6.06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320" w:type="dxa"/>
            <w:vMerge w:val="continue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Mode</w:t>
            </w:r>
          </w:p>
        </w:tc>
        <w:tc>
          <w:tcPr>
            <w:tcW w:w="28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Approx 3.84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320" w:type="dxa"/>
            <w:vMerge w:val="restar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Measures of Variability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</w:p>
        </w:tc>
        <w:tc>
          <w:tcPr>
            <w:tcW w:w="31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Range</w:t>
            </w:r>
          </w:p>
        </w:tc>
        <w:tc>
          <w:tcPr>
            <w:tcW w:w="28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Approx -3.09 to 16.7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3320" w:type="dxa"/>
            <w:vMerge w:val="continue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Variance</w:t>
            </w:r>
          </w:p>
        </w:tc>
        <w:tc>
          <w:tcPr>
            <w:tcW w:w="28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Approx 6.36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3320" w:type="dxa"/>
            <w:vMerge w:val="continue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Standard  Deviation</w:t>
            </w:r>
          </w:p>
        </w:tc>
        <w:tc>
          <w:tcPr>
            <w:tcW w:w="28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</w:rPr>
              <w:t>Approx 2.52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358C4"/>
    <w:rsid w:val="0DE3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2024-04-25T15:47:00Z</dcterms:created>
  <dc:creator>Myadari Supriya</dc:creator>
  <cp:lastModifiedBy>Myadari Supriya</cp:lastModifiedBy>
  <dcterms:modified xsi:type="dcterms:W3CDTF">2024-04-25T15:48:07Z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CF9FD7D078634F23B662CD61B03ECFD5_11</vt:lpwstr>
  </property>
</Properties>
</file>