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F628" w14:textId="77777777" w:rsidR="003F2104" w:rsidRPr="00A85260" w:rsidRDefault="003F2104" w:rsidP="002454AA">
      <w:pPr>
        <w:spacing w:line="276" w:lineRule="auto"/>
        <w:contextualSpacing/>
        <w:rPr>
          <w:rFonts w:ascii="Calibri" w:hAnsi="Calibri" w:cs="Calibri"/>
          <w:sz w:val="32"/>
          <w:szCs w:val="32"/>
        </w:rPr>
      </w:pPr>
      <w:r w:rsidRPr="00A85260">
        <w:rPr>
          <w:rFonts w:ascii="Calibri" w:eastAsia="Arial" w:hAnsi="Calibri" w:cs="Calibri"/>
          <w:b/>
          <w:bCs/>
          <w:sz w:val="32"/>
          <w:szCs w:val="32"/>
        </w:rPr>
        <w:t>Supriya Maharjan Sapkota</w:t>
      </w:r>
    </w:p>
    <w:p w14:paraId="10544C09" w14:textId="0CF5B543" w:rsidR="00D548BB" w:rsidRPr="00A85260" w:rsidRDefault="003F2104" w:rsidP="006E25A5">
      <w:pPr>
        <w:spacing w:line="276" w:lineRule="auto"/>
        <w:contextualSpacing/>
        <w:jc w:val="center"/>
        <w:rPr>
          <w:rFonts w:ascii="Calibri" w:hAnsi="Calibri" w:cs="Calibri"/>
        </w:rPr>
      </w:pPr>
      <w:r w:rsidRPr="00A85260">
        <w:rPr>
          <w:rFonts w:ascii="Calibri" w:eastAsia="Arial" w:hAnsi="Calibri" w:cs="Calibri"/>
        </w:rPr>
        <w:t>Euless, TX | 270-995-1736</w:t>
      </w:r>
      <w:r w:rsidRPr="00A85260">
        <w:rPr>
          <w:rFonts w:ascii="Calibri" w:hAnsi="Calibri" w:cs="Calibri"/>
        </w:rPr>
        <w:t xml:space="preserve"> | </w:t>
      </w:r>
      <w:hyperlink r:id="rId7" w:history="1">
        <w:r w:rsidRPr="00A85260">
          <w:rPr>
            <w:rStyle w:val="Hyperlink"/>
            <w:rFonts w:ascii="Calibri" w:hAnsi="Calibri" w:cs="Calibri"/>
            <w:color w:val="auto"/>
          </w:rPr>
          <w:t>S</w:t>
        </w:r>
        <w:r w:rsidRPr="00A85260">
          <w:rPr>
            <w:rStyle w:val="Hyperlink"/>
            <w:rFonts w:ascii="Calibri" w:eastAsia="Arial" w:hAnsi="Calibri" w:cs="Calibri"/>
            <w:color w:val="auto"/>
          </w:rPr>
          <w:t>xm0247@mavs.uta.edu</w:t>
        </w:r>
      </w:hyperlink>
    </w:p>
    <w:p w14:paraId="0D4F3E46" w14:textId="77777777" w:rsidR="003F2104" w:rsidRPr="00A85260" w:rsidRDefault="003F2104" w:rsidP="00D548BB">
      <w:pPr>
        <w:pBdr>
          <w:bottom w:val="single" w:sz="12" w:space="1" w:color="auto"/>
        </w:pBdr>
        <w:spacing w:line="276" w:lineRule="auto"/>
        <w:contextualSpacing/>
        <w:rPr>
          <w:rFonts w:ascii="Calibri" w:eastAsia="Arial" w:hAnsi="Calibri" w:cs="Calibri"/>
        </w:rPr>
      </w:pPr>
    </w:p>
    <w:p w14:paraId="50610372" w14:textId="4F73929E" w:rsidR="003F2104" w:rsidRPr="00A85260" w:rsidRDefault="00D548BB" w:rsidP="00D548BB">
      <w:pPr>
        <w:pBdr>
          <w:bottom w:val="single" w:sz="12" w:space="1" w:color="auto"/>
        </w:pBdr>
        <w:spacing w:line="276" w:lineRule="auto"/>
        <w:ind w:right="120"/>
        <w:contextualSpacing/>
        <w:rPr>
          <w:rFonts w:ascii="Calibri" w:hAnsi="Calibri" w:cs="Calibri"/>
        </w:rPr>
      </w:pPr>
      <w:r w:rsidRPr="00A85260">
        <w:rPr>
          <w:rFonts w:ascii="Calibri" w:hAnsi="Calibri" w:cs="Calibri"/>
        </w:rPr>
        <w:t>E</w:t>
      </w:r>
      <w:r w:rsidR="003F2104" w:rsidRPr="00A85260">
        <w:rPr>
          <w:rFonts w:ascii="Calibri" w:eastAsia="Arial" w:hAnsi="Calibri" w:cs="Calibri"/>
        </w:rPr>
        <w:t>nthusiastic Information Technology student eager to learn and expand my technical skills, contribute to real-world projects, and learn from experienced professionals in a dynamic and collaborative environment.</w:t>
      </w:r>
    </w:p>
    <w:p w14:paraId="70ED5207" w14:textId="5B70D9F7" w:rsidR="003F2104" w:rsidRPr="00A85260" w:rsidRDefault="003F2104" w:rsidP="00D548BB">
      <w:pPr>
        <w:spacing w:line="276" w:lineRule="auto"/>
        <w:contextualSpacing/>
        <w:rPr>
          <w:rFonts w:ascii="Calibri" w:hAnsi="Calibri" w:cs="Calibri"/>
        </w:rPr>
      </w:pPr>
      <w:r w:rsidRPr="00A85260">
        <w:rPr>
          <w:rFonts w:ascii="Calibri" w:hAnsi="Calibri" w:cs="Calibri"/>
          <w:b/>
          <w:bCs/>
        </w:rPr>
        <w:t>Skills</w:t>
      </w:r>
      <w:r w:rsidRPr="00A85260">
        <w:rPr>
          <w:rFonts w:ascii="Calibri" w:hAnsi="Calibri" w:cs="Calibri"/>
        </w:rPr>
        <w:t>:</w:t>
      </w:r>
    </w:p>
    <w:p w14:paraId="4F952D22" w14:textId="57132795" w:rsidR="003F2104" w:rsidRPr="00A85260" w:rsidRDefault="003F2104" w:rsidP="00D548BB">
      <w:pPr>
        <w:spacing w:line="276" w:lineRule="auto"/>
        <w:contextualSpacing/>
        <w:rPr>
          <w:rFonts w:ascii="Calibri" w:hAnsi="Calibri" w:cs="Calibri"/>
        </w:rPr>
      </w:pPr>
      <w:r w:rsidRPr="00A85260">
        <w:rPr>
          <w:rFonts w:ascii="Calibri" w:hAnsi="Calibri" w:cs="Calibri"/>
        </w:rPr>
        <w:t>-</w:t>
      </w:r>
      <w:r w:rsidRPr="00A85260">
        <w:rPr>
          <w:rFonts w:ascii="Calibri" w:hAnsi="Calibri" w:cs="Calibri"/>
          <w:b/>
          <w:bCs/>
        </w:rPr>
        <w:t xml:space="preserve">Technical: </w:t>
      </w:r>
      <w:r w:rsidRPr="00A85260">
        <w:rPr>
          <w:rFonts w:ascii="Calibri" w:hAnsi="Calibri" w:cs="Calibri"/>
        </w:rPr>
        <w:t>Microsoft Tools, Canva, HTML, CSS, Java, Python, English (Professional), Nepali (First Language), Hindi (Professional), Spanish (Elementary), Customer Service,</w:t>
      </w:r>
    </w:p>
    <w:p w14:paraId="39A7AE4E" w14:textId="7C5B886B" w:rsidR="003F2104" w:rsidRPr="00A85260" w:rsidRDefault="003F2104" w:rsidP="00D548BB">
      <w:pPr>
        <w:spacing w:line="276" w:lineRule="auto"/>
        <w:contextualSpacing/>
        <w:rPr>
          <w:rFonts w:ascii="Calibri" w:hAnsi="Calibri" w:cs="Calibri"/>
        </w:rPr>
      </w:pPr>
      <w:r w:rsidRPr="00A85260">
        <w:rPr>
          <w:rFonts w:ascii="Calibri" w:hAnsi="Calibri" w:cs="Calibri"/>
        </w:rPr>
        <w:t>-</w:t>
      </w:r>
      <w:r w:rsidRPr="00A85260">
        <w:rPr>
          <w:rFonts w:ascii="Calibri" w:hAnsi="Calibri" w:cs="Calibri"/>
          <w:b/>
          <w:bCs/>
        </w:rPr>
        <w:t>Workplace:</w:t>
      </w:r>
      <w:r w:rsidRPr="00A85260">
        <w:rPr>
          <w:rFonts w:ascii="Calibri" w:hAnsi="Calibri" w:cs="Calibri"/>
        </w:rPr>
        <w:t xml:space="preserve"> Excellent oral and written communication skills, Team Management, Team player, Creative, Inclusive, Leadership</w:t>
      </w:r>
    </w:p>
    <w:p w14:paraId="1DAE50D8" w14:textId="14E26E07" w:rsidR="003F2104" w:rsidRPr="00A85260" w:rsidRDefault="003F2104" w:rsidP="00D548BB">
      <w:pPr>
        <w:pBdr>
          <w:bottom w:val="single" w:sz="12" w:space="1" w:color="auto"/>
        </w:pBdr>
        <w:spacing w:line="276" w:lineRule="auto"/>
        <w:contextualSpacing/>
        <w:rPr>
          <w:rFonts w:ascii="Calibri" w:hAnsi="Calibri" w:cs="Calibri"/>
        </w:rPr>
      </w:pPr>
      <w:r w:rsidRPr="00A85260">
        <w:rPr>
          <w:rFonts w:ascii="Calibri" w:hAnsi="Calibri" w:cs="Calibri"/>
        </w:rPr>
        <w:t>-</w:t>
      </w:r>
      <w:r w:rsidRPr="00A85260">
        <w:rPr>
          <w:rFonts w:ascii="Calibri" w:hAnsi="Calibri" w:cs="Calibri"/>
          <w:b/>
          <w:bCs/>
        </w:rPr>
        <w:t>Personal:</w:t>
      </w:r>
      <w:r w:rsidRPr="00A85260">
        <w:rPr>
          <w:rFonts w:ascii="Calibri" w:hAnsi="Calibri" w:cs="Calibri"/>
        </w:rPr>
        <w:t xml:space="preserve"> Responsible, Versatile, Professionalism, Integrity, Highly Motivated</w:t>
      </w:r>
    </w:p>
    <w:p w14:paraId="38F724AF" w14:textId="77777777" w:rsidR="003F2104" w:rsidRPr="00A85260" w:rsidRDefault="003F2104" w:rsidP="00D548BB">
      <w:pPr>
        <w:pBdr>
          <w:bottom w:val="single" w:sz="12" w:space="1" w:color="auto"/>
        </w:pBdr>
        <w:spacing w:line="276" w:lineRule="auto"/>
        <w:contextualSpacing/>
        <w:rPr>
          <w:rFonts w:ascii="Calibri" w:hAnsi="Calibri" w:cs="Calibri"/>
        </w:rPr>
      </w:pPr>
    </w:p>
    <w:p w14:paraId="448DD829" w14:textId="7B07C4AF" w:rsidR="003F2104" w:rsidRPr="00A85260" w:rsidRDefault="003F2104" w:rsidP="00D548BB">
      <w:pPr>
        <w:spacing w:line="276" w:lineRule="auto"/>
        <w:ind w:right="2360"/>
        <w:contextualSpacing/>
        <w:rPr>
          <w:rFonts w:ascii="Calibri" w:eastAsia="Arial" w:hAnsi="Calibri" w:cs="Calibri"/>
          <w:b/>
          <w:bCs/>
        </w:rPr>
      </w:pPr>
      <w:r w:rsidRPr="00A85260">
        <w:rPr>
          <w:rFonts w:ascii="Calibri" w:eastAsia="Arial" w:hAnsi="Calibri" w:cs="Calibri"/>
          <w:b/>
          <w:bCs/>
        </w:rPr>
        <w:t>Education:</w:t>
      </w:r>
    </w:p>
    <w:p w14:paraId="4B7B6F0A" w14:textId="77777777" w:rsidR="00CD0902" w:rsidRPr="00A85260" w:rsidRDefault="00CD0902" w:rsidP="00CD0902">
      <w:pPr>
        <w:spacing w:line="276" w:lineRule="auto"/>
        <w:contextualSpacing/>
        <w:rPr>
          <w:rFonts w:ascii="Calibri" w:hAnsi="Calibri" w:cs="Calibri"/>
          <w:b/>
          <w:bCs/>
        </w:rPr>
      </w:pPr>
      <w:r w:rsidRPr="00A85260">
        <w:rPr>
          <w:rFonts w:ascii="Calibri" w:hAnsi="Calibri" w:cs="Calibri"/>
          <w:b/>
          <w:bCs/>
        </w:rPr>
        <w:t>University of Texas at Arlington / Bachelor’s in Information Technology / Dec 24’</w:t>
      </w:r>
    </w:p>
    <w:p w14:paraId="1D6C824B" w14:textId="256CCB21" w:rsidR="003F2104" w:rsidRPr="00A85260" w:rsidRDefault="003F2104" w:rsidP="00D548BB">
      <w:pPr>
        <w:spacing w:line="276" w:lineRule="auto"/>
        <w:ind w:right="2360"/>
        <w:contextualSpacing/>
        <w:rPr>
          <w:rFonts w:ascii="Calibri" w:hAnsi="Calibri" w:cs="Calibri"/>
        </w:rPr>
      </w:pPr>
      <w:r w:rsidRPr="00A85260">
        <w:rPr>
          <w:rFonts w:ascii="Calibri" w:eastAsia="Arial" w:hAnsi="Calibri" w:cs="Calibri"/>
          <w:b/>
          <w:bCs/>
        </w:rPr>
        <w:t>Awards:</w:t>
      </w:r>
      <w:r w:rsidRPr="00A85260">
        <w:rPr>
          <w:rFonts w:ascii="Calibri" w:eastAsia="Arial" w:hAnsi="Calibri" w:cs="Calibri"/>
        </w:rPr>
        <w:t xml:space="preserve"> Dean’s List </w:t>
      </w:r>
    </w:p>
    <w:p w14:paraId="59CBEB8F" w14:textId="282D917B" w:rsidR="003F2104" w:rsidRPr="00A85260" w:rsidRDefault="003F2104" w:rsidP="00D548BB">
      <w:pPr>
        <w:spacing w:line="276" w:lineRule="auto"/>
        <w:contextualSpacing/>
        <w:rPr>
          <w:rFonts w:ascii="Calibri" w:eastAsia="Arial" w:hAnsi="Calibri" w:cs="Calibri"/>
        </w:rPr>
      </w:pPr>
      <w:r w:rsidRPr="00A85260">
        <w:rPr>
          <w:rFonts w:ascii="Calibri" w:eastAsia="Arial" w:hAnsi="Calibri" w:cs="Calibri"/>
          <w:b/>
          <w:bCs/>
        </w:rPr>
        <w:t>Relevant Coursework:</w:t>
      </w:r>
      <w:r w:rsidRPr="00A85260">
        <w:rPr>
          <w:rFonts w:ascii="Calibri" w:eastAsia="Arial" w:hAnsi="Calibri" w:cs="Calibri"/>
        </w:rPr>
        <w:t xml:space="preserve"> Introduction to Programming Python, Advanced Application Development, Database Management Systems</w:t>
      </w:r>
    </w:p>
    <w:p w14:paraId="48699E89" w14:textId="6064C336" w:rsidR="00D548BB" w:rsidRPr="00A85260" w:rsidRDefault="003F2104" w:rsidP="00D548BB">
      <w:pPr>
        <w:spacing w:line="276" w:lineRule="auto"/>
        <w:ind w:right="500"/>
        <w:contextualSpacing/>
        <w:rPr>
          <w:rFonts w:ascii="Calibri" w:eastAsia="Arial" w:hAnsi="Calibri" w:cs="Calibri"/>
        </w:rPr>
      </w:pPr>
      <w:r w:rsidRPr="00A85260">
        <w:rPr>
          <w:rFonts w:ascii="Calibri" w:eastAsia="Arial" w:hAnsi="Calibri" w:cs="Calibri"/>
          <w:b/>
          <w:bCs/>
        </w:rPr>
        <w:t>Club Activities</w:t>
      </w:r>
      <w:r w:rsidRPr="00A85260">
        <w:rPr>
          <w:rFonts w:ascii="Calibri" w:eastAsia="Arial" w:hAnsi="Calibri" w:cs="Calibri"/>
        </w:rPr>
        <w:t xml:space="preserve">: UTA Ambassadors, Association for Computing machinery (ACM), Women in Business (WIB), Society of Women Engineers - UTA SWE, Nepalese Student Association (NSA)-UTA, </w:t>
      </w:r>
    </w:p>
    <w:p w14:paraId="17B69A09" w14:textId="77777777" w:rsidR="00D548BB" w:rsidRPr="00A85260" w:rsidRDefault="00D548BB" w:rsidP="00D548BB">
      <w:pPr>
        <w:pBdr>
          <w:bottom w:val="single" w:sz="12" w:space="1" w:color="auto"/>
        </w:pBdr>
        <w:spacing w:line="276" w:lineRule="auto"/>
        <w:ind w:right="500"/>
        <w:contextualSpacing/>
        <w:rPr>
          <w:rFonts w:ascii="Calibri" w:hAnsi="Calibri" w:cs="Calibri"/>
        </w:rPr>
      </w:pPr>
    </w:p>
    <w:p w14:paraId="43E01D76" w14:textId="64317D81" w:rsidR="00D548BB" w:rsidRPr="00A85260" w:rsidRDefault="00A85260" w:rsidP="00D548BB">
      <w:pPr>
        <w:spacing w:line="276" w:lineRule="auto"/>
        <w:contextualSpacing/>
        <w:rPr>
          <w:rFonts w:ascii="Calibri" w:eastAsia="Arial" w:hAnsi="Calibri" w:cs="Calibri"/>
          <w:b/>
          <w:bCs/>
        </w:rPr>
      </w:pPr>
      <w:r>
        <w:rPr>
          <w:rFonts w:ascii="Calibri" w:eastAsia="Arial" w:hAnsi="Calibri" w:cs="Calibri"/>
          <w:b/>
          <w:bCs/>
        </w:rPr>
        <w:t xml:space="preserve">Work </w:t>
      </w:r>
      <w:r w:rsidR="00D548BB" w:rsidRPr="00A85260">
        <w:rPr>
          <w:rFonts w:ascii="Calibri" w:eastAsia="Arial" w:hAnsi="Calibri" w:cs="Calibri"/>
          <w:b/>
          <w:bCs/>
        </w:rPr>
        <w:t>Experience:</w:t>
      </w:r>
    </w:p>
    <w:p w14:paraId="529D7599" w14:textId="104B4F66" w:rsidR="00D548BB" w:rsidRPr="00A85260" w:rsidRDefault="00D548BB" w:rsidP="00D548BB">
      <w:pPr>
        <w:pBdr>
          <w:bottom w:val="single" w:sz="12" w:space="1" w:color="auto"/>
        </w:pBdr>
        <w:spacing w:line="276" w:lineRule="auto"/>
        <w:ind w:right="500"/>
        <w:contextualSpacing/>
        <w:rPr>
          <w:rFonts w:ascii="Calibri" w:eastAsia="Arial" w:hAnsi="Calibri" w:cs="Calibri"/>
        </w:rPr>
      </w:pPr>
      <w:r w:rsidRPr="00A85260">
        <w:rPr>
          <w:rFonts w:ascii="Calibri" w:hAnsi="Calibri" w:cs="Calibri"/>
          <w:b/>
          <w:bCs/>
          <w:shd w:val="clear" w:color="auto" w:fill="FFFFFF"/>
        </w:rPr>
        <w:t>Research Assistant, Campbellsville University</w:t>
      </w:r>
      <w:r w:rsidR="006A0884" w:rsidRPr="00A85260">
        <w:rPr>
          <w:rFonts w:ascii="Calibri" w:hAnsi="Calibri" w:cs="Calibri"/>
          <w:b/>
          <w:bCs/>
          <w:shd w:val="clear" w:color="auto" w:fill="FFFFFF"/>
        </w:rPr>
        <w:t xml:space="preserve"> | Aug 2021 – Dec 2021</w:t>
      </w:r>
      <w:r w:rsidRPr="00A85260">
        <w:rPr>
          <w:rFonts w:ascii="Calibri" w:hAnsi="Calibri" w:cs="Calibri"/>
          <w:b/>
          <w:bCs/>
          <w:shd w:val="clear" w:color="auto" w:fill="FFFFFF"/>
        </w:rPr>
        <w:br/>
      </w:r>
      <w:r w:rsidR="00466A42" w:rsidRPr="00A85260">
        <w:rPr>
          <w:rFonts w:ascii="Calibri" w:eastAsia="Arial" w:hAnsi="Calibri" w:cs="Calibri"/>
        </w:rPr>
        <w:t>Worked</w:t>
      </w:r>
      <w:r w:rsidRPr="00A85260">
        <w:rPr>
          <w:rFonts w:ascii="Calibri" w:eastAsia="Arial" w:hAnsi="Calibri" w:cs="Calibri"/>
        </w:rPr>
        <w:t xml:space="preserve"> as research assistant in a research project led by Dr. Indra Dev Sahu. It was a multidisciplinary research project highly focusing on biophysics. The research in the lab focused on the use of Biophysical techniques (EPR and NMR) and Molecular Dynamics modeling to study membrane associated proteins. </w:t>
      </w:r>
    </w:p>
    <w:p w14:paraId="69F60956" w14:textId="77777777" w:rsidR="00D548BB" w:rsidRPr="00A85260" w:rsidRDefault="00D548BB" w:rsidP="00D548BB">
      <w:pPr>
        <w:pBdr>
          <w:bottom w:val="single" w:sz="12" w:space="1" w:color="auto"/>
        </w:pBdr>
        <w:spacing w:line="276" w:lineRule="auto"/>
        <w:ind w:right="500"/>
        <w:contextualSpacing/>
        <w:rPr>
          <w:rFonts w:ascii="Calibri" w:hAnsi="Calibri" w:cs="Calibri"/>
        </w:rPr>
      </w:pPr>
    </w:p>
    <w:p w14:paraId="01BA7206" w14:textId="44167837" w:rsidR="003F2104" w:rsidRPr="00A85260" w:rsidRDefault="003F2104" w:rsidP="00D548BB">
      <w:pPr>
        <w:spacing w:line="276" w:lineRule="auto"/>
        <w:contextualSpacing/>
        <w:rPr>
          <w:rFonts w:ascii="Calibri" w:eastAsia="Arial" w:hAnsi="Calibri" w:cs="Calibri"/>
          <w:b/>
          <w:bCs/>
        </w:rPr>
      </w:pPr>
      <w:r w:rsidRPr="00A85260">
        <w:rPr>
          <w:rFonts w:ascii="Calibri" w:eastAsia="Arial" w:hAnsi="Calibri" w:cs="Calibri"/>
          <w:b/>
          <w:bCs/>
        </w:rPr>
        <w:t>Leadership &amp; Activities:</w:t>
      </w:r>
    </w:p>
    <w:p w14:paraId="46A8F321" w14:textId="57AF78CF"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Gold Medalist,</w:t>
      </w:r>
      <w:r w:rsidRPr="00A85260">
        <w:rPr>
          <w:rFonts w:ascii="Calibri" w:eastAsia="Arial" w:hAnsi="Calibri" w:cs="Calibri"/>
          <w:sz w:val="22"/>
          <w:szCs w:val="22"/>
        </w:rPr>
        <w:t xml:space="preserve"> Job Interview Category, SkillsUSA 2023</w:t>
      </w:r>
    </w:p>
    <w:p w14:paraId="18461B84" w14:textId="5920BA52"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Moderator,</w:t>
      </w:r>
      <w:r w:rsidRPr="00A85260">
        <w:rPr>
          <w:rFonts w:ascii="Calibri" w:eastAsia="Arial" w:hAnsi="Calibri" w:cs="Calibri"/>
          <w:sz w:val="22"/>
          <w:szCs w:val="22"/>
        </w:rPr>
        <w:t xml:space="preserve"> Great Plains Honors Council, 2023</w:t>
      </w:r>
    </w:p>
    <w:p w14:paraId="421FC1DA" w14:textId="5798C403"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Moderator,</w:t>
      </w:r>
      <w:r w:rsidRPr="00A85260">
        <w:rPr>
          <w:rFonts w:ascii="Calibri" w:eastAsia="Arial" w:hAnsi="Calibri" w:cs="Calibri"/>
          <w:sz w:val="22"/>
          <w:szCs w:val="22"/>
        </w:rPr>
        <w:t xml:space="preserve"> National Collegiate Honors Council, 2022</w:t>
      </w:r>
    </w:p>
    <w:p w14:paraId="17878788" w14:textId="1AA49A55"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Member</w:t>
      </w:r>
      <w:r w:rsidRPr="00A85260">
        <w:rPr>
          <w:rFonts w:ascii="Calibri" w:eastAsia="Arial" w:hAnsi="Calibri" w:cs="Calibri"/>
          <w:sz w:val="22"/>
          <w:szCs w:val="22"/>
        </w:rPr>
        <w:t>, Honors Student Organization, Dallas College, 2022</w:t>
      </w:r>
    </w:p>
    <w:p w14:paraId="210829B9" w14:textId="37C1704B"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Member</w:t>
      </w:r>
      <w:r w:rsidRPr="00A85260">
        <w:rPr>
          <w:rFonts w:ascii="Calibri" w:eastAsia="Arial" w:hAnsi="Calibri" w:cs="Calibri"/>
          <w:sz w:val="22"/>
          <w:szCs w:val="22"/>
        </w:rPr>
        <w:t>, Phi Theta Kappa Honor Society, Dallas College, 2022</w:t>
      </w:r>
    </w:p>
    <w:p w14:paraId="083D5936" w14:textId="12FDB6AE"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Founding Member</w:t>
      </w:r>
      <w:r w:rsidRPr="00A85260">
        <w:rPr>
          <w:rFonts w:ascii="Calibri" w:eastAsia="Arial" w:hAnsi="Calibri" w:cs="Calibri"/>
          <w:sz w:val="22"/>
          <w:szCs w:val="22"/>
        </w:rPr>
        <w:t>, Secretary, Computer Science Club, Dallas College, 2022</w:t>
      </w:r>
    </w:p>
    <w:p w14:paraId="32D0BCAF" w14:textId="2A55E4FD" w:rsidR="003F2104" w:rsidRPr="00A85260" w:rsidRDefault="003F2104" w:rsidP="00D548BB">
      <w:pPr>
        <w:pStyle w:val="ListParagraph"/>
        <w:numPr>
          <w:ilvl w:val="0"/>
          <w:numId w:val="1"/>
        </w:numPr>
        <w:spacing w:line="276" w:lineRule="auto"/>
        <w:ind w:right="200"/>
        <w:rPr>
          <w:rFonts w:ascii="Calibri" w:hAnsi="Calibri" w:cs="Calibri"/>
          <w:sz w:val="22"/>
          <w:szCs w:val="22"/>
        </w:rPr>
      </w:pPr>
      <w:r w:rsidRPr="00A85260">
        <w:rPr>
          <w:rFonts w:ascii="Calibri" w:eastAsia="Arial" w:hAnsi="Calibri" w:cs="Calibri"/>
          <w:b/>
          <w:bCs/>
          <w:sz w:val="22"/>
          <w:szCs w:val="22"/>
        </w:rPr>
        <w:t>General Secretary,</w:t>
      </w:r>
      <w:r w:rsidRPr="00A85260">
        <w:rPr>
          <w:rFonts w:ascii="Calibri" w:eastAsia="Arial" w:hAnsi="Calibri" w:cs="Calibri"/>
          <w:sz w:val="22"/>
          <w:szCs w:val="22"/>
        </w:rPr>
        <w:t xml:space="preserve"> Google Developer Students Club, Campbellsville University, 2021</w:t>
      </w:r>
    </w:p>
    <w:p w14:paraId="34B6FF4F" w14:textId="4584B2A0"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Executive Chairman</w:t>
      </w:r>
      <w:r w:rsidRPr="00A85260">
        <w:rPr>
          <w:rFonts w:ascii="Calibri" w:eastAsia="Arial" w:hAnsi="Calibri" w:cs="Calibri"/>
          <w:sz w:val="22"/>
          <w:szCs w:val="22"/>
        </w:rPr>
        <w:t>, Nepal Economics Olympiad 2021, Nepal</w:t>
      </w:r>
    </w:p>
    <w:p w14:paraId="587BD139" w14:textId="0EC573DA" w:rsidR="003F2104" w:rsidRPr="00A85260" w:rsidRDefault="003F2104" w:rsidP="00D548BB">
      <w:pPr>
        <w:pStyle w:val="ListParagraph"/>
        <w:numPr>
          <w:ilvl w:val="0"/>
          <w:numId w:val="1"/>
        </w:numPr>
        <w:spacing w:line="276" w:lineRule="auto"/>
        <w:rPr>
          <w:rFonts w:ascii="Calibri" w:hAnsi="Calibri" w:cs="Calibri"/>
          <w:sz w:val="22"/>
          <w:szCs w:val="22"/>
        </w:rPr>
      </w:pPr>
      <w:r w:rsidRPr="00A85260">
        <w:rPr>
          <w:rFonts w:ascii="Calibri" w:eastAsia="Arial" w:hAnsi="Calibri" w:cs="Calibri"/>
          <w:b/>
          <w:bCs/>
          <w:sz w:val="22"/>
          <w:szCs w:val="22"/>
        </w:rPr>
        <w:t>Volunteer</w:t>
      </w:r>
      <w:r w:rsidRPr="00A85260">
        <w:rPr>
          <w:rFonts w:ascii="Calibri" w:eastAsia="Arial" w:hAnsi="Calibri" w:cs="Calibri"/>
          <w:sz w:val="22"/>
          <w:szCs w:val="22"/>
        </w:rPr>
        <w:t>, CCMCC - COVID-19 Crisis Management Coordination Center</w:t>
      </w:r>
    </w:p>
    <w:p w14:paraId="7A083197" w14:textId="26479017" w:rsidR="003F2104" w:rsidRPr="00A85260" w:rsidRDefault="003F2104" w:rsidP="00D548BB">
      <w:pPr>
        <w:pStyle w:val="ListParagraph"/>
        <w:numPr>
          <w:ilvl w:val="0"/>
          <w:numId w:val="1"/>
        </w:numPr>
        <w:spacing w:line="276" w:lineRule="auto"/>
        <w:rPr>
          <w:rFonts w:ascii="Calibri" w:eastAsia="Arial" w:hAnsi="Calibri" w:cs="Calibri"/>
          <w:sz w:val="22"/>
          <w:szCs w:val="22"/>
        </w:rPr>
      </w:pPr>
      <w:r w:rsidRPr="00A85260">
        <w:rPr>
          <w:rFonts w:ascii="Calibri" w:eastAsia="Arial" w:hAnsi="Calibri" w:cs="Calibri"/>
          <w:b/>
          <w:bCs/>
          <w:sz w:val="22"/>
          <w:szCs w:val="22"/>
        </w:rPr>
        <w:t>Certified Trainer</w:t>
      </w:r>
      <w:r w:rsidRPr="00A85260">
        <w:rPr>
          <w:rFonts w:ascii="Calibri" w:eastAsia="Arial" w:hAnsi="Calibri" w:cs="Calibri"/>
          <w:sz w:val="22"/>
          <w:szCs w:val="22"/>
        </w:rPr>
        <w:t xml:space="preserve"> - UNESCO Nepal</w:t>
      </w:r>
    </w:p>
    <w:sectPr w:rsidR="003F2104" w:rsidRPr="00A85260" w:rsidSect="00E6736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4D8D" w14:textId="77777777" w:rsidR="00E67364" w:rsidRDefault="00E67364" w:rsidP="006E25A5">
      <w:r>
        <w:separator/>
      </w:r>
    </w:p>
  </w:endnote>
  <w:endnote w:type="continuationSeparator" w:id="0">
    <w:p w14:paraId="73CF3194" w14:textId="77777777" w:rsidR="00E67364" w:rsidRDefault="00E67364" w:rsidP="006E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4EB67" w14:textId="77777777" w:rsidR="00E67364" w:rsidRDefault="00E67364" w:rsidP="006E25A5">
      <w:r>
        <w:separator/>
      </w:r>
    </w:p>
  </w:footnote>
  <w:footnote w:type="continuationSeparator" w:id="0">
    <w:p w14:paraId="6B74BF9A" w14:textId="77777777" w:rsidR="00E67364" w:rsidRDefault="00E67364" w:rsidP="006E2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70942"/>
    <w:multiLevelType w:val="hybridMultilevel"/>
    <w:tmpl w:val="D70A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59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04"/>
    <w:rsid w:val="00012595"/>
    <w:rsid w:val="002454AA"/>
    <w:rsid w:val="003F2104"/>
    <w:rsid w:val="00466A42"/>
    <w:rsid w:val="006A0884"/>
    <w:rsid w:val="006E25A5"/>
    <w:rsid w:val="00A043D8"/>
    <w:rsid w:val="00A85260"/>
    <w:rsid w:val="00CD0902"/>
    <w:rsid w:val="00D548BB"/>
    <w:rsid w:val="00E6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32CF3"/>
  <w15:chartTrackingRefBased/>
  <w15:docId w15:val="{E6E98B8A-2CB5-4E6F-9A5F-E3948456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BB"/>
    <w:pPr>
      <w:spacing w:after="0" w:line="240" w:lineRule="auto"/>
    </w:pPr>
    <w:rPr>
      <w:rFonts w:ascii="Times New Roman" w:eastAsiaTheme="minorEastAsia" w:hAnsi="Times New Roman" w:cs="Times New Roman"/>
      <w:kern w:val="0"/>
      <w:sz w:val="22"/>
      <w:szCs w:val="22"/>
      <w14:ligatures w14:val="none"/>
    </w:rPr>
  </w:style>
  <w:style w:type="paragraph" w:styleId="Heading1">
    <w:name w:val="heading 1"/>
    <w:basedOn w:val="Normal"/>
    <w:next w:val="Normal"/>
    <w:link w:val="Heading1Char"/>
    <w:uiPriority w:val="9"/>
    <w:qFormat/>
    <w:rsid w:val="003F210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F210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F210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F210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F210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F210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F210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F2104"/>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F2104"/>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104"/>
    <w:rPr>
      <w:rFonts w:eastAsiaTheme="majorEastAsia" w:cstheme="majorBidi"/>
      <w:color w:val="272727" w:themeColor="text1" w:themeTint="D8"/>
    </w:rPr>
  </w:style>
  <w:style w:type="paragraph" w:styleId="Title">
    <w:name w:val="Title"/>
    <w:basedOn w:val="Normal"/>
    <w:next w:val="Normal"/>
    <w:link w:val="TitleChar"/>
    <w:uiPriority w:val="10"/>
    <w:qFormat/>
    <w:rsid w:val="003F210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F2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10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F2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104"/>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F2104"/>
    <w:rPr>
      <w:i/>
      <w:iCs/>
      <w:color w:val="404040" w:themeColor="text1" w:themeTint="BF"/>
    </w:rPr>
  </w:style>
  <w:style w:type="paragraph" w:styleId="ListParagraph">
    <w:name w:val="List Paragraph"/>
    <w:basedOn w:val="Normal"/>
    <w:uiPriority w:val="34"/>
    <w:qFormat/>
    <w:rsid w:val="003F2104"/>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3F2104"/>
    <w:rPr>
      <w:i/>
      <w:iCs/>
      <w:color w:val="0F4761" w:themeColor="accent1" w:themeShade="BF"/>
    </w:rPr>
  </w:style>
  <w:style w:type="paragraph" w:styleId="IntenseQuote">
    <w:name w:val="Intense Quote"/>
    <w:basedOn w:val="Normal"/>
    <w:next w:val="Normal"/>
    <w:link w:val="IntenseQuoteChar"/>
    <w:uiPriority w:val="30"/>
    <w:qFormat/>
    <w:rsid w:val="003F210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F2104"/>
    <w:rPr>
      <w:i/>
      <w:iCs/>
      <w:color w:val="0F4761" w:themeColor="accent1" w:themeShade="BF"/>
    </w:rPr>
  </w:style>
  <w:style w:type="character" w:styleId="IntenseReference">
    <w:name w:val="Intense Reference"/>
    <w:basedOn w:val="DefaultParagraphFont"/>
    <w:uiPriority w:val="32"/>
    <w:qFormat/>
    <w:rsid w:val="003F2104"/>
    <w:rPr>
      <w:b/>
      <w:bCs/>
      <w:smallCaps/>
      <w:color w:val="0F4761" w:themeColor="accent1" w:themeShade="BF"/>
      <w:spacing w:val="5"/>
    </w:rPr>
  </w:style>
  <w:style w:type="character" w:styleId="Hyperlink">
    <w:name w:val="Hyperlink"/>
    <w:basedOn w:val="DefaultParagraphFont"/>
    <w:uiPriority w:val="99"/>
    <w:unhideWhenUsed/>
    <w:rsid w:val="003F2104"/>
    <w:rPr>
      <w:color w:val="467886" w:themeColor="hyperlink"/>
      <w:u w:val="single"/>
    </w:rPr>
  </w:style>
  <w:style w:type="character" w:styleId="UnresolvedMention">
    <w:name w:val="Unresolved Mention"/>
    <w:basedOn w:val="DefaultParagraphFont"/>
    <w:uiPriority w:val="99"/>
    <w:semiHidden/>
    <w:unhideWhenUsed/>
    <w:rsid w:val="003F2104"/>
    <w:rPr>
      <w:color w:val="605E5C"/>
      <w:shd w:val="clear" w:color="auto" w:fill="E1DFDD"/>
    </w:rPr>
  </w:style>
  <w:style w:type="paragraph" w:styleId="Header">
    <w:name w:val="header"/>
    <w:basedOn w:val="Normal"/>
    <w:link w:val="HeaderChar"/>
    <w:uiPriority w:val="99"/>
    <w:unhideWhenUsed/>
    <w:rsid w:val="006E25A5"/>
    <w:pPr>
      <w:tabs>
        <w:tab w:val="center" w:pos="4680"/>
        <w:tab w:val="right" w:pos="9360"/>
      </w:tabs>
    </w:pPr>
  </w:style>
  <w:style w:type="character" w:customStyle="1" w:styleId="HeaderChar">
    <w:name w:val="Header Char"/>
    <w:basedOn w:val="DefaultParagraphFont"/>
    <w:link w:val="Header"/>
    <w:uiPriority w:val="99"/>
    <w:rsid w:val="006E25A5"/>
    <w:rPr>
      <w:rFonts w:ascii="Times New Roman" w:eastAsiaTheme="minorEastAsia" w:hAnsi="Times New Roman" w:cs="Times New Roman"/>
      <w:kern w:val="0"/>
      <w:sz w:val="22"/>
      <w:szCs w:val="22"/>
      <w14:ligatures w14:val="none"/>
    </w:rPr>
  </w:style>
  <w:style w:type="paragraph" w:styleId="Footer">
    <w:name w:val="footer"/>
    <w:basedOn w:val="Normal"/>
    <w:link w:val="FooterChar"/>
    <w:uiPriority w:val="99"/>
    <w:unhideWhenUsed/>
    <w:rsid w:val="006E25A5"/>
    <w:pPr>
      <w:tabs>
        <w:tab w:val="center" w:pos="4680"/>
        <w:tab w:val="right" w:pos="9360"/>
      </w:tabs>
    </w:pPr>
  </w:style>
  <w:style w:type="character" w:customStyle="1" w:styleId="FooterChar">
    <w:name w:val="Footer Char"/>
    <w:basedOn w:val="DefaultParagraphFont"/>
    <w:link w:val="Footer"/>
    <w:uiPriority w:val="99"/>
    <w:rsid w:val="006E25A5"/>
    <w:rPr>
      <w:rFonts w:ascii="Times New Roman" w:eastAsiaTheme="minorEastAsia"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xm0247@mavs.u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2818</TotalTime>
  <Pages>1</Pages>
  <Words>265</Words>
  <Characters>1821</Characters>
  <Application>Microsoft Office Word</Application>
  <DocSecurity>0</DocSecurity>
  <Lines>39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Sharma</dc:creator>
  <cp:keywords/>
  <dc:description/>
  <cp:lastModifiedBy>Maharjan Sapkota, Supriya</cp:lastModifiedBy>
  <cp:revision>8</cp:revision>
  <dcterms:created xsi:type="dcterms:W3CDTF">2024-01-25T16:52:00Z</dcterms:created>
  <dcterms:modified xsi:type="dcterms:W3CDTF">2024-01-29T22:45:00Z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aaf26ce399fa9be3013c1e93c3198636a7538aa681d3133612c1b1963c50c993</vt:lpwstr>
  </property>
</Properties>
</file>