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7AEF" w14:textId="77777777" w:rsidR="00B50BDB" w:rsidRPr="00B50BDB" w:rsidRDefault="00B50BDB" w:rsidP="00B50BD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Following are the steps involved in quick sort algorithm:</w:t>
      </w:r>
    </w:p>
    <w:p w14:paraId="7CE8062D" w14:textId="77777777" w:rsidR="00B50BDB" w:rsidRPr="00B50BDB" w:rsidRDefault="00B50BDB" w:rsidP="00B50BD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After selecting an element as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pivot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, which is the last index of the array in our case, we divide the array for the first time.</w:t>
      </w:r>
    </w:p>
    <w:p w14:paraId="6C41E701" w14:textId="77777777" w:rsidR="00B50BDB" w:rsidRPr="00B50BDB" w:rsidRDefault="00B50BDB" w:rsidP="00B50BD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In quick sort, we call this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partitioning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. It is not simple breaking down of array into 2 subarrays, but in case of partitioning, the array elements are so positioned that all the elements smaller than the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pivot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 will be on the left side of the pivot and all the elements greater than the pivot will be on the right side of it.</w:t>
      </w:r>
    </w:p>
    <w:p w14:paraId="3747F88A" w14:textId="77777777" w:rsidR="00B50BDB" w:rsidRPr="00B50BDB" w:rsidRDefault="00B50BDB" w:rsidP="00B50BD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And the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pivot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 element will be at its final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sorted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 position.</w:t>
      </w:r>
    </w:p>
    <w:p w14:paraId="5F16A49E" w14:textId="77777777" w:rsidR="00B50BDB" w:rsidRPr="00B50BDB" w:rsidRDefault="00B50BDB" w:rsidP="00B50BD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The elements to the left and right, may not be sorted.</w:t>
      </w:r>
    </w:p>
    <w:p w14:paraId="02B61D1D" w14:textId="4C2116E2" w:rsidR="00B50BDB" w:rsidRDefault="00B50BDB" w:rsidP="00B50BDB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Then we pick subarrays, elements on the left of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pivot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 and elements on the right of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pivot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, and we perform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partitioning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 on them by choosing a </w:t>
      </w:r>
      <w:r w:rsidRPr="00B50BDB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pivot</w:t>
      </w:r>
      <w:r w:rsidRPr="00B50BDB">
        <w:rPr>
          <w:rFonts w:eastAsia="Times New Roman" w:cstheme="minorHAnsi"/>
          <w:color w:val="212529"/>
          <w:sz w:val="28"/>
          <w:szCs w:val="28"/>
          <w:lang w:eastAsia="en-IN"/>
        </w:rPr>
        <w:t> in the subarrays.</w:t>
      </w:r>
    </w:p>
    <w:p w14:paraId="2C77C05B" w14:textId="091B3E40" w:rsidR="00EF395C" w:rsidRDefault="00EF395C" w:rsidP="00EF395C">
      <w:pPr>
        <w:shd w:val="clear" w:color="auto" w:fill="FFFFFF"/>
        <w:spacing w:before="100" w:beforeAutospacing="1" w:after="225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</w:p>
    <w:p w14:paraId="5F866603" w14:textId="4E7F76D1" w:rsidR="00EF395C" w:rsidRDefault="00EF395C" w:rsidP="00EF395C">
      <w:pPr>
        <w:shd w:val="clear" w:color="auto" w:fill="FFFFFF"/>
        <w:spacing w:before="100" w:beforeAutospacing="1" w:after="225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EF395C">
        <w:rPr>
          <w:rFonts w:eastAsia="Times New Roman" w:cstheme="minorHAnsi"/>
          <w:color w:val="212529"/>
          <w:sz w:val="28"/>
          <w:szCs w:val="28"/>
          <w:lang w:eastAsia="en-IN"/>
        </w:rPr>
        <w:t xml:space="preserve">"Trace the quick sort algorithm for </w:t>
      </w:r>
      <w:proofErr w:type="gramStart"/>
      <w:r w:rsidRPr="00EF395C">
        <w:rPr>
          <w:rFonts w:eastAsia="Times New Roman" w:cstheme="minorHAnsi"/>
          <w:color w:val="212529"/>
          <w:sz w:val="28"/>
          <w:szCs w:val="28"/>
          <w:lang w:eastAsia="en-IN"/>
        </w:rPr>
        <w:t>input :</w:t>
      </w:r>
      <w:proofErr w:type="gramEnd"/>
      <w:r w:rsidRPr="00EF395C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{2,3,1}</w:t>
      </w:r>
    </w:p>
    <w:p w14:paraId="0AFE1276" w14:textId="611EA86E" w:rsidR="00EF395C" w:rsidRDefault="00EF395C" w:rsidP="00EF395C">
      <w:pPr>
        <w:shd w:val="clear" w:color="auto" w:fill="FFFFFF"/>
        <w:spacing w:before="100" w:beforeAutospacing="1" w:after="225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212529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070D4" wp14:editId="19440DCA">
                <wp:simplePos x="0" y="0"/>
                <wp:positionH relativeFrom="column">
                  <wp:posOffset>4056845</wp:posOffset>
                </wp:positionH>
                <wp:positionV relativeFrom="paragraph">
                  <wp:posOffset>214541</wp:posOffset>
                </wp:positionV>
                <wp:extent cx="45719" cy="137374"/>
                <wp:effectExtent l="19050" t="0" r="31115" b="3429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73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76D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319.45pt;margin-top:16.9pt;width:3.6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" adj="18006" fillcolor="#4472c4 [3204]" strokecolor="#1f3763 [1604]" strokeweight="1pt"/>
            </w:pict>
          </mc:Fallback>
        </mc:AlternateContent>
      </w:r>
      <w:r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                                                                                          pivot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EF395C" w:rsidRPr="00EF395C" w14:paraId="54A03081" w14:textId="77777777" w:rsidTr="00EF395C">
        <w:tc>
          <w:tcPr>
            <w:tcW w:w="3005" w:type="dxa"/>
          </w:tcPr>
          <w:p w14:paraId="0E527CEB" w14:textId="28FF7303" w:rsidR="00EF395C" w:rsidRPr="00EF395C" w:rsidRDefault="00EF395C" w:rsidP="00EF395C">
            <w:pPr>
              <w:spacing w:before="100" w:beforeAutospacing="1" w:after="225"/>
              <w:rPr>
                <w:rFonts w:eastAsia="Times New Roman" w:cstheme="minorHAnsi"/>
                <w:color w:val="212529"/>
                <w:lang w:eastAsia="en-IN"/>
              </w:rPr>
            </w:pPr>
            <w:r>
              <w:rPr>
                <w:rFonts w:eastAsia="Times New Roman" w:cstheme="minorHAnsi"/>
                <w:color w:val="212529"/>
                <w:lang w:eastAsia="en-IN"/>
              </w:rPr>
              <w:t>2</w:t>
            </w:r>
          </w:p>
        </w:tc>
        <w:tc>
          <w:tcPr>
            <w:tcW w:w="3005" w:type="dxa"/>
          </w:tcPr>
          <w:p w14:paraId="0D8EF80D" w14:textId="6AEBF19C" w:rsidR="00EF395C" w:rsidRPr="00EF395C" w:rsidRDefault="00EF395C" w:rsidP="00EF395C">
            <w:pPr>
              <w:spacing w:before="100" w:beforeAutospacing="1" w:after="225"/>
              <w:rPr>
                <w:rFonts w:eastAsia="Times New Roman" w:cstheme="minorHAnsi"/>
                <w:color w:val="212529"/>
                <w:sz w:val="18"/>
                <w:szCs w:val="18"/>
                <w:lang w:eastAsia="en-IN"/>
              </w:rPr>
            </w:pPr>
            <w:r>
              <w:rPr>
                <w:rFonts w:eastAsia="Times New Roman" w:cstheme="minorHAnsi"/>
                <w:color w:val="212529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006" w:type="dxa"/>
          </w:tcPr>
          <w:p w14:paraId="40CEB26F" w14:textId="78A0DE5C" w:rsidR="00EF395C" w:rsidRPr="00EF395C" w:rsidRDefault="00EF395C" w:rsidP="00EF395C">
            <w:pPr>
              <w:spacing w:before="100" w:beforeAutospacing="1" w:after="225"/>
              <w:rPr>
                <w:rFonts w:eastAsia="Times New Roman" w:cstheme="minorHAnsi"/>
                <w:color w:val="212529"/>
                <w:sz w:val="18"/>
                <w:szCs w:val="18"/>
                <w:lang w:eastAsia="en-IN"/>
              </w:rPr>
            </w:pPr>
            <w:r>
              <w:rPr>
                <w:rFonts w:eastAsia="Times New Roman" w:cstheme="minorHAnsi"/>
                <w:color w:val="212529"/>
                <w:sz w:val="18"/>
                <w:szCs w:val="18"/>
                <w:lang w:eastAsia="en-IN"/>
              </w:rPr>
              <w:t>1</w:t>
            </w:r>
          </w:p>
        </w:tc>
      </w:tr>
    </w:tbl>
    <w:p w14:paraId="1C175C25" w14:textId="75355445" w:rsidR="00EF395C" w:rsidRPr="00B50BDB" w:rsidRDefault="00955E0F" w:rsidP="00EF395C">
      <w:pPr>
        <w:shd w:val="clear" w:color="auto" w:fill="FFFFFF"/>
        <w:spacing w:before="100" w:beforeAutospacing="1" w:after="225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212529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ED307" wp14:editId="13DDDAA5">
                <wp:simplePos x="0" y="0"/>
                <wp:positionH relativeFrom="column">
                  <wp:posOffset>386366</wp:posOffset>
                </wp:positionH>
                <wp:positionV relativeFrom="paragraph">
                  <wp:posOffset>391044</wp:posOffset>
                </wp:positionV>
                <wp:extent cx="77273" cy="279042"/>
                <wp:effectExtent l="19050" t="0" r="37465" b="4508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" cy="2790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18377" id="Arrow: Down 2" o:spid="_x0000_s1026" type="#_x0000_t67" style="position:absolute;margin-left:30.4pt;margin-top:30.8pt;width:6.1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" adj="18609" fillcolor="#4472c4 [3204]" strokecolor="#1f3763 [1604]" strokeweight="1pt"/>
            </w:pict>
          </mc:Fallback>
        </mc:AlternateContent>
      </w:r>
      <w:r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pivot</w:t>
      </w:r>
    </w:p>
    <w:tbl>
      <w:tblPr>
        <w:tblStyle w:val="TableGrid"/>
        <w:tblpPr w:leftFromText="180" w:rightFromText="180" w:vertAnchor="text" w:horzAnchor="margin" w:tblpX="421" w:tblpY="311"/>
        <w:tblW w:w="0" w:type="auto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EF395C" w14:paraId="476ACDD8" w14:textId="77777777" w:rsidTr="00EF395C">
        <w:tc>
          <w:tcPr>
            <w:tcW w:w="2584" w:type="dxa"/>
          </w:tcPr>
          <w:p w14:paraId="500E3877" w14:textId="77777777" w:rsidR="00EF395C" w:rsidRDefault="00EF395C" w:rsidP="00EF39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4C9917A1" w14:textId="77777777" w:rsidR="00EF395C" w:rsidRDefault="00EF395C" w:rsidP="00EF39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06" w:type="dxa"/>
          </w:tcPr>
          <w:p w14:paraId="282C52A2" w14:textId="77777777" w:rsidR="00EF395C" w:rsidRDefault="00EF395C" w:rsidP="00EF39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</w:tbl>
    <w:p w14:paraId="17B26AB7" w14:textId="28E9BAFB" w:rsidR="00B50BDB" w:rsidRPr="00B50BDB" w:rsidRDefault="00B50BDB">
      <w:pPr>
        <w:rPr>
          <w:rFonts w:cstheme="minorHAnsi"/>
          <w:sz w:val="28"/>
          <w:szCs w:val="28"/>
        </w:rPr>
      </w:pPr>
    </w:p>
    <w:p w14:paraId="4D040627" w14:textId="77777777" w:rsidR="00EF395C" w:rsidRPr="00B50BDB" w:rsidRDefault="00EF395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</w:p>
    <w:p w14:paraId="29B70368" w14:textId="12226832" w:rsidR="00B50BDB" w:rsidRPr="00B50BDB" w:rsidRDefault="00B50BDB">
      <w:pPr>
        <w:rPr>
          <w:rFonts w:cstheme="minorHAnsi"/>
          <w:sz w:val="28"/>
          <w:szCs w:val="28"/>
        </w:rPr>
      </w:pPr>
    </w:p>
    <w:sectPr w:rsidR="00B50BDB" w:rsidRPr="00B5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62A64"/>
    <w:multiLevelType w:val="multilevel"/>
    <w:tmpl w:val="E990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95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B"/>
    <w:rsid w:val="00955E0F"/>
    <w:rsid w:val="00B50BDB"/>
    <w:rsid w:val="00E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A47E"/>
  <w15:chartTrackingRefBased/>
  <w15:docId w15:val="{74A4089A-0C82-4791-BAB7-B1655EEE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SHAHI</dc:creator>
  <cp:keywords/>
  <dc:description/>
  <cp:lastModifiedBy>ABHISHEK SHAHI</cp:lastModifiedBy>
  <cp:revision>1</cp:revision>
  <dcterms:created xsi:type="dcterms:W3CDTF">2022-04-24T09:09:00Z</dcterms:created>
  <dcterms:modified xsi:type="dcterms:W3CDTF">2022-04-24T09:20:00Z</dcterms:modified>
</cp:coreProperties>
</file>