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inorHAnsi"/>
          <w:sz w:val="72"/>
          <w:szCs w:val="72"/>
          <w:lang w:eastAsia="en-US"/>
        </w:rPr>
        <w:id w:val="2060746556"/>
        <w:docPartObj>
          <w:docPartGallery w:val="Cover Pages"/>
          <w:docPartUnique/>
        </w:docPartObj>
      </w:sdtPr>
      <w:sdtContent>
        <w:p w:rsidR="002D431C" w:rsidRPr="00B40FDB" w:rsidRDefault="005B05C5" w:rsidP="00B40FDB">
          <w:pPr>
            <w:pStyle w:val="NoSpacing"/>
            <w:spacing w:line="360" w:lineRule="auto"/>
            <w:rPr>
              <w:rFonts w:eastAsiaTheme="majorEastAsia" w:cstheme="minorHAnsi"/>
              <w:sz w:val="72"/>
              <w:szCs w:val="72"/>
            </w:rPr>
          </w:pPr>
          <w:r w:rsidRPr="005B05C5">
            <w:rPr>
              <w:rFonts w:cstheme="minorHAnsi"/>
              <w:noProof/>
              <w:lang w:eastAsia="en-US"/>
            </w:rPr>
            <w:pict>
              <v:rect id="Rectangle 8" o:spid="_x0000_s1026" style="position:absolute;margin-left:0;margin-top:0;width:7.15pt;height:831.2pt;z-index:251660288;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DYaMLmJgIAAD8EAAAOAAAAAAAAAAAAAAAAAC4CAABkcnMvZTJvRG9j&#10;LnhtbFBLAQItABQABgAIAAAAIQB9IeJz3QAAAAUBAAAPAAAAAAAAAAAAAAAAAIAEAABkcnMvZG93&#10;bnJldi54bWxQSwUGAAAAAAQABADzAAAAigUAAAAA&#10;" o:allowincell="f" strokecolor="#4f81bd [3204]">
                <w10:wrap anchorx="margin" anchory="page"/>
              </v:rect>
            </w:pict>
          </w:r>
          <w:r w:rsidRPr="005B05C5">
            <w:rPr>
              <w:rFonts w:cstheme="minorHAnsi"/>
              <w:noProof/>
              <w:lang w:eastAsia="en-US"/>
            </w:rPr>
            <w:pict>
              <v:rect id="Rectangle 9" o:spid="_x0000_s1027" style="position:absolute;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O1cApScCAAA/BAAADgAAAAAAAAAAAAAAAAAuAgAAZHJzL2Uyb0Rv&#10;Yy54bWxQSwECLQAUAAYACAAAACEAfSHic90AAAAFAQAADwAAAAAAAAAAAAAAAACBBAAAZHJzL2Rv&#10;d25yZXYueG1sUEsFBgAAAAAEAAQA8wAAAIsFAAAAAA==&#10;" o:allowincell="f" strokecolor="#4f81bd [3204]">
                <w10:wrap anchorx="margin" anchory="page"/>
              </v:rect>
            </w:pict>
          </w:r>
        </w:p>
        <w:sdt>
          <w:sdtPr>
            <w:rPr>
              <w:rFonts w:eastAsiaTheme="majorEastAsia" w:cstheme="minorHAnsi"/>
              <w:color w:val="1F497D" w:themeColor="text2"/>
              <w:sz w:val="96"/>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2D431C" w:rsidRPr="00B40FDB" w:rsidRDefault="00EF3A45" w:rsidP="00B40FDB">
              <w:pPr>
                <w:pStyle w:val="NoSpacing"/>
                <w:rPr>
                  <w:rFonts w:eastAsiaTheme="majorEastAsia" w:cstheme="minorHAnsi"/>
                  <w:color w:val="1F497D" w:themeColor="text2"/>
                  <w:sz w:val="96"/>
                  <w:szCs w:val="72"/>
                </w:rPr>
              </w:pPr>
              <w:r w:rsidRPr="00B40FDB">
                <w:rPr>
                  <w:rFonts w:eastAsiaTheme="majorEastAsia" w:cstheme="minorHAnsi"/>
                  <w:color w:val="1F497D" w:themeColor="text2"/>
                  <w:sz w:val="96"/>
                  <w:szCs w:val="72"/>
                </w:rPr>
                <w:t>CSCI558L  Lab</w:t>
              </w:r>
              <w:r w:rsidR="00B40FDB" w:rsidRPr="00B40FDB">
                <w:rPr>
                  <w:rFonts w:eastAsiaTheme="majorEastAsia" w:cstheme="minorHAnsi"/>
                  <w:color w:val="1F497D" w:themeColor="text2"/>
                  <w:sz w:val="96"/>
                  <w:szCs w:val="72"/>
                </w:rPr>
                <w:t>7</w:t>
              </w:r>
            </w:p>
          </w:sdtContent>
        </w:sdt>
        <w:p w:rsidR="002D431C" w:rsidRPr="00B40FDB" w:rsidRDefault="005B05C5" w:rsidP="00B40FDB">
          <w:pPr>
            <w:pStyle w:val="NoSpacing"/>
            <w:spacing w:line="360" w:lineRule="auto"/>
            <w:rPr>
              <w:rFonts w:eastAsiaTheme="majorEastAsia" w:cstheme="minorHAnsi"/>
              <w:color w:val="1F497D" w:themeColor="text2"/>
              <w:sz w:val="52"/>
              <w:szCs w:val="36"/>
            </w:rPr>
          </w:pPr>
          <w:sdt>
            <w:sdtPr>
              <w:rPr>
                <w:rFonts w:cstheme="minorHAnsi"/>
                <w:color w:val="1F497D" w:themeColor="text2"/>
                <w:sz w:val="32"/>
              </w:rPr>
              <w:alias w:val="Date"/>
              <w:id w:val="14700083"/>
              <w:dataBinding w:prefixMappings="xmlns:ns0='http://schemas.microsoft.com/office/2006/coverPageProps'" w:xpath="/ns0:CoverPageProperties[1]/ns0:PublishDate[1]" w:storeItemID="{55AF091B-3C7A-41E3-B477-F2FDAA23CFDA}"/>
              <w:date w:fullDate="2011-10-24T00:00:00Z">
                <w:dateFormat w:val="M/d/yyyy"/>
                <w:lid w:val="en-US"/>
                <w:storeMappedDataAs w:val="dateTime"/>
                <w:calendar w:val="gregorian"/>
              </w:date>
            </w:sdtPr>
            <w:sdtContent>
              <w:r w:rsidR="00B40FDB" w:rsidRPr="00B40FDB">
                <w:rPr>
                  <w:rFonts w:cstheme="minorHAnsi"/>
                  <w:color w:val="1F497D" w:themeColor="text2"/>
                  <w:sz w:val="32"/>
                </w:rPr>
                <w:t>10/24/2011</w:t>
              </w:r>
            </w:sdtContent>
          </w:sdt>
        </w:p>
        <w:p w:rsidR="002D431C" w:rsidRPr="00B40FDB" w:rsidRDefault="002D431C" w:rsidP="00B40FDB">
          <w:pPr>
            <w:pStyle w:val="NoSpacing"/>
            <w:spacing w:line="360" w:lineRule="auto"/>
            <w:rPr>
              <w:rFonts w:eastAsiaTheme="majorEastAsia" w:cstheme="minorHAnsi"/>
              <w:color w:val="1F497D" w:themeColor="text2"/>
              <w:sz w:val="52"/>
              <w:szCs w:val="36"/>
            </w:rPr>
          </w:pPr>
        </w:p>
        <w:p w:rsidR="00A22A3B" w:rsidRPr="00B40FDB" w:rsidRDefault="00A22A3B" w:rsidP="00B40FD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 xml:space="preserve">ESHA DESAI </w:t>
          </w:r>
        </w:p>
        <w:p w:rsidR="002D431C" w:rsidRPr="00B40FDB" w:rsidRDefault="002D431C" w:rsidP="00B40FD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SUELA BUZI</w:t>
          </w:r>
        </w:p>
        <w:p w:rsidR="00A22A3B" w:rsidRPr="00B40FDB" w:rsidRDefault="00A22A3B" w:rsidP="00B40FD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LEON ABURIME</w:t>
          </w:r>
        </w:p>
        <w:p w:rsidR="00B40FDB" w:rsidRPr="00B40FDB" w:rsidRDefault="00B40FDB" w:rsidP="00B40FD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HARSH GUPTA</w:t>
          </w:r>
        </w:p>
        <w:p w:rsidR="00AE4AA4" w:rsidRPr="00B40FDB" w:rsidRDefault="00AE4AA4" w:rsidP="00B40FDB">
          <w:pPr>
            <w:pStyle w:val="NoSpacing"/>
            <w:tabs>
              <w:tab w:val="left" w:pos="2865"/>
            </w:tabs>
            <w:spacing w:line="360" w:lineRule="auto"/>
            <w:rPr>
              <w:rFonts w:cstheme="minorHAnsi"/>
              <w:color w:val="1F497D" w:themeColor="text2"/>
              <w:sz w:val="44"/>
            </w:rPr>
          </w:pPr>
        </w:p>
        <w:p w:rsidR="005376F3" w:rsidRPr="00B40FDB" w:rsidRDefault="002D431C" w:rsidP="00B40FDB">
          <w:pPr>
            <w:spacing w:line="360" w:lineRule="auto"/>
            <w:rPr>
              <w:rFonts w:asciiTheme="minorHAnsi" w:hAnsiTheme="minorHAnsi" w:cstheme="minorHAnsi"/>
              <w:sz w:val="22"/>
              <w:szCs w:val="22"/>
            </w:rPr>
          </w:pPr>
          <w:r w:rsidRPr="00B40FDB">
            <w:rPr>
              <w:rFonts w:asciiTheme="minorHAnsi" w:hAnsiTheme="minorHAnsi" w:cstheme="minorHAnsi"/>
              <w:sz w:val="22"/>
              <w:szCs w:val="22"/>
            </w:rPr>
            <w:br w:type="page"/>
          </w:r>
        </w:p>
      </w:sdtContent>
    </w:sdt>
    <w:sdt>
      <w:sdtPr>
        <w:rPr>
          <w:rFonts w:asciiTheme="minorHAnsi" w:eastAsia="Times New Roman" w:hAnsiTheme="minorHAnsi" w:cstheme="minorHAnsi"/>
          <w:b w:val="0"/>
          <w:bCs w:val="0"/>
          <w:color w:val="auto"/>
          <w:sz w:val="24"/>
          <w:szCs w:val="24"/>
          <w:lang w:eastAsia="en-US"/>
        </w:rPr>
        <w:id w:val="-55698678"/>
        <w:docPartObj>
          <w:docPartGallery w:val="Table of Contents"/>
          <w:docPartUnique/>
        </w:docPartObj>
      </w:sdtPr>
      <w:sdtEndPr>
        <w:rPr>
          <w:noProof/>
        </w:rPr>
      </w:sdtEndPr>
      <w:sdtContent>
        <w:p w:rsidR="007D257C" w:rsidRPr="00B40FDB" w:rsidRDefault="007D257C" w:rsidP="00B40FDB">
          <w:pPr>
            <w:pStyle w:val="TOCHeading"/>
            <w:spacing w:line="360" w:lineRule="auto"/>
            <w:rPr>
              <w:rFonts w:asciiTheme="minorHAnsi" w:hAnsiTheme="minorHAnsi" w:cstheme="minorHAnsi"/>
            </w:rPr>
          </w:pPr>
          <w:r w:rsidRPr="00B40FDB">
            <w:rPr>
              <w:rFonts w:asciiTheme="minorHAnsi" w:hAnsiTheme="minorHAnsi" w:cstheme="minorHAnsi"/>
            </w:rPr>
            <w:t>Contents</w:t>
          </w:r>
        </w:p>
        <w:p w:rsidR="00501F92" w:rsidRPr="00B40FDB" w:rsidRDefault="00501F92" w:rsidP="00B40FDB">
          <w:pPr>
            <w:spacing w:line="360" w:lineRule="auto"/>
            <w:rPr>
              <w:rFonts w:asciiTheme="minorHAnsi" w:hAnsiTheme="minorHAnsi" w:cstheme="minorHAnsi"/>
              <w:lang w:eastAsia="ja-JP"/>
            </w:rPr>
          </w:pPr>
        </w:p>
        <w:p w:rsidR="006A4BD0" w:rsidRDefault="005B05C5">
          <w:pPr>
            <w:pStyle w:val="TOC1"/>
            <w:tabs>
              <w:tab w:val="right" w:leader="dot" w:pos="9350"/>
            </w:tabs>
            <w:rPr>
              <w:rFonts w:asciiTheme="minorHAnsi" w:eastAsiaTheme="minorEastAsia" w:hAnsiTheme="minorHAnsi" w:cstheme="minorBidi"/>
              <w:noProof/>
              <w:sz w:val="22"/>
              <w:szCs w:val="22"/>
            </w:rPr>
          </w:pPr>
          <w:r w:rsidRPr="005B05C5">
            <w:rPr>
              <w:rFonts w:asciiTheme="minorHAnsi" w:hAnsiTheme="minorHAnsi" w:cstheme="minorHAnsi"/>
            </w:rPr>
            <w:fldChar w:fldCharType="begin"/>
          </w:r>
          <w:r w:rsidR="007D257C" w:rsidRPr="00B40FDB">
            <w:rPr>
              <w:rFonts w:asciiTheme="minorHAnsi" w:hAnsiTheme="minorHAnsi" w:cstheme="minorHAnsi"/>
            </w:rPr>
            <w:instrText xml:space="preserve"> TOC \o "1-3" \h \z \u </w:instrText>
          </w:r>
          <w:r w:rsidRPr="005B05C5">
            <w:rPr>
              <w:rFonts w:asciiTheme="minorHAnsi" w:hAnsiTheme="minorHAnsi" w:cstheme="minorHAnsi"/>
            </w:rPr>
            <w:fldChar w:fldCharType="separate"/>
          </w:r>
          <w:hyperlink w:anchor="_Toc307243094" w:history="1">
            <w:r w:rsidR="006A4BD0" w:rsidRPr="006817D0">
              <w:rPr>
                <w:rStyle w:val="Hyperlink"/>
                <w:rFonts w:eastAsiaTheme="majorEastAsia" w:cstheme="minorHAnsi"/>
                <w:noProof/>
              </w:rPr>
              <w:t>Objective:</w:t>
            </w:r>
            <w:r w:rsidR="006A4BD0">
              <w:rPr>
                <w:noProof/>
                <w:webHidden/>
              </w:rPr>
              <w:tab/>
            </w:r>
            <w:r>
              <w:rPr>
                <w:noProof/>
                <w:webHidden/>
              </w:rPr>
              <w:fldChar w:fldCharType="begin"/>
            </w:r>
            <w:r w:rsidR="006A4BD0">
              <w:rPr>
                <w:noProof/>
                <w:webHidden/>
              </w:rPr>
              <w:instrText xml:space="preserve"> PAGEREF _Toc307243094 \h </w:instrText>
            </w:r>
            <w:r>
              <w:rPr>
                <w:noProof/>
                <w:webHidden/>
              </w:rPr>
            </w:r>
            <w:r>
              <w:rPr>
                <w:noProof/>
                <w:webHidden/>
              </w:rPr>
              <w:fldChar w:fldCharType="separate"/>
            </w:r>
            <w:r w:rsidR="00E874CA">
              <w:rPr>
                <w:noProof/>
                <w:webHidden/>
              </w:rPr>
              <w:t>1</w:t>
            </w:r>
            <w:r>
              <w:rPr>
                <w:noProof/>
                <w:webHidden/>
              </w:rPr>
              <w:fldChar w:fldCharType="end"/>
            </w:r>
          </w:hyperlink>
        </w:p>
        <w:p w:rsidR="006A4BD0" w:rsidRDefault="005B05C5">
          <w:pPr>
            <w:pStyle w:val="TOC1"/>
            <w:tabs>
              <w:tab w:val="right" w:leader="dot" w:pos="9350"/>
            </w:tabs>
            <w:rPr>
              <w:rFonts w:asciiTheme="minorHAnsi" w:eastAsiaTheme="minorEastAsia" w:hAnsiTheme="minorHAnsi" w:cstheme="minorBidi"/>
              <w:noProof/>
              <w:sz w:val="22"/>
              <w:szCs w:val="22"/>
            </w:rPr>
          </w:pPr>
          <w:hyperlink w:anchor="_Toc307243095" w:history="1">
            <w:r w:rsidR="006A4BD0" w:rsidRPr="006817D0">
              <w:rPr>
                <w:rStyle w:val="Hyperlink"/>
                <w:rFonts w:eastAsiaTheme="majorEastAsia" w:cstheme="minorHAnsi"/>
                <w:noProof/>
              </w:rPr>
              <w:t>Design</w:t>
            </w:r>
            <w:r w:rsidR="006A4BD0">
              <w:rPr>
                <w:noProof/>
                <w:webHidden/>
              </w:rPr>
              <w:tab/>
            </w:r>
            <w:r>
              <w:rPr>
                <w:noProof/>
                <w:webHidden/>
              </w:rPr>
              <w:fldChar w:fldCharType="begin"/>
            </w:r>
            <w:r w:rsidR="006A4BD0">
              <w:rPr>
                <w:noProof/>
                <w:webHidden/>
              </w:rPr>
              <w:instrText xml:space="preserve"> PAGEREF _Toc307243095 \h </w:instrText>
            </w:r>
            <w:r>
              <w:rPr>
                <w:noProof/>
                <w:webHidden/>
              </w:rPr>
            </w:r>
            <w:r>
              <w:rPr>
                <w:noProof/>
                <w:webHidden/>
              </w:rPr>
              <w:fldChar w:fldCharType="separate"/>
            </w:r>
            <w:r w:rsidR="00E874CA">
              <w:rPr>
                <w:noProof/>
                <w:webHidden/>
              </w:rPr>
              <w:t>1</w:t>
            </w:r>
            <w:r>
              <w:rPr>
                <w:noProof/>
                <w:webHidden/>
              </w:rPr>
              <w:fldChar w:fldCharType="end"/>
            </w:r>
          </w:hyperlink>
        </w:p>
        <w:p w:rsidR="006A4BD0" w:rsidRDefault="005B05C5">
          <w:pPr>
            <w:pStyle w:val="TOC3"/>
            <w:tabs>
              <w:tab w:val="right" w:leader="dot" w:pos="9350"/>
            </w:tabs>
            <w:rPr>
              <w:rFonts w:asciiTheme="minorHAnsi" w:eastAsiaTheme="minorEastAsia" w:hAnsiTheme="minorHAnsi" w:cstheme="minorBidi"/>
              <w:noProof/>
              <w:sz w:val="22"/>
              <w:szCs w:val="22"/>
            </w:rPr>
          </w:pPr>
          <w:hyperlink w:anchor="_Toc307243096" w:history="1">
            <w:r w:rsidR="006A4BD0" w:rsidRPr="006817D0">
              <w:rPr>
                <w:rStyle w:val="Hyperlink"/>
                <w:rFonts w:eastAsiaTheme="majorEastAsia" w:cstheme="minorHAnsi"/>
                <w:noProof/>
              </w:rPr>
              <w:t>Functions:</w:t>
            </w:r>
            <w:r w:rsidR="006A4BD0">
              <w:rPr>
                <w:noProof/>
                <w:webHidden/>
              </w:rPr>
              <w:tab/>
            </w:r>
            <w:r>
              <w:rPr>
                <w:noProof/>
                <w:webHidden/>
              </w:rPr>
              <w:fldChar w:fldCharType="begin"/>
            </w:r>
            <w:r w:rsidR="006A4BD0">
              <w:rPr>
                <w:noProof/>
                <w:webHidden/>
              </w:rPr>
              <w:instrText xml:space="preserve"> PAGEREF _Toc307243096 \h </w:instrText>
            </w:r>
            <w:r>
              <w:rPr>
                <w:noProof/>
                <w:webHidden/>
              </w:rPr>
            </w:r>
            <w:r>
              <w:rPr>
                <w:noProof/>
                <w:webHidden/>
              </w:rPr>
              <w:fldChar w:fldCharType="separate"/>
            </w:r>
            <w:r w:rsidR="00E874CA">
              <w:rPr>
                <w:noProof/>
                <w:webHidden/>
              </w:rPr>
              <w:t>1</w:t>
            </w:r>
            <w:r>
              <w:rPr>
                <w:noProof/>
                <w:webHidden/>
              </w:rPr>
              <w:fldChar w:fldCharType="end"/>
            </w:r>
          </w:hyperlink>
        </w:p>
        <w:p w:rsidR="006A4BD0" w:rsidRDefault="005B05C5">
          <w:pPr>
            <w:pStyle w:val="TOC2"/>
            <w:tabs>
              <w:tab w:val="right" w:leader="dot" w:pos="9350"/>
            </w:tabs>
            <w:rPr>
              <w:rFonts w:asciiTheme="minorHAnsi" w:eastAsiaTheme="minorEastAsia" w:hAnsiTheme="minorHAnsi" w:cstheme="minorBidi"/>
              <w:noProof/>
              <w:sz w:val="22"/>
              <w:szCs w:val="22"/>
            </w:rPr>
          </w:pPr>
          <w:hyperlink w:anchor="_Toc307243097" w:history="1">
            <w:r w:rsidR="006A4BD0" w:rsidRPr="006817D0">
              <w:rPr>
                <w:rStyle w:val="Hyperlink"/>
                <w:rFonts w:eastAsiaTheme="majorEastAsia"/>
                <w:noProof/>
              </w:rPr>
              <w:t>Pseudo code of the each of the functions with the program flow follows:</w:t>
            </w:r>
            <w:r w:rsidR="006A4BD0">
              <w:rPr>
                <w:noProof/>
                <w:webHidden/>
              </w:rPr>
              <w:tab/>
            </w:r>
            <w:r>
              <w:rPr>
                <w:noProof/>
                <w:webHidden/>
              </w:rPr>
              <w:fldChar w:fldCharType="begin"/>
            </w:r>
            <w:r w:rsidR="006A4BD0">
              <w:rPr>
                <w:noProof/>
                <w:webHidden/>
              </w:rPr>
              <w:instrText xml:space="preserve"> PAGEREF _Toc307243097 \h </w:instrText>
            </w:r>
            <w:r>
              <w:rPr>
                <w:noProof/>
                <w:webHidden/>
              </w:rPr>
            </w:r>
            <w:r>
              <w:rPr>
                <w:noProof/>
                <w:webHidden/>
              </w:rPr>
              <w:fldChar w:fldCharType="separate"/>
            </w:r>
            <w:r w:rsidR="00E874CA">
              <w:rPr>
                <w:noProof/>
                <w:webHidden/>
              </w:rPr>
              <w:t>2</w:t>
            </w:r>
            <w:r>
              <w:rPr>
                <w:noProof/>
                <w:webHidden/>
              </w:rPr>
              <w:fldChar w:fldCharType="end"/>
            </w:r>
          </w:hyperlink>
        </w:p>
        <w:p w:rsidR="006A4BD0" w:rsidRDefault="005B05C5">
          <w:pPr>
            <w:pStyle w:val="TOC1"/>
            <w:tabs>
              <w:tab w:val="right" w:leader="dot" w:pos="9350"/>
            </w:tabs>
            <w:rPr>
              <w:rFonts w:asciiTheme="minorHAnsi" w:eastAsiaTheme="minorEastAsia" w:hAnsiTheme="minorHAnsi" w:cstheme="minorBidi"/>
              <w:noProof/>
              <w:sz w:val="22"/>
              <w:szCs w:val="22"/>
            </w:rPr>
          </w:pPr>
          <w:hyperlink w:anchor="_Toc307243098" w:history="1">
            <w:r w:rsidR="006A4BD0" w:rsidRPr="006817D0">
              <w:rPr>
                <w:rStyle w:val="Hyperlink"/>
                <w:rFonts w:eastAsiaTheme="majorEastAsia"/>
                <w:noProof/>
              </w:rPr>
              <w:t>Observations</w:t>
            </w:r>
            <w:r w:rsidR="006A4BD0">
              <w:rPr>
                <w:noProof/>
                <w:webHidden/>
              </w:rPr>
              <w:tab/>
            </w:r>
            <w:r>
              <w:rPr>
                <w:noProof/>
                <w:webHidden/>
              </w:rPr>
              <w:fldChar w:fldCharType="begin"/>
            </w:r>
            <w:r w:rsidR="006A4BD0">
              <w:rPr>
                <w:noProof/>
                <w:webHidden/>
              </w:rPr>
              <w:instrText xml:space="preserve"> PAGEREF _Toc307243098 \h </w:instrText>
            </w:r>
            <w:r>
              <w:rPr>
                <w:noProof/>
                <w:webHidden/>
              </w:rPr>
            </w:r>
            <w:r>
              <w:rPr>
                <w:noProof/>
                <w:webHidden/>
              </w:rPr>
              <w:fldChar w:fldCharType="separate"/>
            </w:r>
            <w:r w:rsidR="00E874CA">
              <w:rPr>
                <w:noProof/>
                <w:webHidden/>
              </w:rPr>
              <w:t>3</w:t>
            </w:r>
            <w:r>
              <w:rPr>
                <w:noProof/>
                <w:webHidden/>
              </w:rPr>
              <w:fldChar w:fldCharType="end"/>
            </w:r>
          </w:hyperlink>
        </w:p>
        <w:p w:rsidR="006A4BD0" w:rsidRDefault="005B05C5">
          <w:pPr>
            <w:pStyle w:val="TOC3"/>
            <w:tabs>
              <w:tab w:val="right" w:leader="dot" w:pos="9350"/>
            </w:tabs>
            <w:rPr>
              <w:rFonts w:asciiTheme="minorHAnsi" w:eastAsiaTheme="minorEastAsia" w:hAnsiTheme="minorHAnsi" w:cstheme="minorBidi"/>
              <w:noProof/>
              <w:sz w:val="22"/>
              <w:szCs w:val="22"/>
            </w:rPr>
          </w:pPr>
          <w:hyperlink w:anchor="_Toc307243099" w:history="1">
            <w:r w:rsidR="006A4BD0" w:rsidRPr="006817D0">
              <w:rPr>
                <w:rStyle w:val="Hyperlink"/>
                <w:rFonts w:eastAsiaTheme="majorEastAsia"/>
                <w:noProof/>
              </w:rPr>
              <w:t>Packets per second:</w:t>
            </w:r>
            <w:r w:rsidR="006A4BD0">
              <w:rPr>
                <w:noProof/>
                <w:webHidden/>
              </w:rPr>
              <w:tab/>
            </w:r>
            <w:r>
              <w:rPr>
                <w:noProof/>
                <w:webHidden/>
              </w:rPr>
              <w:fldChar w:fldCharType="begin"/>
            </w:r>
            <w:r w:rsidR="006A4BD0">
              <w:rPr>
                <w:noProof/>
                <w:webHidden/>
              </w:rPr>
              <w:instrText xml:space="preserve"> PAGEREF _Toc307243099 \h </w:instrText>
            </w:r>
            <w:r>
              <w:rPr>
                <w:noProof/>
                <w:webHidden/>
              </w:rPr>
            </w:r>
            <w:r>
              <w:rPr>
                <w:noProof/>
                <w:webHidden/>
              </w:rPr>
              <w:fldChar w:fldCharType="separate"/>
            </w:r>
            <w:r w:rsidR="00E874CA">
              <w:rPr>
                <w:noProof/>
                <w:webHidden/>
              </w:rPr>
              <w:t>4</w:t>
            </w:r>
            <w:r>
              <w:rPr>
                <w:noProof/>
                <w:webHidden/>
              </w:rPr>
              <w:fldChar w:fldCharType="end"/>
            </w:r>
          </w:hyperlink>
        </w:p>
        <w:p w:rsidR="006A4BD0" w:rsidRDefault="005B05C5">
          <w:pPr>
            <w:pStyle w:val="TOC3"/>
            <w:tabs>
              <w:tab w:val="right" w:leader="dot" w:pos="9350"/>
            </w:tabs>
            <w:rPr>
              <w:rFonts w:asciiTheme="minorHAnsi" w:eastAsiaTheme="minorEastAsia" w:hAnsiTheme="minorHAnsi" w:cstheme="minorBidi"/>
              <w:noProof/>
              <w:sz w:val="22"/>
              <w:szCs w:val="22"/>
            </w:rPr>
          </w:pPr>
          <w:hyperlink w:anchor="_Toc307243100" w:history="1">
            <w:r w:rsidR="006A4BD0" w:rsidRPr="006817D0">
              <w:rPr>
                <w:rStyle w:val="Hyperlink"/>
                <w:rFonts w:eastAsiaTheme="majorEastAsia"/>
                <w:noProof/>
              </w:rPr>
              <w:t>Maximum throughput</w:t>
            </w:r>
            <w:r w:rsidR="006A4BD0">
              <w:rPr>
                <w:noProof/>
                <w:webHidden/>
              </w:rPr>
              <w:tab/>
            </w:r>
            <w:r>
              <w:rPr>
                <w:noProof/>
                <w:webHidden/>
              </w:rPr>
              <w:fldChar w:fldCharType="begin"/>
            </w:r>
            <w:r w:rsidR="006A4BD0">
              <w:rPr>
                <w:noProof/>
                <w:webHidden/>
              </w:rPr>
              <w:instrText xml:space="preserve"> PAGEREF _Toc307243100 \h </w:instrText>
            </w:r>
            <w:r>
              <w:rPr>
                <w:noProof/>
                <w:webHidden/>
              </w:rPr>
            </w:r>
            <w:r>
              <w:rPr>
                <w:noProof/>
                <w:webHidden/>
              </w:rPr>
              <w:fldChar w:fldCharType="separate"/>
            </w:r>
            <w:r w:rsidR="00E874CA">
              <w:rPr>
                <w:noProof/>
                <w:webHidden/>
              </w:rPr>
              <w:t>4</w:t>
            </w:r>
            <w:r>
              <w:rPr>
                <w:noProof/>
                <w:webHidden/>
              </w:rPr>
              <w:fldChar w:fldCharType="end"/>
            </w:r>
          </w:hyperlink>
        </w:p>
        <w:p w:rsidR="006A4BD0" w:rsidRDefault="005B05C5">
          <w:pPr>
            <w:pStyle w:val="TOC3"/>
            <w:tabs>
              <w:tab w:val="right" w:leader="dot" w:pos="9350"/>
            </w:tabs>
            <w:rPr>
              <w:rFonts w:asciiTheme="minorHAnsi" w:eastAsiaTheme="minorEastAsia" w:hAnsiTheme="minorHAnsi" w:cstheme="minorBidi"/>
              <w:noProof/>
              <w:sz w:val="22"/>
              <w:szCs w:val="22"/>
            </w:rPr>
          </w:pPr>
          <w:hyperlink w:anchor="_Toc307243101" w:history="1">
            <w:r w:rsidR="006A4BD0" w:rsidRPr="006817D0">
              <w:rPr>
                <w:rStyle w:val="Hyperlink"/>
                <w:rFonts w:eastAsiaTheme="majorEastAsia"/>
                <w:noProof/>
              </w:rPr>
              <w:t>CIDR :</w:t>
            </w:r>
            <w:r w:rsidR="006A4BD0">
              <w:rPr>
                <w:noProof/>
                <w:webHidden/>
              </w:rPr>
              <w:tab/>
            </w:r>
            <w:r>
              <w:rPr>
                <w:noProof/>
                <w:webHidden/>
              </w:rPr>
              <w:fldChar w:fldCharType="begin"/>
            </w:r>
            <w:r w:rsidR="006A4BD0">
              <w:rPr>
                <w:noProof/>
                <w:webHidden/>
              </w:rPr>
              <w:instrText xml:space="preserve"> PAGEREF _Toc307243101 \h </w:instrText>
            </w:r>
            <w:r>
              <w:rPr>
                <w:noProof/>
                <w:webHidden/>
              </w:rPr>
            </w:r>
            <w:r>
              <w:rPr>
                <w:noProof/>
                <w:webHidden/>
              </w:rPr>
              <w:fldChar w:fldCharType="separate"/>
            </w:r>
            <w:r w:rsidR="00E874CA">
              <w:rPr>
                <w:noProof/>
                <w:webHidden/>
              </w:rPr>
              <w:t>5</w:t>
            </w:r>
            <w:r>
              <w:rPr>
                <w:noProof/>
                <w:webHidden/>
              </w:rPr>
              <w:fldChar w:fldCharType="end"/>
            </w:r>
          </w:hyperlink>
        </w:p>
        <w:p w:rsidR="006A4BD0" w:rsidRDefault="005B05C5">
          <w:pPr>
            <w:pStyle w:val="TOC1"/>
            <w:tabs>
              <w:tab w:val="right" w:leader="dot" w:pos="9350"/>
            </w:tabs>
            <w:rPr>
              <w:rFonts w:asciiTheme="minorHAnsi" w:eastAsiaTheme="minorEastAsia" w:hAnsiTheme="minorHAnsi" w:cstheme="minorBidi"/>
              <w:noProof/>
              <w:sz w:val="22"/>
              <w:szCs w:val="22"/>
            </w:rPr>
          </w:pPr>
          <w:hyperlink w:anchor="_Toc307243103" w:history="1">
            <w:r w:rsidR="006A4BD0" w:rsidRPr="006817D0">
              <w:rPr>
                <w:rStyle w:val="Hyperlink"/>
                <w:rFonts w:eastAsiaTheme="majorEastAsia"/>
                <w:noProof/>
              </w:rPr>
              <w:t>References</w:t>
            </w:r>
            <w:r w:rsidR="006A4BD0">
              <w:rPr>
                <w:noProof/>
                <w:webHidden/>
              </w:rPr>
              <w:tab/>
            </w:r>
            <w:r>
              <w:rPr>
                <w:noProof/>
                <w:webHidden/>
              </w:rPr>
              <w:fldChar w:fldCharType="begin"/>
            </w:r>
            <w:r w:rsidR="006A4BD0">
              <w:rPr>
                <w:noProof/>
                <w:webHidden/>
              </w:rPr>
              <w:instrText xml:space="preserve"> PAGEREF _Toc307243103 \h </w:instrText>
            </w:r>
            <w:r>
              <w:rPr>
                <w:noProof/>
                <w:webHidden/>
              </w:rPr>
            </w:r>
            <w:r>
              <w:rPr>
                <w:noProof/>
                <w:webHidden/>
              </w:rPr>
              <w:fldChar w:fldCharType="separate"/>
            </w:r>
            <w:r w:rsidR="00E874CA">
              <w:rPr>
                <w:noProof/>
                <w:webHidden/>
              </w:rPr>
              <w:t>6</w:t>
            </w:r>
            <w:r>
              <w:rPr>
                <w:noProof/>
                <w:webHidden/>
              </w:rPr>
              <w:fldChar w:fldCharType="end"/>
            </w:r>
          </w:hyperlink>
        </w:p>
        <w:p w:rsidR="006A4BD0" w:rsidRDefault="005B05C5">
          <w:pPr>
            <w:pStyle w:val="TOC1"/>
            <w:tabs>
              <w:tab w:val="right" w:leader="dot" w:pos="9350"/>
            </w:tabs>
            <w:rPr>
              <w:rFonts w:asciiTheme="minorHAnsi" w:eastAsiaTheme="minorEastAsia" w:hAnsiTheme="minorHAnsi" w:cstheme="minorBidi"/>
              <w:noProof/>
              <w:sz w:val="22"/>
              <w:szCs w:val="22"/>
            </w:rPr>
          </w:pPr>
          <w:hyperlink w:anchor="_Toc307243104" w:history="1">
            <w:r w:rsidR="006A4BD0" w:rsidRPr="006817D0">
              <w:rPr>
                <w:rStyle w:val="Hyperlink"/>
                <w:rFonts w:eastAsiaTheme="majorEastAsia"/>
                <w:noProof/>
              </w:rPr>
              <w:t>Conclusion</w:t>
            </w:r>
            <w:r w:rsidR="006A4BD0">
              <w:rPr>
                <w:noProof/>
                <w:webHidden/>
              </w:rPr>
              <w:tab/>
            </w:r>
            <w:r>
              <w:rPr>
                <w:noProof/>
                <w:webHidden/>
              </w:rPr>
              <w:fldChar w:fldCharType="begin"/>
            </w:r>
            <w:r w:rsidR="006A4BD0">
              <w:rPr>
                <w:noProof/>
                <w:webHidden/>
              </w:rPr>
              <w:instrText xml:space="preserve"> PAGEREF _Toc307243104 \h </w:instrText>
            </w:r>
            <w:r>
              <w:rPr>
                <w:noProof/>
                <w:webHidden/>
              </w:rPr>
            </w:r>
            <w:r>
              <w:rPr>
                <w:noProof/>
                <w:webHidden/>
              </w:rPr>
              <w:fldChar w:fldCharType="separate"/>
            </w:r>
            <w:r w:rsidR="00E874CA">
              <w:rPr>
                <w:noProof/>
                <w:webHidden/>
              </w:rPr>
              <w:t>6</w:t>
            </w:r>
            <w:r>
              <w:rPr>
                <w:noProof/>
                <w:webHidden/>
              </w:rPr>
              <w:fldChar w:fldCharType="end"/>
            </w:r>
          </w:hyperlink>
        </w:p>
        <w:p w:rsidR="007D257C" w:rsidRPr="00B40FDB" w:rsidRDefault="005B05C5" w:rsidP="00B40FDB">
          <w:pPr>
            <w:spacing w:line="360" w:lineRule="auto"/>
            <w:rPr>
              <w:rFonts w:asciiTheme="minorHAnsi" w:hAnsiTheme="minorHAnsi" w:cstheme="minorHAnsi"/>
            </w:rPr>
          </w:pPr>
          <w:r w:rsidRPr="00B40FDB">
            <w:rPr>
              <w:rFonts w:asciiTheme="minorHAnsi" w:hAnsiTheme="minorHAnsi" w:cstheme="minorHAnsi"/>
              <w:b/>
              <w:bCs/>
              <w:noProof/>
            </w:rPr>
            <w:fldChar w:fldCharType="end"/>
          </w:r>
        </w:p>
      </w:sdtContent>
    </w:sdt>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pStyle w:val="Heading1"/>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pPr>
    </w:p>
    <w:p w:rsidR="00C3134E" w:rsidRPr="00B40FDB" w:rsidRDefault="00C3134E" w:rsidP="00B40FDB">
      <w:pPr>
        <w:spacing w:line="360" w:lineRule="auto"/>
        <w:rPr>
          <w:rFonts w:asciiTheme="minorHAnsi" w:hAnsiTheme="minorHAnsi" w:cstheme="minorHAnsi"/>
          <w:lang w:eastAsia="ja-JP"/>
        </w:rPr>
        <w:sectPr w:rsidR="00C3134E" w:rsidRPr="00B40FDB" w:rsidSect="00B40FDB">
          <w:footerReference w:type="default" r:id="rId9"/>
          <w:headerReference w:type="first" r:id="rId10"/>
          <w:pgSz w:w="12240" w:h="15840" w:code="1"/>
          <w:pgMar w:top="1440" w:right="1440" w:bottom="1440" w:left="1440" w:header="720" w:footer="720" w:gutter="0"/>
          <w:cols w:space="720"/>
          <w:titlePg/>
          <w:docGrid w:linePitch="360"/>
        </w:sectPr>
      </w:pPr>
    </w:p>
    <w:p w:rsidR="00B40FDB" w:rsidRPr="00B40FDB" w:rsidRDefault="00B40FDB" w:rsidP="00B40FDB">
      <w:pPr>
        <w:pStyle w:val="Heading1"/>
        <w:spacing w:line="360" w:lineRule="auto"/>
        <w:rPr>
          <w:rFonts w:asciiTheme="minorHAnsi" w:hAnsiTheme="minorHAnsi" w:cstheme="minorHAnsi"/>
        </w:rPr>
      </w:pPr>
      <w:bookmarkStart w:id="0" w:name="_Toc307243094"/>
      <w:r w:rsidRPr="00B40FDB">
        <w:rPr>
          <w:rFonts w:asciiTheme="minorHAnsi" w:hAnsiTheme="minorHAnsi" w:cstheme="minorHAnsi"/>
        </w:rPr>
        <w:lastRenderedPageBreak/>
        <w:t>Objective:</w:t>
      </w:r>
      <w:bookmarkEnd w:id="0"/>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Build an IP router, capture a packet sent to that router, determine the next hop and then send the packet to that next hop.</w:t>
      </w:r>
    </w:p>
    <w:p w:rsidR="00B40FDB" w:rsidRPr="00B40FDB" w:rsidRDefault="00B40FDB" w:rsidP="00B40FDB">
      <w:pPr>
        <w:pStyle w:val="Heading1"/>
        <w:spacing w:line="360" w:lineRule="auto"/>
        <w:rPr>
          <w:rFonts w:asciiTheme="minorHAnsi" w:hAnsiTheme="minorHAnsi" w:cstheme="minorHAnsi"/>
        </w:rPr>
      </w:pPr>
      <w:bookmarkStart w:id="1" w:name="_Toc307243095"/>
      <w:r w:rsidRPr="00B40FDB">
        <w:rPr>
          <w:rFonts w:asciiTheme="minorHAnsi" w:hAnsiTheme="minorHAnsi" w:cstheme="minorHAnsi"/>
        </w:rPr>
        <w:t>Design</w:t>
      </w:r>
      <w:bookmarkEnd w:id="1"/>
    </w:p>
    <w:p w:rsidR="00B40FDB" w:rsidRDefault="00B40FDB" w:rsidP="00B40FDB">
      <w:r w:rsidRPr="00B40FDB">
        <w:t xml:space="preserve">Our implementation was based on following components: </w:t>
      </w:r>
    </w:p>
    <w:p w:rsidR="00B40FDB" w:rsidRPr="00B40FDB" w:rsidRDefault="00B40FDB" w:rsidP="00B40FDB"/>
    <w:p w:rsidR="00B40FDB" w:rsidRPr="00B40FDB" w:rsidRDefault="00B40FDB" w:rsidP="00B40FDB">
      <w:pPr>
        <w:spacing w:line="360" w:lineRule="auto"/>
        <w:ind w:left="720"/>
      </w:pPr>
      <w:r w:rsidRPr="00B40FDB">
        <w:t xml:space="preserve">Tcpdump/libpcap to capture/sniff on the interface for packets </w:t>
      </w:r>
    </w:p>
    <w:p w:rsidR="00B40FDB" w:rsidRPr="00B40FDB" w:rsidRDefault="00B40FDB" w:rsidP="00B40FDB">
      <w:pPr>
        <w:spacing w:line="360" w:lineRule="auto"/>
        <w:ind w:left="720"/>
      </w:pPr>
      <w:r w:rsidRPr="00B40FDB">
        <w:t>Determine the next hop for the packet using the routing table passed by configuration file</w:t>
      </w:r>
    </w:p>
    <w:p w:rsidR="00B40FDB" w:rsidRPr="00B40FDB" w:rsidRDefault="00B40FDB" w:rsidP="00B40FDB">
      <w:pPr>
        <w:spacing w:line="360" w:lineRule="auto"/>
        <w:ind w:left="720"/>
      </w:pPr>
      <w:r w:rsidRPr="00B40FDB">
        <w:t xml:space="preserve">Tcpdump packet injection used to send the packet to next hop </w:t>
      </w:r>
    </w:p>
    <w:p w:rsidR="00B40FDB" w:rsidRPr="00B40FDB" w:rsidRDefault="00B40FDB" w:rsidP="00B40FDB">
      <w:pPr>
        <w:pStyle w:val="Heading3"/>
        <w:spacing w:line="360" w:lineRule="auto"/>
        <w:rPr>
          <w:rFonts w:asciiTheme="minorHAnsi" w:hAnsiTheme="minorHAnsi" w:cstheme="minorHAnsi"/>
        </w:rPr>
      </w:pPr>
      <w:bookmarkStart w:id="2" w:name="_Toc307243096"/>
      <w:r w:rsidRPr="00B40FDB">
        <w:rPr>
          <w:rFonts w:asciiTheme="minorHAnsi" w:hAnsiTheme="minorHAnsi" w:cstheme="minorHAnsi"/>
        </w:rPr>
        <w:t>Functions:</w:t>
      </w:r>
      <w:bookmarkEnd w:id="2"/>
    </w:p>
    <w:p w:rsidR="00B40FDB" w:rsidRPr="00B40FDB" w:rsidRDefault="00B40FDB" w:rsidP="00B40FDB">
      <w:pPr>
        <w:pStyle w:val="ListParagraph"/>
        <w:numPr>
          <w:ilvl w:val="0"/>
          <w:numId w:val="35"/>
        </w:numPr>
        <w:spacing w:line="360" w:lineRule="auto"/>
        <w:rPr>
          <w:rFonts w:asciiTheme="minorHAnsi" w:hAnsiTheme="minorHAnsi" w:cstheme="minorHAnsi"/>
        </w:rPr>
      </w:pPr>
      <w:r w:rsidRPr="00B40FDB">
        <w:rPr>
          <w:rFonts w:asciiTheme="minorHAnsi" w:hAnsiTheme="minorHAnsi" w:cstheme="minorHAnsi"/>
        </w:rPr>
        <w:t xml:space="preserve">Following functions in our code relate to the </w:t>
      </w:r>
      <w:r w:rsidRPr="00B40FDB">
        <w:rPr>
          <w:rFonts w:asciiTheme="minorHAnsi" w:hAnsiTheme="minorHAnsi" w:cstheme="minorHAnsi"/>
          <w:b/>
        </w:rPr>
        <w:t>capturing</w:t>
      </w:r>
      <w:r w:rsidRPr="00B40FDB">
        <w:rPr>
          <w:rFonts w:asciiTheme="minorHAnsi" w:hAnsiTheme="minorHAnsi" w:cstheme="minorHAnsi"/>
        </w:rPr>
        <w:t xml:space="preserve"> process: </w:t>
      </w:r>
    </w:p>
    <w:p w:rsidR="00B40FDB" w:rsidRPr="00B40FDB" w:rsidRDefault="00B40FDB" w:rsidP="00B40FDB">
      <w:pPr>
        <w:pStyle w:val="ListParagraph"/>
        <w:numPr>
          <w:ilvl w:val="0"/>
          <w:numId w:val="37"/>
        </w:numPr>
        <w:spacing w:line="360" w:lineRule="auto"/>
        <w:rPr>
          <w:rFonts w:asciiTheme="minorHAnsi" w:hAnsiTheme="minorHAnsi" w:cstheme="minorHAnsi"/>
        </w:rPr>
      </w:pPr>
      <w:r w:rsidRPr="00B40FDB">
        <w:rPr>
          <w:rFonts w:asciiTheme="minorHAnsi" w:hAnsiTheme="minorHAnsi" w:cstheme="minorHAnsi"/>
        </w:rPr>
        <w:t xml:space="preserve">pcap_findalldevs():- Find interfaces on the machine to sniff on </w:t>
      </w:r>
    </w:p>
    <w:p w:rsidR="00B40FDB" w:rsidRPr="00B40FDB" w:rsidRDefault="00B40FDB" w:rsidP="00B40FDB">
      <w:pPr>
        <w:pStyle w:val="ListParagraph"/>
        <w:numPr>
          <w:ilvl w:val="0"/>
          <w:numId w:val="37"/>
        </w:numPr>
        <w:spacing w:line="360" w:lineRule="auto"/>
        <w:rPr>
          <w:rFonts w:asciiTheme="minorHAnsi" w:hAnsiTheme="minorHAnsi" w:cstheme="minorHAnsi"/>
        </w:rPr>
      </w:pPr>
      <w:r w:rsidRPr="00B40FDB">
        <w:rPr>
          <w:rFonts w:asciiTheme="minorHAnsi" w:hAnsiTheme="minorHAnsi" w:cstheme="minorHAnsi"/>
        </w:rPr>
        <w:t xml:space="preserve">pthread_create():- Create an independent pthread for each interface/device </w:t>
      </w:r>
    </w:p>
    <w:p w:rsidR="00B40FDB" w:rsidRPr="00B40FDB" w:rsidRDefault="00A43C48" w:rsidP="00B40FDB">
      <w:pPr>
        <w:pStyle w:val="ListParagraph"/>
        <w:numPr>
          <w:ilvl w:val="0"/>
          <w:numId w:val="37"/>
        </w:numPr>
        <w:spacing w:line="360" w:lineRule="auto"/>
        <w:rPr>
          <w:rFonts w:asciiTheme="minorHAnsi" w:hAnsiTheme="minorHAnsi" w:cstheme="minorHAnsi"/>
        </w:rPr>
      </w:pPr>
      <w:r>
        <w:rPr>
          <w:rFonts w:asciiTheme="minorHAnsi" w:hAnsiTheme="minorHAnsi" w:cstheme="minorHAnsi"/>
        </w:rPr>
        <w:t>check_packet</w:t>
      </w:r>
      <w:r w:rsidR="00B40FDB" w:rsidRPr="00B40FDB">
        <w:rPr>
          <w:rFonts w:asciiTheme="minorHAnsi" w:hAnsiTheme="minorHAnsi" w:cstheme="minorHAnsi"/>
        </w:rPr>
        <w:t xml:space="preserve">():- Callback function for each pthread created above </w:t>
      </w:r>
    </w:p>
    <w:p w:rsidR="00B40FDB" w:rsidRPr="00B40FDB" w:rsidRDefault="00B40FDB" w:rsidP="00B40FDB">
      <w:pPr>
        <w:pStyle w:val="ListParagraph"/>
        <w:numPr>
          <w:ilvl w:val="0"/>
          <w:numId w:val="37"/>
        </w:numPr>
        <w:spacing w:line="360" w:lineRule="auto"/>
        <w:rPr>
          <w:rFonts w:asciiTheme="minorHAnsi" w:hAnsiTheme="minorHAnsi" w:cstheme="minorHAnsi"/>
        </w:rPr>
      </w:pPr>
      <w:r w:rsidRPr="00B40FDB">
        <w:rPr>
          <w:rFonts w:asciiTheme="minorHAnsi" w:hAnsiTheme="minorHAnsi" w:cstheme="minorHAnsi"/>
        </w:rPr>
        <w:t xml:space="preserve">pcap_lookupnet():- Get device properties </w:t>
      </w:r>
    </w:p>
    <w:p w:rsidR="00B40FDB" w:rsidRPr="00B40FDB" w:rsidRDefault="00B40FDB" w:rsidP="00B40FDB">
      <w:pPr>
        <w:pStyle w:val="ListParagraph"/>
        <w:numPr>
          <w:ilvl w:val="0"/>
          <w:numId w:val="37"/>
        </w:numPr>
        <w:spacing w:line="360" w:lineRule="auto"/>
        <w:rPr>
          <w:rFonts w:asciiTheme="minorHAnsi" w:hAnsiTheme="minorHAnsi" w:cstheme="minorHAnsi"/>
        </w:rPr>
      </w:pPr>
      <w:r w:rsidRPr="00B40FDB">
        <w:rPr>
          <w:rFonts w:asciiTheme="minorHAnsi" w:hAnsiTheme="minorHAnsi" w:cstheme="minorHAnsi"/>
        </w:rPr>
        <w:t xml:space="preserve">pcap_open_live():- Open a session on given device and return its handler </w:t>
      </w:r>
    </w:p>
    <w:p w:rsidR="00B40FDB" w:rsidRPr="00B40FDB" w:rsidRDefault="00B40FDB" w:rsidP="00B40FDB">
      <w:pPr>
        <w:pStyle w:val="ListParagraph"/>
        <w:numPr>
          <w:ilvl w:val="0"/>
          <w:numId w:val="37"/>
        </w:numPr>
        <w:spacing w:line="360" w:lineRule="auto"/>
        <w:rPr>
          <w:rFonts w:asciiTheme="minorHAnsi" w:hAnsiTheme="minorHAnsi" w:cstheme="minorHAnsi"/>
        </w:rPr>
      </w:pPr>
      <w:r w:rsidRPr="00B40FDB">
        <w:rPr>
          <w:rFonts w:asciiTheme="minorHAnsi" w:hAnsiTheme="minorHAnsi" w:cstheme="minorHAnsi"/>
        </w:rPr>
        <w:t xml:space="preserve">pcap_next():- Grab a packet from the session handler </w:t>
      </w:r>
    </w:p>
    <w:p w:rsidR="00B40FDB" w:rsidRPr="00B40FDB" w:rsidRDefault="00B40FDB" w:rsidP="00B40FDB">
      <w:pPr>
        <w:spacing w:line="360" w:lineRule="auto"/>
        <w:rPr>
          <w:rFonts w:asciiTheme="minorHAnsi" w:hAnsiTheme="minorHAnsi" w:cstheme="minorHAnsi"/>
        </w:rPr>
      </w:pPr>
    </w:p>
    <w:p w:rsidR="00B40FDB" w:rsidRPr="00B40FDB" w:rsidRDefault="00B40FDB" w:rsidP="00B40FDB">
      <w:pPr>
        <w:pStyle w:val="ListParagraph"/>
        <w:numPr>
          <w:ilvl w:val="0"/>
          <w:numId w:val="35"/>
        </w:numPr>
        <w:spacing w:line="360" w:lineRule="auto"/>
        <w:rPr>
          <w:rFonts w:asciiTheme="minorHAnsi" w:hAnsiTheme="minorHAnsi" w:cstheme="minorHAnsi"/>
        </w:rPr>
      </w:pPr>
      <w:r w:rsidRPr="00B40FDB">
        <w:rPr>
          <w:rFonts w:asciiTheme="minorHAnsi" w:hAnsiTheme="minorHAnsi" w:cstheme="minorHAnsi"/>
        </w:rPr>
        <w:t xml:space="preserve">Following functions deal with </w:t>
      </w:r>
      <w:r w:rsidRPr="00B40FDB">
        <w:rPr>
          <w:rFonts w:asciiTheme="minorHAnsi" w:hAnsiTheme="minorHAnsi" w:cstheme="minorHAnsi"/>
          <w:b/>
          <w:sz w:val="28"/>
          <w:szCs w:val="28"/>
        </w:rPr>
        <w:t>processing</w:t>
      </w:r>
      <w:r w:rsidRPr="00B40FDB">
        <w:rPr>
          <w:rFonts w:asciiTheme="minorHAnsi" w:hAnsiTheme="minorHAnsi" w:cstheme="minorHAnsi"/>
        </w:rPr>
        <w:t xml:space="preserve"> the packet once received. </w:t>
      </w:r>
    </w:p>
    <w:p w:rsidR="00B40FDB" w:rsidRPr="00B40FDB" w:rsidRDefault="00B40FDB" w:rsidP="00B40FDB">
      <w:pPr>
        <w:spacing w:line="360" w:lineRule="auto"/>
        <w:ind w:left="720"/>
        <w:rPr>
          <w:rFonts w:asciiTheme="minorHAnsi" w:hAnsiTheme="minorHAnsi" w:cstheme="minorHAnsi"/>
        </w:rPr>
      </w:pPr>
      <w:r w:rsidRPr="00B40FDB">
        <w:rPr>
          <w:rFonts w:asciiTheme="minorHAnsi" w:hAnsiTheme="minorHAnsi" w:cstheme="minorHAnsi"/>
        </w:rPr>
        <w:t xml:space="preserve">One important task here is extracting the source and destination addresses and looping up in the routing and ARP table for the destination IP and mac in order to send it to the next hop.  </w:t>
      </w:r>
    </w:p>
    <w:p w:rsidR="00B40FDB" w:rsidRPr="00B40FDB" w:rsidRDefault="00B40FDB" w:rsidP="00B40FDB">
      <w:pPr>
        <w:spacing w:line="360" w:lineRule="auto"/>
        <w:ind w:left="720"/>
        <w:rPr>
          <w:rFonts w:asciiTheme="minorHAnsi" w:hAnsiTheme="minorHAnsi" w:cstheme="minorHAnsi"/>
        </w:rPr>
      </w:pPr>
    </w:p>
    <w:p w:rsidR="00B40FDB" w:rsidRPr="00B40FDB" w:rsidRDefault="00B736A6" w:rsidP="00B40FDB">
      <w:pPr>
        <w:pStyle w:val="ListParagraph"/>
        <w:numPr>
          <w:ilvl w:val="0"/>
          <w:numId w:val="43"/>
        </w:numPr>
        <w:spacing w:line="360" w:lineRule="auto"/>
        <w:rPr>
          <w:rFonts w:asciiTheme="minorHAnsi" w:hAnsiTheme="minorHAnsi" w:cstheme="minorHAnsi"/>
        </w:rPr>
      </w:pPr>
      <w:r>
        <w:rPr>
          <w:rFonts w:asciiTheme="minorHAnsi" w:hAnsiTheme="minorHAnsi" w:cstheme="minorHAnsi"/>
        </w:rPr>
        <w:t>process_</w:t>
      </w:r>
      <w:r w:rsidR="00B40FDB" w:rsidRPr="00B40FDB">
        <w:rPr>
          <w:rFonts w:asciiTheme="minorHAnsi" w:hAnsiTheme="minorHAnsi" w:cstheme="minorHAnsi"/>
        </w:rPr>
        <w:t xml:space="preserve">packet():- Process the received IP packet and send it to the appropriate destination. This functions involves below mentioned sub functions. </w:t>
      </w:r>
    </w:p>
    <w:p w:rsidR="00B40FDB" w:rsidRPr="00B40FDB" w:rsidRDefault="00B40FDB" w:rsidP="00B40FDB">
      <w:pPr>
        <w:pStyle w:val="ListParagraph"/>
        <w:numPr>
          <w:ilvl w:val="0"/>
          <w:numId w:val="43"/>
        </w:numPr>
        <w:spacing w:line="360" w:lineRule="auto"/>
        <w:rPr>
          <w:rFonts w:asciiTheme="minorHAnsi" w:hAnsiTheme="minorHAnsi" w:cstheme="minorHAnsi"/>
        </w:rPr>
      </w:pPr>
      <w:r w:rsidRPr="00B40FDB">
        <w:rPr>
          <w:rFonts w:asciiTheme="minorHAnsi" w:hAnsiTheme="minorHAnsi" w:cstheme="minorHAnsi"/>
        </w:rPr>
        <w:t xml:space="preserve">pcap_open_live(): Open a session to send on the outgoing interface </w:t>
      </w:r>
    </w:p>
    <w:p w:rsidR="00B40FDB" w:rsidRPr="00B40FDB" w:rsidRDefault="001334BB" w:rsidP="00B40FDB">
      <w:pPr>
        <w:pStyle w:val="ListParagraph"/>
        <w:numPr>
          <w:ilvl w:val="0"/>
          <w:numId w:val="43"/>
        </w:numPr>
        <w:spacing w:line="360" w:lineRule="auto"/>
        <w:rPr>
          <w:rFonts w:asciiTheme="minorHAnsi" w:hAnsiTheme="minorHAnsi" w:cstheme="minorHAnsi"/>
        </w:rPr>
      </w:pPr>
      <w:r>
        <w:rPr>
          <w:rFonts w:asciiTheme="minorHAnsi" w:hAnsiTheme="minorHAnsi" w:cstheme="minorHAnsi"/>
        </w:rPr>
        <w:t>lookup_rt</w:t>
      </w:r>
      <w:r w:rsidR="00B40FDB" w:rsidRPr="00B40FDB">
        <w:rPr>
          <w:rFonts w:asciiTheme="minorHAnsi" w:hAnsiTheme="minorHAnsi" w:cstheme="minorHAnsi"/>
        </w:rPr>
        <w:t xml:space="preserve">():- For the destination IP in the packet, look up in the routing table and return the next hop IP to reach that network. Compare whether the next hop address is a local IP or remote IP address. </w:t>
      </w:r>
    </w:p>
    <w:p w:rsidR="00B40FDB" w:rsidRPr="00B40FDB" w:rsidRDefault="005E0BED" w:rsidP="00B40FDB">
      <w:pPr>
        <w:pStyle w:val="ListParagraph"/>
        <w:numPr>
          <w:ilvl w:val="0"/>
          <w:numId w:val="43"/>
        </w:numPr>
        <w:spacing w:line="360" w:lineRule="auto"/>
        <w:rPr>
          <w:rFonts w:asciiTheme="minorHAnsi" w:hAnsiTheme="minorHAnsi" w:cstheme="minorHAnsi"/>
        </w:rPr>
      </w:pPr>
      <w:r>
        <w:rPr>
          <w:rFonts w:asciiTheme="minorHAnsi" w:hAnsiTheme="minorHAnsi" w:cstheme="minorHAnsi"/>
        </w:rPr>
        <w:t>fetch_</w:t>
      </w:r>
      <w:r w:rsidR="007E4773">
        <w:rPr>
          <w:rFonts w:asciiTheme="minorHAnsi" w:hAnsiTheme="minorHAnsi" w:cstheme="minorHAnsi"/>
        </w:rPr>
        <w:t>mac</w:t>
      </w:r>
      <w:r w:rsidR="00B40FDB" w:rsidRPr="00B40FDB">
        <w:rPr>
          <w:rFonts w:asciiTheme="minorHAnsi" w:hAnsiTheme="minorHAnsi" w:cstheme="minorHAnsi"/>
        </w:rPr>
        <w:t xml:space="preserve">():- Get the mac address of the next hop IP obtained above from the ARP table </w:t>
      </w:r>
    </w:p>
    <w:p w:rsidR="00B40FDB" w:rsidRPr="00B40FDB" w:rsidRDefault="00B40FDB" w:rsidP="00B40FDB">
      <w:pPr>
        <w:spacing w:line="360" w:lineRule="auto"/>
        <w:ind w:left="-1380"/>
        <w:rPr>
          <w:rFonts w:asciiTheme="minorHAnsi" w:hAnsiTheme="minorHAnsi" w:cstheme="minorHAnsi"/>
        </w:rPr>
      </w:pPr>
    </w:p>
    <w:p w:rsidR="00B40FDB" w:rsidRPr="0001689A" w:rsidRDefault="00B40FDB" w:rsidP="0001689A">
      <w:pPr>
        <w:pStyle w:val="ListParagraph"/>
        <w:numPr>
          <w:ilvl w:val="0"/>
          <w:numId w:val="35"/>
        </w:numPr>
        <w:spacing w:line="360" w:lineRule="auto"/>
        <w:rPr>
          <w:rFonts w:asciiTheme="minorHAnsi" w:hAnsiTheme="minorHAnsi" w:cstheme="minorHAnsi"/>
        </w:rPr>
      </w:pPr>
      <w:r w:rsidRPr="0001689A">
        <w:rPr>
          <w:rFonts w:asciiTheme="minorHAnsi" w:hAnsiTheme="minorHAnsi" w:cstheme="minorHAnsi"/>
        </w:rPr>
        <w:t>Following function deals with</w:t>
      </w:r>
      <w:r w:rsidRPr="0001689A">
        <w:rPr>
          <w:rFonts w:asciiTheme="minorHAnsi" w:hAnsiTheme="minorHAnsi" w:cstheme="minorHAnsi"/>
          <w:b/>
        </w:rPr>
        <w:t xml:space="preserve"> sending</w:t>
      </w:r>
      <w:r w:rsidRPr="0001689A">
        <w:rPr>
          <w:rFonts w:asciiTheme="minorHAnsi" w:hAnsiTheme="minorHAnsi" w:cstheme="minorHAnsi"/>
        </w:rPr>
        <w:t xml:space="preserve"> the packet to the next hop </w:t>
      </w:r>
    </w:p>
    <w:p w:rsidR="00B40FDB" w:rsidRPr="00B40FDB" w:rsidRDefault="00B40FDB" w:rsidP="00B40FDB">
      <w:pPr>
        <w:pStyle w:val="ListParagraph"/>
        <w:numPr>
          <w:ilvl w:val="0"/>
          <w:numId w:val="45"/>
        </w:numPr>
        <w:spacing w:line="360" w:lineRule="auto"/>
        <w:rPr>
          <w:rFonts w:asciiTheme="minorHAnsi" w:hAnsiTheme="minorHAnsi" w:cstheme="minorHAnsi"/>
        </w:rPr>
      </w:pPr>
      <w:r w:rsidRPr="00B40FDB">
        <w:rPr>
          <w:rFonts w:asciiTheme="minorHAnsi" w:hAnsiTheme="minorHAnsi" w:cstheme="minorHAnsi"/>
        </w:rPr>
        <w:t xml:space="preserve">pcap_inject():- Inject/send the packet to the interface    </w:t>
      </w:r>
    </w:p>
    <w:p w:rsidR="0001689A" w:rsidRDefault="0001689A" w:rsidP="0001689A">
      <w:pPr>
        <w:pStyle w:val="Heading2"/>
      </w:pPr>
      <w:bookmarkStart w:id="3" w:name="_Toc307243097"/>
      <w:r w:rsidRPr="005E38E2">
        <w:t xml:space="preserve">Pseudo code </w:t>
      </w:r>
      <w:r>
        <w:t>of the each of the functions with the program flow follows:</w:t>
      </w:r>
      <w:bookmarkEnd w:id="3"/>
    </w:p>
    <w:p w:rsidR="00B40FDB" w:rsidRPr="00B40FDB" w:rsidRDefault="0001689A" w:rsidP="0001689A">
      <w:pPr>
        <w:spacing w:line="360" w:lineRule="auto"/>
        <w:rPr>
          <w:rFonts w:asciiTheme="minorHAnsi" w:hAnsiTheme="minorHAnsi" w:cstheme="minorHAnsi"/>
        </w:rPr>
      </w:pPr>
      <w:r>
        <w:rPr>
          <w:rFonts w:asciiTheme="minorHAnsi" w:hAnsiTheme="minorHAnsi" w:cstheme="minorHAnsi"/>
          <w:noProof/>
        </w:rPr>
        <w:drawing>
          <wp:inline distT="0" distB="0" distL="0" distR="0">
            <wp:extent cx="6581775" cy="3200400"/>
            <wp:effectExtent l="76200" t="38100" r="8572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4" w:name="_GoBack"/>
      <w:bookmarkEnd w:id="4"/>
    </w:p>
    <w:p w:rsidR="0001689A" w:rsidRPr="00B40FDB" w:rsidRDefault="0001689A" w:rsidP="00B40FDB">
      <w:pPr>
        <w:spacing w:line="360" w:lineRule="auto"/>
        <w:jc w:val="both"/>
        <w:rPr>
          <w:rFonts w:asciiTheme="minorHAnsi" w:hAnsiTheme="minorHAnsi" w:cstheme="minorHAnsi"/>
          <w:b/>
        </w:rPr>
      </w:pPr>
      <w:r>
        <w:rPr>
          <w:rFonts w:asciiTheme="minorHAnsi" w:hAnsiTheme="minorHAnsi" w:cstheme="minorHAnsi"/>
          <w:b/>
          <w:noProof/>
        </w:rPr>
        <w:drawing>
          <wp:inline distT="0" distB="0" distL="0" distR="0">
            <wp:extent cx="6581775" cy="3933825"/>
            <wp:effectExtent l="76200" t="38100" r="857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62BEC" w:rsidRPr="00A43C48" w:rsidRDefault="00862BEC" w:rsidP="00862BEC">
      <w:pPr>
        <w:pStyle w:val="Heading1"/>
        <w:spacing w:before="0"/>
        <w:rPr>
          <w:sz w:val="24"/>
          <w:szCs w:val="24"/>
        </w:rPr>
      </w:pPr>
      <w:bookmarkStart w:id="5" w:name="_Toc307243098"/>
      <w:r>
        <w:lastRenderedPageBreak/>
        <w:t xml:space="preserve"> </w:t>
      </w:r>
      <w:r w:rsidR="00BC4338" w:rsidRPr="00A43C48">
        <w:rPr>
          <w:sz w:val="24"/>
          <w:szCs w:val="24"/>
        </w:rPr>
        <w:t>Pseudocode for</w:t>
      </w:r>
      <w:r w:rsidRPr="00A43C48">
        <w:rPr>
          <w:sz w:val="24"/>
          <w:szCs w:val="24"/>
        </w:rPr>
        <w:t xml:space="preserve"> Checksum Implementation while decrementing TTL:</w:t>
      </w:r>
    </w:p>
    <w:p w:rsidR="00862BEC" w:rsidRDefault="00862BEC" w:rsidP="00862BEC">
      <w:pPr>
        <w:pStyle w:val="Heading1"/>
        <w:spacing w:before="0"/>
      </w:pPr>
      <w:r>
        <w:t xml:space="preserve"> </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b w:val="0"/>
        </w:rPr>
        <w:t xml:space="preserve"> </w:t>
      </w:r>
      <w:r w:rsidRPr="00BC4338">
        <w:rPr>
          <w:b w:val="0"/>
          <w:color w:val="auto"/>
        </w:rPr>
        <w:t xml:space="preserve"> </w:t>
      </w:r>
      <w:r w:rsidRPr="00BC4338">
        <w:rPr>
          <w:rFonts w:asciiTheme="minorHAnsi" w:hAnsiTheme="minorHAnsi" w:cstheme="minorHAnsi"/>
          <w:b w:val="0"/>
          <w:color w:val="auto"/>
          <w:sz w:val="22"/>
          <w:szCs w:val="22"/>
        </w:rPr>
        <w:t>Set Checksum to 0</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Decrement TTL</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Calculate new Checksum</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LEN</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ID</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Offset</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TTL+Protocol</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Src Address (MSB)</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Src Address (LSB)</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Dst Address (MSB)</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Add reversed Dst Address (LSB)</w:t>
      </w:r>
    </w:p>
    <w:p w:rsidR="00862BEC" w:rsidRPr="00BC4338" w:rsidRDefault="00862BEC" w:rsidP="00862BEC">
      <w:pPr>
        <w:pStyle w:val="Heading1"/>
        <w:spacing w:before="0"/>
        <w:rPr>
          <w:rFonts w:asciiTheme="minorHAnsi" w:hAnsiTheme="minorHAnsi" w:cstheme="minorHAnsi"/>
          <w:b w:val="0"/>
          <w:color w:val="auto"/>
          <w:sz w:val="22"/>
          <w:szCs w:val="22"/>
        </w:rPr>
      </w:pPr>
      <w:r w:rsidRPr="00BC4338">
        <w:rPr>
          <w:rFonts w:asciiTheme="minorHAnsi" w:hAnsiTheme="minorHAnsi" w:cstheme="minorHAnsi"/>
          <w:b w:val="0"/>
          <w:color w:val="auto"/>
          <w:sz w:val="22"/>
          <w:szCs w:val="22"/>
        </w:rPr>
        <w:t xml:space="preserve">   Complement the newsum and reverse it to add to packet</w:t>
      </w:r>
    </w:p>
    <w:p w:rsidR="00862BEC" w:rsidRPr="00862BEC" w:rsidRDefault="00862BEC" w:rsidP="00862BEC">
      <w:pPr>
        <w:pStyle w:val="Heading1"/>
        <w:spacing w:before="0"/>
        <w:rPr>
          <w:sz w:val="20"/>
          <w:szCs w:val="20"/>
        </w:rPr>
      </w:pPr>
      <w:r w:rsidRPr="00BC4338">
        <w:rPr>
          <w:color w:val="auto"/>
          <w:sz w:val="20"/>
          <w:szCs w:val="20"/>
        </w:rPr>
        <w:t xml:space="preserve"> </w:t>
      </w:r>
      <w:r w:rsidRPr="00862BEC">
        <w:rPr>
          <w:sz w:val="20"/>
          <w:szCs w:val="20"/>
        </w:rPr>
        <w:t xml:space="preserve">  </w:t>
      </w:r>
    </w:p>
    <w:p w:rsidR="00B40FDB" w:rsidRPr="00B40FDB" w:rsidRDefault="009B073E" w:rsidP="00862BEC">
      <w:pPr>
        <w:pStyle w:val="Heading1"/>
        <w:spacing w:before="0"/>
      </w:pPr>
      <w:r>
        <w:t>Observations</w:t>
      </w:r>
      <w:bookmarkEnd w:id="5"/>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Only networks connected to rtr1 and rtr2 in the topology are able to ping each other before running our code. However, after running the code node0 is also able to ping other nodes.  </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For example below is the snapshot of node0 pinging node6. </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noProof/>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5933440" cy="3230880"/>
            <wp:effectExtent l="19050" t="19050" r="10160"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33440" cy="3230880"/>
                    </a:xfrm>
                    <a:prstGeom prst="rect">
                      <a:avLst/>
                    </a:prstGeom>
                    <a:noFill/>
                    <a:ln w="9525">
                      <a:solidFill>
                        <a:schemeClr val="tx2"/>
                      </a:solidFill>
                      <a:miter lim="800000"/>
                      <a:headEnd/>
                      <a:tailEnd/>
                    </a:ln>
                  </pic:spPr>
                </pic:pic>
              </a:graphicData>
            </a:graphic>
          </wp:anchor>
        </w:drawing>
      </w:r>
      <w:r w:rsidR="00862BEC">
        <w:rPr>
          <w:rFonts w:asciiTheme="minorHAnsi" w:hAnsiTheme="minorHAnsi" w:cstheme="minorHAnsi"/>
        </w:rPr>
        <w:br w:type="textWrapping" w:clear="all"/>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Routing table printed:</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noProof/>
        </w:rPr>
        <w:lastRenderedPageBreak/>
        <w:drawing>
          <wp:inline distT="0" distB="0" distL="0" distR="0">
            <wp:extent cx="3571875" cy="39809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570697" cy="3979649"/>
                    </a:xfrm>
                    <a:prstGeom prst="rect">
                      <a:avLst/>
                    </a:prstGeom>
                    <a:noFill/>
                    <a:ln w="9525">
                      <a:noFill/>
                      <a:miter lim="800000"/>
                      <a:headEnd/>
                      <a:tailEnd/>
                    </a:ln>
                  </pic:spPr>
                </pic:pic>
              </a:graphicData>
            </a:graphic>
          </wp:inline>
        </w:drawing>
      </w:r>
    </w:p>
    <w:p w:rsidR="00B40FDB" w:rsidRPr="00B40FDB" w:rsidRDefault="00B40FDB" w:rsidP="009B073E">
      <w:pPr>
        <w:pStyle w:val="Heading3"/>
      </w:pPr>
      <w:bookmarkStart w:id="6" w:name="_Toc307243099"/>
      <w:r w:rsidRPr="00B40FDB">
        <w:t>Packets per second:</w:t>
      </w:r>
      <w:bookmarkEnd w:id="6"/>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Maximum packets per second measured by the software router as measured by iperf is</w:t>
      </w:r>
      <w:r w:rsidR="00EB4CAE">
        <w:rPr>
          <w:rFonts w:asciiTheme="minorHAnsi" w:hAnsiTheme="minorHAnsi" w:cstheme="minorHAnsi"/>
        </w:rPr>
        <w:t xml:space="preserve"> </w:t>
      </w:r>
      <w:r w:rsidRPr="00B40FDB">
        <w:rPr>
          <w:rFonts w:asciiTheme="minorHAnsi" w:hAnsiTheme="minorHAnsi" w:cstheme="minorHAnsi"/>
          <w:b/>
        </w:rPr>
        <w:t>5714 packets per second</w:t>
      </w:r>
      <w:r w:rsidRPr="00B40FDB">
        <w:rPr>
          <w:rFonts w:asciiTheme="minorHAnsi" w:hAnsiTheme="minorHAnsi" w:cstheme="minorHAnsi"/>
        </w:rPr>
        <w:t>. Below is the snapshot to support it.</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noProof/>
        </w:rPr>
        <w:drawing>
          <wp:inline distT="0" distB="0" distL="0" distR="0">
            <wp:extent cx="6419850" cy="348474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422382" cy="3486123"/>
                    </a:xfrm>
                    <a:prstGeom prst="rect">
                      <a:avLst/>
                    </a:prstGeom>
                    <a:noFill/>
                    <a:ln w="9525">
                      <a:noFill/>
                      <a:miter lim="800000"/>
                      <a:headEnd/>
                      <a:tailEnd/>
                    </a:ln>
                  </pic:spPr>
                </pic:pic>
              </a:graphicData>
            </a:graphic>
          </wp:inline>
        </w:drawing>
      </w:r>
    </w:p>
    <w:p w:rsidR="00B40FDB" w:rsidRPr="00B40FDB" w:rsidRDefault="00B40FDB" w:rsidP="00B40FDB">
      <w:pPr>
        <w:spacing w:line="360" w:lineRule="auto"/>
        <w:rPr>
          <w:rFonts w:asciiTheme="minorHAnsi" w:hAnsiTheme="minorHAnsi" w:cstheme="minorHAnsi"/>
        </w:rPr>
      </w:pPr>
      <w:bookmarkStart w:id="7" w:name="_Toc307243100"/>
      <w:r w:rsidRPr="009B073E">
        <w:rPr>
          <w:rStyle w:val="Heading3Char"/>
        </w:rPr>
        <w:lastRenderedPageBreak/>
        <w:t>Maximum throughput</w:t>
      </w:r>
      <w:bookmarkEnd w:id="7"/>
    </w:p>
    <w:p w:rsidR="009B073E" w:rsidRDefault="00B40FDB" w:rsidP="009B073E">
      <w:pPr>
        <w:pStyle w:val="NoSpacing"/>
      </w:pPr>
      <w:r w:rsidRPr="00B40FDB">
        <w:t xml:space="preserve">Maximum throughput of the software router as measured by iperf is </w:t>
      </w:r>
      <w:r w:rsidRPr="00B40FDB">
        <w:rPr>
          <w:b/>
        </w:rPr>
        <w:t>76Mbps</w:t>
      </w:r>
      <w:r w:rsidRPr="00B40FDB">
        <w:t>.</w:t>
      </w:r>
    </w:p>
    <w:p w:rsidR="00B40FDB" w:rsidRDefault="00B40FDB" w:rsidP="009B073E">
      <w:pPr>
        <w:pStyle w:val="NoSpacing"/>
      </w:pPr>
      <w:r w:rsidRPr="00B40FDB">
        <w:t>Below is the snapshot to support it.</w:t>
      </w:r>
    </w:p>
    <w:p w:rsidR="009B073E" w:rsidRPr="00B40FDB" w:rsidRDefault="009B073E" w:rsidP="009B073E">
      <w:pPr>
        <w:pStyle w:val="NoSpacing"/>
      </w:pP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noProof/>
        </w:rPr>
        <w:drawing>
          <wp:inline distT="0" distB="0" distL="0" distR="0">
            <wp:extent cx="6400800" cy="3452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6400800" cy="3452486"/>
                    </a:xfrm>
                    <a:prstGeom prst="rect">
                      <a:avLst/>
                    </a:prstGeom>
                    <a:noFill/>
                    <a:ln w="9525">
                      <a:noFill/>
                      <a:miter lim="800000"/>
                      <a:headEnd/>
                      <a:tailEnd/>
                    </a:ln>
                  </pic:spPr>
                </pic:pic>
              </a:graphicData>
            </a:graphic>
          </wp:inline>
        </w:drawing>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The file transfer people are more interested in the size of the file transferred end to end which is mostly measured in bytes. Hence they are interested in mega=1024^2. While the network people are more interested in how many bits they transferred over the link hence they use mega=10^6. </w:t>
      </w:r>
    </w:p>
    <w:p w:rsidR="00EB4CAE" w:rsidRDefault="00EB4CAE" w:rsidP="00B40FDB">
      <w:pPr>
        <w:spacing w:line="360" w:lineRule="auto"/>
        <w:rPr>
          <w:rFonts w:asciiTheme="minorHAnsi" w:hAnsiTheme="minorHAnsi" w:cstheme="minorHAnsi"/>
          <w:b/>
        </w:rPr>
      </w:pPr>
    </w:p>
    <w:p w:rsidR="00B40FDB" w:rsidRPr="00B40FDB" w:rsidRDefault="00B40FDB" w:rsidP="00B40FDB">
      <w:pPr>
        <w:spacing w:line="360" w:lineRule="auto"/>
        <w:rPr>
          <w:rFonts w:asciiTheme="minorHAnsi" w:hAnsiTheme="minorHAnsi" w:cstheme="minorHAnsi"/>
          <w:b/>
        </w:rPr>
      </w:pPr>
      <w:r w:rsidRPr="00B40FDB">
        <w:rPr>
          <w:rFonts w:asciiTheme="minorHAnsi" w:hAnsiTheme="minorHAnsi" w:cstheme="minorHAnsi"/>
          <w:b/>
        </w:rPr>
        <w:t>Stop the Linux kernel sending an ICMP \Destination Unreachable" message:</w:t>
      </w:r>
    </w:p>
    <w:p w:rsidR="00B40FDB" w:rsidRPr="00B40FDB" w:rsidRDefault="00B40FDB" w:rsidP="00B40FDB">
      <w:pPr>
        <w:pStyle w:val="NormalWeb"/>
        <w:spacing w:line="360" w:lineRule="auto"/>
        <w:rPr>
          <w:rFonts w:asciiTheme="minorHAnsi" w:hAnsiTheme="minorHAnsi" w:cstheme="minorHAnsi"/>
        </w:rPr>
      </w:pPr>
      <w:r w:rsidRPr="00B40FDB">
        <w:rPr>
          <w:rFonts w:asciiTheme="minorHAnsi" w:hAnsiTheme="minorHAnsi" w:cstheme="minorHAnsi"/>
        </w:rPr>
        <w:t xml:space="preserve">The ICMP destination unreachable message is generated by a router to inform the source host that the destination unicast address is unreachable. These can cause a problem by the kernel because the kernel has no information related to the destination in its routing table. The routing code is on the userspace in the code. So kernel being ignorant can cause to create this misleading message being displayed “Destination Unreachable”. </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To stop the Linux kernel on the usRTR node from sending an ICMP \Destination Unreachable" message to the source of a packet on our network we have used the following. It’s a simple firewall (iptables) rule</w:t>
      </w:r>
    </w:p>
    <w:p w:rsidR="00B40FDB" w:rsidRPr="00B40FDB" w:rsidRDefault="00B40FDB" w:rsidP="00B40FDB">
      <w:pPr>
        <w:spacing w:line="360" w:lineRule="auto"/>
        <w:rPr>
          <w:rFonts w:asciiTheme="minorHAnsi" w:hAnsiTheme="minorHAnsi" w:cstheme="minorHAnsi"/>
          <w:color w:val="111111"/>
          <w:sz w:val="19"/>
          <w:szCs w:val="19"/>
          <w:shd w:val="clear" w:color="auto" w:fill="FFFFFF"/>
        </w:rPr>
      </w:pPr>
      <w:r w:rsidRPr="00B40FDB">
        <w:rPr>
          <w:rFonts w:asciiTheme="minorHAnsi" w:hAnsiTheme="minorHAnsi" w:cstheme="minorHAnsi"/>
          <w:color w:val="111111"/>
          <w:sz w:val="19"/>
          <w:szCs w:val="19"/>
          <w:shd w:val="clear" w:color="auto" w:fill="FFFFFF"/>
        </w:rPr>
        <w:t>iptables -A OUTPUT -p icmp --icmp-type 3 -j DROP</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color w:val="111111"/>
          <w:sz w:val="19"/>
          <w:szCs w:val="19"/>
          <w:shd w:val="clear" w:color="auto" w:fill="FFFFFF"/>
        </w:rPr>
        <w:t>(type 3 for ICMP type “Destination Unreachable”)</w:t>
      </w:r>
    </w:p>
    <w:p w:rsidR="00B40FDB" w:rsidRPr="00B40FDB" w:rsidRDefault="00B40FDB" w:rsidP="00B40FDB">
      <w:pPr>
        <w:spacing w:line="360" w:lineRule="auto"/>
        <w:rPr>
          <w:rFonts w:asciiTheme="minorHAnsi" w:hAnsiTheme="minorHAnsi" w:cstheme="minorHAnsi"/>
        </w:rPr>
      </w:pPr>
    </w:p>
    <w:p w:rsidR="00B40FDB" w:rsidRPr="00B40FDB" w:rsidRDefault="00B40FDB" w:rsidP="009B073E">
      <w:pPr>
        <w:pStyle w:val="Heading3"/>
      </w:pPr>
      <w:bookmarkStart w:id="8" w:name="_Toc307243101"/>
      <w:r w:rsidRPr="00B40FDB">
        <w:t>CIDR :</w:t>
      </w:r>
      <w:bookmarkEnd w:id="8"/>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We used one CIDR route for node5 and node6. These nodes have different network address. Normally this will take one entry for each network in routing table. </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In this case network is not so large so there is not much problem but when network grows rapidly, there could be serious issue of storage in routing table to accommodate these entries.  </w:t>
      </w: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CIDR can alleviate this problem by reducing entries in router. This way it saves memory in router and operation becomes faster.  </w:t>
      </w:r>
    </w:p>
    <w:p w:rsidR="00B40FDB" w:rsidRDefault="00B40FDB" w:rsidP="006A4BD0">
      <w:pPr>
        <w:pStyle w:val="Heading3"/>
      </w:pPr>
      <w:bookmarkStart w:id="9" w:name="_Toc307243102"/>
      <w:r w:rsidRPr="00B40FDB">
        <w:t>Configuration File:</w:t>
      </w:r>
      <w:bookmarkEnd w:id="9"/>
    </w:p>
    <w:p w:rsidR="006A4BD0" w:rsidRPr="006A4BD0" w:rsidRDefault="006A4BD0" w:rsidP="006A4BD0"/>
    <w:tbl>
      <w:tblPr>
        <w:tblStyle w:val="LightList-Accent5"/>
        <w:tblW w:w="0" w:type="auto"/>
        <w:tblLook w:val="04A0"/>
      </w:tblPr>
      <w:tblGrid>
        <w:gridCol w:w="6408"/>
      </w:tblGrid>
      <w:tr w:rsidR="009B073E" w:rsidRPr="009B073E" w:rsidTr="006A4BD0">
        <w:trPr>
          <w:cnfStyle w:val="100000000000"/>
        </w:trPr>
        <w:tc>
          <w:tcPr>
            <w:cnfStyle w:val="001000000000"/>
            <w:tcW w:w="6408" w:type="dxa"/>
          </w:tcPr>
          <w:p w:rsidR="009B073E" w:rsidRPr="009B073E" w:rsidRDefault="009B073E" w:rsidP="009B073E">
            <w:pPr>
              <w:spacing w:line="360" w:lineRule="auto"/>
              <w:jc w:val="center"/>
              <w:rPr>
                <w:rFonts w:asciiTheme="minorHAnsi" w:hAnsiTheme="minorHAnsi" w:cstheme="minorHAnsi"/>
              </w:rPr>
            </w:pPr>
            <w:r w:rsidRPr="009B073E">
              <w:rPr>
                <w:rFonts w:asciiTheme="minorHAnsi" w:hAnsiTheme="minorHAnsi" w:cstheme="minorHAnsi"/>
              </w:rPr>
              <w:t>Router.conf</w:t>
            </w:r>
          </w:p>
        </w:tc>
      </w:tr>
      <w:tr w:rsidR="009B073E" w:rsidRPr="009B073E" w:rsidTr="006A4BD0">
        <w:trPr>
          <w:cnfStyle w:val="000000100000"/>
        </w:trPr>
        <w:tc>
          <w:tcPr>
            <w:cnfStyle w:val="001000000000"/>
            <w:tcW w:w="6408" w:type="dxa"/>
          </w:tcPr>
          <w:p w:rsidR="009B073E" w:rsidRPr="009B073E" w:rsidRDefault="009B073E" w:rsidP="006A4BD0">
            <w:pPr>
              <w:spacing w:line="360" w:lineRule="auto"/>
              <w:ind w:left="720"/>
              <w:rPr>
                <w:rFonts w:asciiTheme="minorHAnsi" w:hAnsiTheme="minorHAnsi" w:cstheme="minorHAnsi"/>
                <w:b w:val="0"/>
              </w:rPr>
            </w:pPr>
            <w:r w:rsidRPr="009B073E">
              <w:rPr>
                <w:rFonts w:asciiTheme="minorHAnsi" w:hAnsiTheme="minorHAnsi" w:cstheme="minorHAnsi"/>
                <w:b w:val="0"/>
              </w:rPr>
              <w:t>10.1.2.0 10.99.0.2 255.255.254.0 ethX</w:t>
            </w:r>
          </w:p>
        </w:tc>
      </w:tr>
      <w:tr w:rsidR="009B073E" w:rsidRPr="009B073E" w:rsidTr="006A4BD0">
        <w:tc>
          <w:tcPr>
            <w:cnfStyle w:val="001000000000"/>
            <w:tcW w:w="6408" w:type="dxa"/>
          </w:tcPr>
          <w:p w:rsidR="009B073E" w:rsidRPr="009B073E" w:rsidRDefault="009B073E" w:rsidP="006A4BD0">
            <w:pPr>
              <w:spacing w:line="360" w:lineRule="auto"/>
              <w:ind w:left="720"/>
              <w:rPr>
                <w:rFonts w:asciiTheme="minorHAnsi" w:hAnsiTheme="minorHAnsi" w:cstheme="minorHAnsi"/>
                <w:b w:val="0"/>
              </w:rPr>
            </w:pPr>
            <w:r w:rsidRPr="009B073E">
              <w:rPr>
                <w:rFonts w:asciiTheme="minorHAnsi" w:hAnsiTheme="minorHAnsi" w:cstheme="minorHAnsi"/>
                <w:b w:val="0"/>
              </w:rPr>
              <w:t>10.10.0.0 0.0.0.0 255.255.255.0 ethY</w:t>
            </w:r>
          </w:p>
        </w:tc>
      </w:tr>
      <w:tr w:rsidR="009B073E" w:rsidRPr="009B073E" w:rsidTr="006A4BD0">
        <w:trPr>
          <w:cnfStyle w:val="000000100000"/>
        </w:trPr>
        <w:tc>
          <w:tcPr>
            <w:cnfStyle w:val="001000000000"/>
            <w:tcW w:w="6408" w:type="dxa"/>
          </w:tcPr>
          <w:p w:rsidR="009B073E" w:rsidRPr="009B073E" w:rsidRDefault="009B073E" w:rsidP="006A4BD0">
            <w:pPr>
              <w:spacing w:line="360" w:lineRule="auto"/>
              <w:ind w:left="720"/>
              <w:rPr>
                <w:rFonts w:asciiTheme="minorHAnsi" w:hAnsiTheme="minorHAnsi" w:cstheme="minorHAnsi"/>
                <w:b w:val="0"/>
              </w:rPr>
            </w:pPr>
            <w:r w:rsidRPr="009B073E">
              <w:rPr>
                <w:rFonts w:asciiTheme="minorHAnsi" w:hAnsiTheme="minorHAnsi" w:cstheme="minorHAnsi"/>
                <w:b w:val="0"/>
              </w:rPr>
              <w:t>10.99.0.0 0.0.0.0 255.255.255.0 ethX</w:t>
            </w:r>
          </w:p>
        </w:tc>
      </w:tr>
      <w:tr w:rsidR="009B073E" w:rsidRPr="009B073E" w:rsidTr="006A4BD0">
        <w:tc>
          <w:tcPr>
            <w:cnfStyle w:val="001000000000"/>
            <w:tcW w:w="6408" w:type="dxa"/>
          </w:tcPr>
          <w:p w:rsidR="009B073E" w:rsidRPr="009B073E" w:rsidRDefault="009B073E" w:rsidP="006A4BD0">
            <w:pPr>
              <w:spacing w:line="360" w:lineRule="auto"/>
              <w:ind w:left="720"/>
              <w:rPr>
                <w:rFonts w:asciiTheme="minorHAnsi" w:hAnsiTheme="minorHAnsi" w:cstheme="minorHAnsi"/>
                <w:b w:val="0"/>
              </w:rPr>
            </w:pPr>
            <w:r w:rsidRPr="009B073E">
              <w:rPr>
                <w:rFonts w:asciiTheme="minorHAnsi" w:hAnsiTheme="minorHAnsi" w:cstheme="minorHAnsi"/>
                <w:b w:val="0"/>
              </w:rPr>
              <w:t>10.1.0.0 10.99.0.1 255.255.255.0 ethX</w:t>
            </w:r>
          </w:p>
        </w:tc>
      </w:tr>
    </w:tbl>
    <w:p w:rsidR="00B40FDB" w:rsidRPr="00B40FDB" w:rsidRDefault="00B40FDB" w:rsidP="00B40FDB">
      <w:pPr>
        <w:spacing w:line="360" w:lineRule="auto"/>
        <w:rPr>
          <w:rFonts w:asciiTheme="minorHAnsi" w:hAnsiTheme="minorHAnsi" w:cstheme="minorHAnsi"/>
        </w:rPr>
      </w:pPr>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Above is the Configuration file we have passed in as an argument for the code in usRTR. One can notice mask for Rtr2 is not default but modified to aggregate route of node5 and node6. This will help to reduces number of entries in routing table.  </w:t>
      </w:r>
    </w:p>
    <w:p w:rsidR="00B40FDB" w:rsidRPr="00B40FDB" w:rsidRDefault="00B40FDB" w:rsidP="006A4BD0">
      <w:pPr>
        <w:pStyle w:val="Heading1"/>
      </w:pPr>
      <w:bookmarkStart w:id="10" w:name="_Toc307243103"/>
      <w:r w:rsidRPr="00B40FDB">
        <w:t>References</w:t>
      </w:r>
      <w:bookmarkEnd w:id="10"/>
    </w:p>
    <w:p w:rsidR="006A4BD0" w:rsidRDefault="00B40FDB" w:rsidP="006A4BD0">
      <w:pPr>
        <w:spacing w:line="360" w:lineRule="auto"/>
        <w:ind w:left="720"/>
        <w:rPr>
          <w:rFonts w:asciiTheme="minorHAnsi" w:hAnsiTheme="minorHAnsi" w:cstheme="minorHAnsi"/>
        </w:rPr>
      </w:pPr>
      <w:r w:rsidRPr="00B40FDB">
        <w:rPr>
          <w:rFonts w:asciiTheme="minorHAnsi" w:hAnsiTheme="minorHAnsi" w:cstheme="minorHAnsi"/>
        </w:rPr>
        <w:t xml:space="preserve">http://www.tcpdump.org/#documentation </w:t>
      </w:r>
    </w:p>
    <w:p w:rsidR="00B40FDB" w:rsidRPr="00B40FDB" w:rsidRDefault="00B40FDB" w:rsidP="006A4BD0">
      <w:pPr>
        <w:spacing w:line="360" w:lineRule="auto"/>
        <w:ind w:left="720"/>
        <w:rPr>
          <w:rFonts w:asciiTheme="minorHAnsi" w:hAnsiTheme="minorHAnsi" w:cstheme="minorHAnsi"/>
        </w:rPr>
      </w:pPr>
      <w:r w:rsidRPr="00B40FDB">
        <w:rPr>
          <w:rFonts w:asciiTheme="minorHAnsi" w:hAnsiTheme="minorHAnsi" w:cstheme="minorHAnsi"/>
        </w:rPr>
        <w:t xml:space="preserve">http://beej.us/guide/bgnet/ </w:t>
      </w:r>
    </w:p>
    <w:p w:rsidR="00B40FDB" w:rsidRPr="00B40FDB" w:rsidRDefault="00B40FDB" w:rsidP="006A4BD0">
      <w:pPr>
        <w:spacing w:line="360" w:lineRule="auto"/>
        <w:ind w:left="720"/>
        <w:rPr>
          <w:rFonts w:asciiTheme="minorHAnsi" w:hAnsiTheme="minorHAnsi" w:cstheme="minorHAnsi"/>
        </w:rPr>
      </w:pPr>
      <w:r w:rsidRPr="00B40FDB">
        <w:rPr>
          <w:rFonts w:asciiTheme="minorHAnsi" w:hAnsiTheme="minorHAnsi" w:cstheme="minorHAnsi"/>
        </w:rPr>
        <w:t>http://www.cyberciti.biz/tips/linux-iptables-9-allow-icmp-ping.html</w:t>
      </w:r>
    </w:p>
    <w:p w:rsidR="00B40FDB" w:rsidRPr="00B40FDB" w:rsidRDefault="00B40FDB" w:rsidP="00B40FDB">
      <w:pPr>
        <w:spacing w:line="360" w:lineRule="auto"/>
        <w:rPr>
          <w:rFonts w:asciiTheme="minorHAnsi" w:hAnsiTheme="minorHAnsi" w:cstheme="minorHAnsi"/>
        </w:rPr>
      </w:pPr>
    </w:p>
    <w:p w:rsidR="00B40FDB" w:rsidRPr="006A4BD0" w:rsidRDefault="00B40FDB" w:rsidP="006A4BD0">
      <w:pPr>
        <w:pStyle w:val="Heading1"/>
      </w:pPr>
      <w:bookmarkStart w:id="11" w:name="_Toc307243104"/>
      <w:r w:rsidRPr="00B40FDB">
        <w:t>Conclusion</w:t>
      </w:r>
      <w:bookmarkEnd w:id="11"/>
    </w:p>
    <w:p w:rsidR="00B40FDB" w:rsidRPr="00B40FDB" w:rsidRDefault="00B40FDB" w:rsidP="00B40FDB">
      <w:pPr>
        <w:spacing w:line="360" w:lineRule="auto"/>
        <w:rPr>
          <w:rFonts w:asciiTheme="minorHAnsi" w:hAnsiTheme="minorHAnsi" w:cstheme="minorHAnsi"/>
        </w:rPr>
      </w:pPr>
      <w:r w:rsidRPr="00B40FDB">
        <w:rPr>
          <w:rFonts w:asciiTheme="minorHAnsi" w:hAnsiTheme="minorHAnsi" w:cstheme="minorHAnsi"/>
        </w:rPr>
        <w:t xml:space="preserve">Thus, we were successful in building a software IP router using libpcap and raw sockets. Libpcap served as a useful tool to capture the packets and dissect the headers to extract the fields. </w:t>
      </w:r>
    </w:p>
    <w:p w:rsidR="00B40FDB" w:rsidRPr="00B40FDB" w:rsidRDefault="00B40FDB" w:rsidP="00B40FDB">
      <w:pPr>
        <w:spacing w:line="360" w:lineRule="auto"/>
        <w:rPr>
          <w:rFonts w:asciiTheme="minorHAnsi" w:hAnsiTheme="minorHAnsi" w:cstheme="minorHAnsi"/>
        </w:rPr>
      </w:pPr>
    </w:p>
    <w:p w:rsidR="00B40FDB" w:rsidRPr="00B40FDB" w:rsidRDefault="00B40FDB" w:rsidP="00B40FDB">
      <w:pPr>
        <w:spacing w:line="360" w:lineRule="auto"/>
        <w:rPr>
          <w:rFonts w:asciiTheme="minorHAnsi" w:hAnsiTheme="minorHAnsi" w:cstheme="minorHAnsi"/>
        </w:rPr>
      </w:pPr>
    </w:p>
    <w:p w:rsidR="00B22F99" w:rsidRPr="00B40FDB" w:rsidRDefault="00B22F99" w:rsidP="00B40FDB">
      <w:pPr>
        <w:spacing w:line="360" w:lineRule="auto"/>
        <w:rPr>
          <w:rFonts w:asciiTheme="minorHAnsi" w:hAnsiTheme="minorHAnsi" w:cstheme="minorHAnsi"/>
        </w:rPr>
      </w:pPr>
    </w:p>
    <w:sectPr w:rsidR="00B22F99" w:rsidRPr="00B40FDB" w:rsidSect="0001689A">
      <w:pgSz w:w="12240" w:h="15840" w:code="1"/>
      <w:pgMar w:top="1080" w:right="1080" w:bottom="1080" w:left="1080" w:header="720" w:footer="720" w:gutter="0"/>
      <w:pgBorders w:offsetFrom="page">
        <w:left w:val="double" w:sz="4" w:space="24" w:color="1F497D" w:themeColor="text2"/>
        <w:right w:val="double" w:sz="4" w:space="24" w:color="1F497D" w:themeColor="text2"/>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25E" w:rsidRDefault="0000525E" w:rsidP="002D1297">
      <w:r>
        <w:separator/>
      </w:r>
    </w:p>
  </w:endnote>
  <w:endnote w:type="continuationSeparator" w:id="1">
    <w:p w:rsidR="0000525E" w:rsidRDefault="0000525E" w:rsidP="002D12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FA8" w:rsidRDefault="00C10FA8">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25E" w:rsidRDefault="0000525E" w:rsidP="002D1297">
      <w:r>
        <w:separator/>
      </w:r>
    </w:p>
  </w:footnote>
  <w:footnote w:type="continuationSeparator" w:id="1">
    <w:p w:rsidR="0000525E" w:rsidRDefault="0000525E" w:rsidP="002D12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BA0" w:rsidRPr="00C3134E" w:rsidRDefault="00AE4BA0" w:rsidP="00C3134E">
    <w:pPr>
      <w:pStyle w:val="Header"/>
      <w:tabs>
        <w:tab w:val="clear" w:pos="9360"/>
        <w:tab w:val="center" w:pos="5760"/>
      </w:tabs>
      <w:ind w:left="2160"/>
      <w:rPr>
        <w:i/>
        <w:color w:val="1F497D" w:themeColor="text2"/>
        <w:sz w:val="20"/>
      </w:rPr>
    </w:pPr>
    <w:r>
      <w:rPr>
        <w:rFonts w:asciiTheme="majorHAnsi" w:eastAsiaTheme="majorEastAsia" w:hAnsiTheme="majorHAnsi" w:cstheme="majorBidi"/>
        <w:i/>
        <w:color w:val="1F497D" w:themeColor="text2"/>
        <w:sz w:val="18"/>
      </w:rPr>
      <w:tab/>
    </w:r>
    <w:r>
      <w:rPr>
        <w:rFonts w:asciiTheme="majorHAnsi" w:eastAsiaTheme="majorEastAsia" w:hAnsiTheme="majorHAnsi" w:cstheme="majorBidi"/>
        <w:i/>
        <w:color w:val="1F497D" w:themeColor="text2"/>
        <w:sz w:val="18"/>
      </w:rPr>
      <w:tab/>
    </w:r>
    <w:r>
      <w:rPr>
        <w:rFonts w:asciiTheme="majorHAnsi" w:eastAsiaTheme="majorEastAsia" w:hAnsiTheme="majorHAnsi" w:cstheme="majorBidi"/>
        <w:i/>
        <w:color w:val="1F497D" w:themeColor="text2"/>
        <w:sz w:val="18"/>
      </w:rPr>
      <w:tab/>
    </w:r>
    <w:r>
      <w:rPr>
        <w:rFonts w:asciiTheme="majorHAnsi" w:eastAsiaTheme="majorEastAsia" w:hAnsiTheme="majorHAnsi" w:cstheme="majorBidi"/>
        <w:i/>
        <w:color w:val="1F497D" w:themeColor="text2"/>
        <w:sz w:val="18"/>
      </w:rPr>
      <w:tab/>
    </w:r>
    <w:r>
      <w:rPr>
        <w:rFonts w:asciiTheme="majorHAnsi" w:eastAsiaTheme="majorEastAsia" w:hAnsiTheme="majorHAnsi" w:cstheme="majorBidi"/>
        <w:i/>
        <w:color w:val="1F497D" w:themeColor="text2"/>
        <w:sz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97E5"/>
      </v:shape>
    </w:pict>
  </w:numPicBullet>
  <w:abstractNum w:abstractNumId="0">
    <w:nsid w:val="031D205F"/>
    <w:multiLevelType w:val="hybridMultilevel"/>
    <w:tmpl w:val="776C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1C03"/>
    <w:multiLevelType w:val="hybridMultilevel"/>
    <w:tmpl w:val="ADDE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404F99"/>
    <w:multiLevelType w:val="hybridMultilevel"/>
    <w:tmpl w:val="20FA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535B"/>
    <w:multiLevelType w:val="hybridMultilevel"/>
    <w:tmpl w:val="3D4E5D38"/>
    <w:lvl w:ilvl="0" w:tplc="B7E8F80E">
      <w:start w:val="1"/>
      <w:numFmt w:val="bullet"/>
      <w:lvlText w:val=""/>
      <w:lvlJc w:val="left"/>
      <w:pPr>
        <w:tabs>
          <w:tab w:val="num" w:pos="720"/>
        </w:tabs>
        <w:ind w:left="720" w:hanging="360"/>
      </w:pPr>
      <w:rPr>
        <w:rFonts w:ascii="Wingdings" w:hAnsi="Wingdings" w:hint="default"/>
      </w:rPr>
    </w:lvl>
    <w:lvl w:ilvl="1" w:tplc="DF14B856" w:tentative="1">
      <w:start w:val="1"/>
      <w:numFmt w:val="bullet"/>
      <w:lvlText w:val=""/>
      <w:lvlJc w:val="left"/>
      <w:pPr>
        <w:tabs>
          <w:tab w:val="num" w:pos="1440"/>
        </w:tabs>
        <w:ind w:left="1440" w:hanging="360"/>
      </w:pPr>
      <w:rPr>
        <w:rFonts w:ascii="Wingdings" w:hAnsi="Wingdings" w:hint="default"/>
      </w:rPr>
    </w:lvl>
    <w:lvl w:ilvl="2" w:tplc="3CE8F52C" w:tentative="1">
      <w:start w:val="1"/>
      <w:numFmt w:val="bullet"/>
      <w:lvlText w:val=""/>
      <w:lvlJc w:val="left"/>
      <w:pPr>
        <w:tabs>
          <w:tab w:val="num" w:pos="2160"/>
        </w:tabs>
        <w:ind w:left="2160" w:hanging="360"/>
      </w:pPr>
      <w:rPr>
        <w:rFonts w:ascii="Wingdings" w:hAnsi="Wingdings" w:hint="default"/>
      </w:rPr>
    </w:lvl>
    <w:lvl w:ilvl="3" w:tplc="5412CD52" w:tentative="1">
      <w:start w:val="1"/>
      <w:numFmt w:val="bullet"/>
      <w:lvlText w:val=""/>
      <w:lvlJc w:val="left"/>
      <w:pPr>
        <w:tabs>
          <w:tab w:val="num" w:pos="2880"/>
        </w:tabs>
        <w:ind w:left="2880" w:hanging="360"/>
      </w:pPr>
      <w:rPr>
        <w:rFonts w:ascii="Wingdings" w:hAnsi="Wingdings" w:hint="default"/>
      </w:rPr>
    </w:lvl>
    <w:lvl w:ilvl="4" w:tplc="5C50C078" w:tentative="1">
      <w:start w:val="1"/>
      <w:numFmt w:val="bullet"/>
      <w:lvlText w:val=""/>
      <w:lvlJc w:val="left"/>
      <w:pPr>
        <w:tabs>
          <w:tab w:val="num" w:pos="3600"/>
        </w:tabs>
        <w:ind w:left="3600" w:hanging="360"/>
      </w:pPr>
      <w:rPr>
        <w:rFonts w:ascii="Wingdings" w:hAnsi="Wingdings" w:hint="default"/>
      </w:rPr>
    </w:lvl>
    <w:lvl w:ilvl="5" w:tplc="75D01A1C" w:tentative="1">
      <w:start w:val="1"/>
      <w:numFmt w:val="bullet"/>
      <w:lvlText w:val=""/>
      <w:lvlJc w:val="left"/>
      <w:pPr>
        <w:tabs>
          <w:tab w:val="num" w:pos="4320"/>
        </w:tabs>
        <w:ind w:left="4320" w:hanging="360"/>
      </w:pPr>
      <w:rPr>
        <w:rFonts w:ascii="Wingdings" w:hAnsi="Wingdings" w:hint="default"/>
      </w:rPr>
    </w:lvl>
    <w:lvl w:ilvl="6" w:tplc="0EBA6896" w:tentative="1">
      <w:start w:val="1"/>
      <w:numFmt w:val="bullet"/>
      <w:lvlText w:val=""/>
      <w:lvlJc w:val="left"/>
      <w:pPr>
        <w:tabs>
          <w:tab w:val="num" w:pos="5040"/>
        </w:tabs>
        <w:ind w:left="5040" w:hanging="360"/>
      </w:pPr>
      <w:rPr>
        <w:rFonts w:ascii="Wingdings" w:hAnsi="Wingdings" w:hint="default"/>
      </w:rPr>
    </w:lvl>
    <w:lvl w:ilvl="7" w:tplc="DB2A74DA" w:tentative="1">
      <w:start w:val="1"/>
      <w:numFmt w:val="bullet"/>
      <w:lvlText w:val=""/>
      <w:lvlJc w:val="left"/>
      <w:pPr>
        <w:tabs>
          <w:tab w:val="num" w:pos="5760"/>
        </w:tabs>
        <w:ind w:left="5760" w:hanging="360"/>
      </w:pPr>
      <w:rPr>
        <w:rFonts w:ascii="Wingdings" w:hAnsi="Wingdings" w:hint="default"/>
      </w:rPr>
    </w:lvl>
    <w:lvl w:ilvl="8" w:tplc="32E4A686" w:tentative="1">
      <w:start w:val="1"/>
      <w:numFmt w:val="bullet"/>
      <w:lvlText w:val=""/>
      <w:lvlJc w:val="left"/>
      <w:pPr>
        <w:tabs>
          <w:tab w:val="num" w:pos="6480"/>
        </w:tabs>
        <w:ind w:left="6480" w:hanging="360"/>
      </w:pPr>
      <w:rPr>
        <w:rFonts w:ascii="Wingdings" w:hAnsi="Wingdings" w:hint="default"/>
      </w:rPr>
    </w:lvl>
  </w:abstractNum>
  <w:abstractNum w:abstractNumId="4">
    <w:nsid w:val="1391616D"/>
    <w:multiLevelType w:val="hybridMultilevel"/>
    <w:tmpl w:val="CCFE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41C81"/>
    <w:multiLevelType w:val="hybridMultilevel"/>
    <w:tmpl w:val="8B3866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C6F6C"/>
    <w:multiLevelType w:val="hybridMultilevel"/>
    <w:tmpl w:val="A17C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E0A48"/>
    <w:multiLevelType w:val="hybridMultilevel"/>
    <w:tmpl w:val="1A50C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77BC1"/>
    <w:multiLevelType w:val="hybridMultilevel"/>
    <w:tmpl w:val="D678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C28CB"/>
    <w:multiLevelType w:val="hybridMultilevel"/>
    <w:tmpl w:val="368E3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FE7299"/>
    <w:multiLevelType w:val="hybridMultilevel"/>
    <w:tmpl w:val="62F2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E70FA"/>
    <w:multiLevelType w:val="hybridMultilevel"/>
    <w:tmpl w:val="1116F4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8072C"/>
    <w:multiLevelType w:val="hybridMultilevel"/>
    <w:tmpl w:val="696C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F4401"/>
    <w:multiLevelType w:val="hybridMultilevel"/>
    <w:tmpl w:val="49129596"/>
    <w:lvl w:ilvl="0" w:tplc="E902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27ECB"/>
    <w:multiLevelType w:val="hybridMultilevel"/>
    <w:tmpl w:val="2542D09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C3133"/>
    <w:multiLevelType w:val="hybridMultilevel"/>
    <w:tmpl w:val="15EC3C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2FE0083"/>
    <w:multiLevelType w:val="hybridMultilevel"/>
    <w:tmpl w:val="7AA0D6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2A5625"/>
    <w:multiLevelType w:val="hybridMultilevel"/>
    <w:tmpl w:val="366C204C"/>
    <w:lvl w:ilvl="0" w:tplc="8DA0D942">
      <w:start w:val="1"/>
      <w:numFmt w:val="bullet"/>
      <w:lvlText w:val=""/>
      <w:lvlJc w:val="left"/>
      <w:pPr>
        <w:tabs>
          <w:tab w:val="num" w:pos="720"/>
        </w:tabs>
        <w:ind w:left="720" w:hanging="360"/>
      </w:pPr>
      <w:rPr>
        <w:rFonts w:ascii="Wingdings" w:hAnsi="Wingdings" w:hint="default"/>
      </w:rPr>
    </w:lvl>
    <w:lvl w:ilvl="1" w:tplc="79504D04" w:tentative="1">
      <w:start w:val="1"/>
      <w:numFmt w:val="bullet"/>
      <w:lvlText w:val=""/>
      <w:lvlJc w:val="left"/>
      <w:pPr>
        <w:tabs>
          <w:tab w:val="num" w:pos="1440"/>
        </w:tabs>
        <w:ind w:left="1440" w:hanging="360"/>
      </w:pPr>
      <w:rPr>
        <w:rFonts w:ascii="Wingdings" w:hAnsi="Wingdings" w:hint="default"/>
      </w:rPr>
    </w:lvl>
    <w:lvl w:ilvl="2" w:tplc="E710CC76" w:tentative="1">
      <w:start w:val="1"/>
      <w:numFmt w:val="bullet"/>
      <w:lvlText w:val=""/>
      <w:lvlJc w:val="left"/>
      <w:pPr>
        <w:tabs>
          <w:tab w:val="num" w:pos="2160"/>
        </w:tabs>
        <w:ind w:left="2160" w:hanging="360"/>
      </w:pPr>
      <w:rPr>
        <w:rFonts w:ascii="Wingdings" w:hAnsi="Wingdings" w:hint="default"/>
      </w:rPr>
    </w:lvl>
    <w:lvl w:ilvl="3" w:tplc="5A1437C8" w:tentative="1">
      <w:start w:val="1"/>
      <w:numFmt w:val="bullet"/>
      <w:lvlText w:val=""/>
      <w:lvlJc w:val="left"/>
      <w:pPr>
        <w:tabs>
          <w:tab w:val="num" w:pos="2880"/>
        </w:tabs>
        <w:ind w:left="2880" w:hanging="360"/>
      </w:pPr>
      <w:rPr>
        <w:rFonts w:ascii="Wingdings" w:hAnsi="Wingdings" w:hint="default"/>
      </w:rPr>
    </w:lvl>
    <w:lvl w:ilvl="4" w:tplc="6B10BC0A" w:tentative="1">
      <w:start w:val="1"/>
      <w:numFmt w:val="bullet"/>
      <w:lvlText w:val=""/>
      <w:lvlJc w:val="left"/>
      <w:pPr>
        <w:tabs>
          <w:tab w:val="num" w:pos="3600"/>
        </w:tabs>
        <w:ind w:left="3600" w:hanging="360"/>
      </w:pPr>
      <w:rPr>
        <w:rFonts w:ascii="Wingdings" w:hAnsi="Wingdings" w:hint="default"/>
      </w:rPr>
    </w:lvl>
    <w:lvl w:ilvl="5" w:tplc="5282C9DE" w:tentative="1">
      <w:start w:val="1"/>
      <w:numFmt w:val="bullet"/>
      <w:lvlText w:val=""/>
      <w:lvlJc w:val="left"/>
      <w:pPr>
        <w:tabs>
          <w:tab w:val="num" w:pos="4320"/>
        </w:tabs>
        <w:ind w:left="4320" w:hanging="360"/>
      </w:pPr>
      <w:rPr>
        <w:rFonts w:ascii="Wingdings" w:hAnsi="Wingdings" w:hint="default"/>
      </w:rPr>
    </w:lvl>
    <w:lvl w:ilvl="6" w:tplc="CECC004E" w:tentative="1">
      <w:start w:val="1"/>
      <w:numFmt w:val="bullet"/>
      <w:lvlText w:val=""/>
      <w:lvlJc w:val="left"/>
      <w:pPr>
        <w:tabs>
          <w:tab w:val="num" w:pos="5040"/>
        </w:tabs>
        <w:ind w:left="5040" w:hanging="360"/>
      </w:pPr>
      <w:rPr>
        <w:rFonts w:ascii="Wingdings" w:hAnsi="Wingdings" w:hint="default"/>
      </w:rPr>
    </w:lvl>
    <w:lvl w:ilvl="7" w:tplc="22B49F58" w:tentative="1">
      <w:start w:val="1"/>
      <w:numFmt w:val="bullet"/>
      <w:lvlText w:val=""/>
      <w:lvlJc w:val="left"/>
      <w:pPr>
        <w:tabs>
          <w:tab w:val="num" w:pos="5760"/>
        </w:tabs>
        <w:ind w:left="5760" w:hanging="360"/>
      </w:pPr>
      <w:rPr>
        <w:rFonts w:ascii="Wingdings" w:hAnsi="Wingdings" w:hint="default"/>
      </w:rPr>
    </w:lvl>
    <w:lvl w:ilvl="8" w:tplc="9F782FE4" w:tentative="1">
      <w:start w:val="1"/>
      <w:numFmt w:val="bullet"/>
      <w:lvlText w:val=""/>
      <w:lvlJc w:val="left"/>
      <w:pPr>
        <w:tabs>
          <w:tab w:val="num" w:pos="6480"/>
        </w:tabs>
        <w:ind w:left="6480" w:hanging="360"/>
      </w:pPr>
      <w:rPr>
        <w:rFonts w:ascii="Wingdings" w:hAnsi="Wingdings" w:hint="default"/>
      </w:rPr>
    </w:lvl>
  </w:abstractNum>
  <w:abstractNum w:abstractNumId="18">
    <w:nsid w:val="388B78EB"/>
    <w:multiLevelType w:val="hybridMultilevel"/>
    <w:tmpl w:val="68224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233106"/>
    <w:multiLevelType w:val="hybridMultilevel"/>
    <w:tmpl w:val="FC5AD3BE"/>
    <w:lvl w:ilvl="0" w:tplc="CAC8E810">
      <w:start w:val="1"/>
      <w:numFmt w:val="bullet"/>
      <w:lvlText w:val=""/>
      <w:lvlJc w:val="left"/>
      <w:pPr>
        <w:tabs>
          <w:tab w:val="num" w:pos="720"/>
        </w:tabs>
        <w:ind w:left="720" w:hanging="360"/>
      </w:pPr>
      <w:rPr>
        <w:rFonts w:ascii="Wingdings" w:hAnsi="Wingdings" w:hint="default"/>
      </w:rPr>
    </w:lvl>
    <w:lvl w:ilvl="1" w:tplc="70D29D54" w:tentative="1">
      <w:start w:val="1"/>
      <w:numFmt w:val="bullet"/>
      <w:lvlText w:val=""/>
      <w:lvlJc w:val="left"/>
      <w:pPr>
        <w:tabs>
          <w:tab w:val="num" w:pos="1440"/>
        </w:tabs>
        <w:ind w:left="1440" w:hanging="360"/>
      </w:pPr>
      <w:rPr>
        <w:rFonts w:ascii="Wingdings" w:hAnsi="Wingdings" w:hint="default"/>
      </w:rPr>
    </w:lvl>
    <w:lvl w:ilvl="2" w:tplc="07280328" w:tentative="1">
      <w:start w:val="1"/>
      <w:numFmt w:val="bullet"/>
      <w:lvlText w:val=""/>
      <w:lvlJc w:val="left"/>
      <w:pPr>
        <w:tabs>
          <w:tab w:val="num" w:pos="2160"/>
        </w:tabs>
        <w:ind w:left="2160" w:hanging="360"/>
      </w:pPr>
      <w:rPr>
        <w:rFonts w:ascii="Wingdings" w:hAnsi="Wingdings" w:hint="default"/>
      </w:rPr>
    </w:lvl>
    <w:lvl w:ilvl="3" w:tplc="59A23368" w:tentative="1">
      <w:start w:val="1"/>
      <w:numFmt w:val="bullet"/>
      <w:lvlText w:val=""/>
      <w:lvlJc w:val="left"/>
      <w:pPr>
        <w:tabs>
          <w:tab w:val="num" w:pos="2880"/>
        </w:tabs>
        <w:ind w:left="2880" w:hanging="360"/>
      </w:pPr>
      <w:rPr>
        <w:rFonts w:ascii="Wingdings" w:hAnsi="Wingdings" w:hint="default"/>
      </w:rPr>
    </w:lvl>
    <w:lvl w:ilvl="4" w:tplc="912CB016" w:tentative="1">
      <w:start w:val="1"/>
      <w:numFmt w:val="bullet"/>
      <w:lvlText w:val=""/>
      <w:lvlJc w:val="left"/>
      <w:pPr>
        <w:tabs>
          <w:tab w:val="num" w:pos="3600"/>
        </w:tabs>
        <w:ind w:left="3600" w:hanging="360"/>
      </w:pPr>
      <w:rPr>
        <w:rFonts w:ascii="Wingdings" w:hAnsi="Wingdings" w:hint="default"/>
      </w:rPr>
    </w:lvl>
    <w:lvl w:ilvl="5" w:tplc="E4F642B4" w:tentative="1">
      <w:start w:val="1"/>
      <w:numFmt w:val="bullet"/>
      <w:lvlText w:val=""/>
      <w:lvlJc w:val="left"/>
      <w:pPr>
        <w:tabs>
          <w:tab w:val="num" w:pos="4320"/>
        </w:tabs>
        <w:ind w:left="4320" w:hanging="360"/>
      </w:pPr>
      <w:rPr>
        <w:rFonts w:ascii="Wingdings" w:hAnsi="Wingdings" w:hint="default"/>
      </w:rPr>
    </w:lvl>
    <w:lvl w:ilvl="6" w:tplc="465CBD56" w:tentative="1">
      <w:start w:val="1"/>
      <w:numFmt w:val="bullet"/>
      <w:lvlText w:val=""/>
      <w:lvlJc w:val="left"/>
      <w:pPr>
        <w:tabs>
          <w:tab w:val="num" w:pos="5040"/>
        </w:tabs>
        <w:ind w:left="5040" w:hanging="360"/>
      </w:pPr>
      <w:rPr>
        <w:rFonts w:ascii="Wingdings" w:hAnsi="Wingdings" w:hint="default"/>
      </w:rPr>
    </w:lvl>
    <w:lvl w:ilvl="7" w:tplc="10305B7C" w:tentative="1">
      <w:start w:val="1"/>
      <w:numFmt w:val="bullet"/>
      <w:lvlText w:val=""/>
      <w:lvlJc w:val="left"/>
      <w:pPr>
        <w:tabs>
          <w:tab w:val="num" w:pos="5760"/>
        </w:tabs>
        <w:ind w:left="5760" w:hanging="360"/>
      </w:pPr>
      <w:rPr>
        <w:rFonts w:ascii="Wingdings" w:hAnsi="Wingdings" w:hint="default"/>
      </w:rPr>
    </w:lvl>
    <w:lvl w:ilvl="8" w:tplc="FF7E351A" w:tentative="1">
      <w:start w:val="1"/>
      <w:numFmt w:val="bullet"/>
      <w:lvlText w:val=""/>
      <w:lvlJc w:val="left"/>
      <w:pPr>
        <w:tabs>
          <w:tab w:val="num" w:pos="6480"/>
        </w:tabs>
        <w:ind w:left="6480" w:hanging="360"/>
      </w:pPr>
      <w:rPr>
        <w:rFonts w:ascii="Wingdings" w:hAnsi="Wingdings" w:hint="default"/>
      </w:rPr>
    </w:lvl>
  </w:abstractNum>
  <w:abstractNum w:abstractNumId="20">
    <w:nsid w:val="40E26C66"/>
    <w:multiLevelType w:val="hybridMultilevel"/>
    <w:tmpl w:val="CC2074A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B54902"/>
    <w:multiLevelType w:val="hybridMultilevel"/>
    <w:tmpl w:val="228E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D7851"/>
    <w:multiLevelType w:val="hybridMultilevel"/>
    <w:tmpl w:val="2FB8E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962A76"/>
    <w:multiLevelType w:val="hybridMultilevel"/>
    <w:tmpl w:val="7DDA9D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977D24"/>
    <w:multiLevelType w:val="hybridMultilevel"/>
    <w:tmpl w:val="3DE635B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C97003"/>
    <w:multiLevelType w:val="hybridMultilevel"/>
    <w:tmpl w:val="CE82E98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8F78EE"/>
    <w:multiLevelType w:val="hybridMultilevel"/>
    <w:tmpl w:val="4BC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D6425F"/>
    <w:multiLevelType w:val="hybridMultilevel"/>
    <w:tmpl w:val="D3AE5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806819"/>
    <w:multiLevelType w:val="hybridMultilevel"/>
    <w:tmpl w:val="32AC6B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43D3AA3"/>
    <w:multiLevelType w:val="hybridMultilevel"/>
    <w:tmpl w:val="20FA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D4460"/>
    <w:multiLevelType w:val="hybridMultilevel"/>
    <w:tmpl w:val="AED0F1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2A73D5"/>
    <w:multiLevelType w:val="hybridMultilevel"/>
    <w:tmpl w:val="4636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E601F6"/>
    <w:multiLevelType w:val="hybridMultilevel"/>
    <w:tmpl w:val="F23E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19471D"/>
    <w:multiLevelType w:val="hybridMultilevel"/>
    <w:tmpl w:val="9398C486"/>
    <w:lvl w:ilvl="0" w:tplc="04090011">
      <w:start w:val="1"/>
      <w:numFmt w:val="decimal"/>
      <w:lvlText w:val="%1)"/>
      <w:lvlJc w:val="left"/>
      <w:pPr>
        <w:ind w:left="720" w:hanging="360"/>
      </w:pPr>
    </w:lvl>
    <w:lvl w:ilvl="1" w:tplc="5AB0A5A0">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15C2F"/>
    <w:multiLevelType w:val="hybridMultilevel"/>
    <w:tmpl w:val="88269486"/>
    <w:lvl w:ilvl="0" w:tplc="832A6174">
      <w:start w:val="1"/>
      <w:numFmt w:val="bullet"/>
      <w:lvlText w:val=""/>
      <w:lvlJc w:val="left"/>
      <w:pPr>
        <w:tabs>
          <w:tab w:val="num" w:pos="720"/>
        </w:tabs>
        <w:ind w:left="720" w:hanging="360"/>
      </w:pPr>
      <w:rPr>
        <w:rFonts w:ascii="Wingdings 2" w:hAnsi="Wingdings 2" w:hint="default"/>
      </w:rPr>
    </w:lvl>
    <w:lvl w:ilvl="1" w:tplc="3A38FD4E" w:tentative="1">
      <w:start w:val="1"/>
      <w:numFmt w:val="bullet"/>
      <w:lvlText w:val=""/>
      <w:lvlJc w:val="left"/>
      <w:pPr>
        <w:tabs>
          <w:tab w:val="num" w:pos="1440"/>
        </w:tabs>
        <w:ind w:left="1440" w:hanging="360"/>
      </w:pPr>
      <w:rPr>
        <w:rFonts w:ascii="Wingdings 2" w:hAnsi="Wingdings 2" w:hint="default"/>
      </w:rPr>
    </w:lvl>
    <w:lvl w:ilvl="2" w:tplc="46AEF124" w:tentative="1">
      <w:start w:val="1"/>
      <w:numFmt w:val="bullet"/>
      <w:lvlText w:val=""/>
      <w:lvlJc w:val="left"/>
      <w:pPr>
        <w:tabs>
          <w:tab w:val="num" w:pos="2160"/>
        </w:tabs>
        <w:ind w:left="2160" w:hanging="360"/>
      </w:pPr>
      <w:rPr>
        <w:rFonts w:ascii="Wingdings 2" w:hAnsi="Wingdings 2" w:hint="default"/>
      </w:rPr>
    </w:lvl>
    <w:lvl w:ilvl="3" w:tplc="97169A82" w:tentative="1">
      <w:start w:val="1"/>
      <w:numFmt w:val="bullet"/>
      <w:lvlText w:val=""/>
      <w:lvlJc w:val="left"/>
      <w:pPr>
        <w:tabs>
          <w:tab w:val="num" w:pos="2880"/>
        </w:tabs>
        <w:ind w:left="2880" w:hanging="360"/>
      </w:pPr>
      <w:rPr>
        <w:rFonts w:ascii="Wingdings 2" w:hAnsi="Wingdings 2" w:hint="default"/>
      </w:rPr>
    </w:lvl>
    <w:lvl w:ilvl="4" w:tplc="F9C24CFC" w:tentative="1">
      <w:start w:val="1"/>
      <w:numFmt w:val="bullet"/>
      <w:lvlText w:val=""/>
      <w:lvlJc w:val="left"/>
      <w:pPr>
        <w:tabs>
          <w:tab w:val="num" w:pos="3600"/>
        </w:tabs>
        <w:ind w:left="3600" w:hanging="360"/>
      </w:pPr>
      <w:rPr>
        <w:rFonts w:ascii="Wingdings 2" w:hAnsi="Wingdings 2" w:hint="default"/>
      </w:rPr>
    </w:lvl>
    <w:lvl w:ilvl="5" w:tplc="C1CE91D0" w:tentative="1">
      <w:start w:val="1"/>
      <w:numFmt w:val="bullet"/>
      <w:lvlText w:val=""/>
      <w:lvlJc w:val="left"/>
      <w:pPr>
        <w:tabs>
          <w:tab w:val="num" w:pos="4320"/>
        </w:tabs>
        <w:ind w:left="4320" w:hanging="360"/>
      </w:pPr>
      <w:rPr>
        <w:rFonts w:ascii="Wingdings 2" w:hAnsi="Wingdings 2" w:hint="default"/>
      </w:rPr>
    </w:lvl>
    <w:lvl w:ilvl="6" w:tplc="3F08AAC4" w:tentative="1">
      <w:start w:val="1"/>
      <w:numFmt w:val="bullet"/>
      <w:lvlText w:val=""/>
      <w:lvlJc w:val="left"/>
      <w:pPr>
        <w:tabs>
          <w:tab w:val="num" w:pos="5040"/>
        </w:tabs>
        <w:ind w:left="5040" w:hanging="360"/>
      </w:pPr>
      <w:rPr>
        <w:rFonts w:ascii="Wingdings 2" w:hAnsi="Wingdings 2" w:hint="default"/>
      </w:rPr>
    </w:lvl>
    <w:lvl w:ilvl="7" w:tplc="AB3EEC84" w:tentative="1">
      <w:start w:val="1"/>
      <w:numFmt w:val="bullet"/>
      <w:lvlText w:val=""/>
      <w:lvlJc w:val="left"/>
      <w:pPr>
        <w:tabs>
          <w:tab w:val="num" w:pos="5760"/>
        </w:tabs>
        <w:ind w:left="5760" w:hanging="360"/>
      </w:pPr>
      <w:rPr>
        <w:rFonts w:ascii="Wingdings 2" w:hAnsi="Wingdings 2" w:hint="default"/>
      </w:rPr>
    </w:lvl>
    <w:lvl w:ilvl="8" w:tplc="435468F4" w:tentative="1">
      <w:start w:val="1"/>
      <w:numFmt w:val="bullet"/>
      <w:lvlText w:val=""/>
      <w:lvlJc w:val="left"/>
      <w:pPr>
        <w:tabs>
          <w:tab w:val="num" w:pos="6480"/>
        </w:tabs>
        <w:ind w:left="6480" w:hanging="360"/>
      </w:pPr>
      <w:rPr>
        <w:rFonts w:ascii="Wingdings 2" w:hAnsi="Wingdings 2" w:hint="default"/>
      </w:rPr>
    </w:lvl>
  </w:abstractNum>
  <w:abstractNum w:abstractNumId="35">
    <w:nsid w:val="747F703D"/>
    <w:multiLevelType w:val="hybridMultilevel"/>
    <w:tmpl w:val="55E6E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3C60D7"/>
    <w:multiLevelType w:val="hybridMultilevel"/>
    <w:tmpl w:val="A5E60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96239E"/>
    <w:multiLevelType w:val="hybridMultilevel"/>
    <w:tmpl w:val="1D4E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942AF9"/>
    <w:multiLevelType w:val="hybridMultilevel"/>
    <w:tmpl w:val="AB16DF3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0C2FCB"/>
    <w:multiLevelType w:val="hybridMultilevel"/>
    <w:tmpl w:val="7FDEE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5D2CFE"/>
    <w:multiLevelType w:val="hybridMultilevel"/>
    <w:tmpl w:val="6E52BA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C670C8"/>
    <w:multiLevelType w:val="hybridMultilevel"/>
    <w:tmpl w:val="09EC1DC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B596197"/>
    <w:multiLevelType w:val="hybridMultilevel"/>
    <w:tmpl w:val="20FA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2D10D1"/>
    <w:multiLevelType w:val="hybridMultilevel"/>
    <w:tmpl w:val="A7F4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F7D2363"/>
    <w:multiLevelType w:val="hybridMultilevel"/>
    <w:tmpl w:val="A55C60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num>
  <w:num w:numId="5">
    <w:abstractNumId w:val="29"/>
  </w:num>
  <w:num w:numId="6">
    <w:abstractNumId w:val="42"/>
  </w:num>
  <w:num w:numId="7">
    <w:abstractNumId w:val="2"/>
  </w:num>
  <w:num w:numId="8">
    <w:abstractNumId w:val="19"/>
  </w:num>
  <w:num w:numId="9">
    <w:abstractNumId w:val="27"/>
  </w:num>
  <w:num w:numId="10">
    <w:abstractNumId w:val="43"/>
  </w:num>
  <w:num w:numId="11">
    <w:abstractNumId w:val="8"/>
  </w:num>
  <w:num w:numId="12">
    <w:abstractNumId w:val="17"/>
  </w:num>
  <w:num w:numId="13">
    <w:abstractNumId w:val="26"/>
  </w:num>
  <w:num w:numId="14">
    <w:abstractNumId w:val="39"/>
  </w:num>
  <w:num w:numId="15">
    <w:abstractNumId w:val="3"/>
  </w:num>
  <w:num w:numId="16">
    <w:abstractNumId w:val="6"/>
  </w:num>
  <w:num w:numId="17">
    <w:abstractNumId w:val="1"/>
  </w:num>
  <w:num w:numId="18">
    <w:abstractNumId w:val="9"/>
  </w:num>
  <w:num w:numId="19">
    <w:abstractNumId w:val="34"/>
  </w:num>
  <w:num w:numId="20">
    <w:abstractNumId w:val="37"/>
  </w:num>
  <w:num w:numId="21">
    <w:abstractNumId w:val="12"/>
  </w:num>
  <w:num w:numId="22">
    <w:abstractNumId w:val="21"/>
  </w:num>
  <w:num w:numId="23">
    <w:abstractNumId w:val="10"/>
  </w:num>
  <w:num w:numId="24">
    <w:abstractNumId w:val="23"/>
  </w:num>
  <w:num w:numId="25">
    <w:abstractNumId w:val="44"/>
  </w:num>
  <w:num w:numId="26">
    <w:abstractNumId w:val="13"/>
  </w:num>
  <w:num w:numId="27">
    <w:abstractNumId w:val="0"/>
  </w:num>
  <w:num w:numId="28">
    <w:abstractNumId w:val="31"/>
  </w:num>
  <w:num w:numId="29">
    <w:abstractNumId w:val="4"/>
  </w:num>
  <w:num w:numId="30">
    <w:abstractNumId w:val="7"/>
  </w:num>
  <w:num w:numId="31">
    <w:abstractNumId w:val="36"/>
  </w:num>
  <w:num w:numId="32">
    <w:abstractNumId w:val="5"/>
  </w:num>
  <w:num w:numId="33">
    <w:abstractNumId w:val="32"/>
  </w:num>
  <w:num w:numId="34">
    <w:abstractNumId w:val="16"/>
  </w:num>
  <w:num w:numId="35">
    <w:abstractNumId w:val="33"/>
  </w:num>
  <w:num w:numId="36">
    <w:abstractNumId w:val="22"/>
  </w:num>
  <w:num w:numId="37">
    <w:abstractNumId w:val="38"/>
  </w:num>
  <w:num w:numId="38">
    <w:abstractNumId w:val="40"/>
  </w:num>
  <w:num w:numId="39">
    <w:abstractNumId w:val="35"/>
  </w:num>
  <w:num w:numId="40">
    <w:abstractNumId w:val="14"/>
  </w:num>
  <w:num w:numId="41">
    <w:abstractNumId w:val="24"/>
  </w:num>
  <w:num w:numId="42">
    <w:abstractNumId w:val="20"/>
  </w:num>
  <w:num w:numId="43">
    <w:abstractNumId w:val="25"/>
  </w:num>
  <w:num w:numId="44">
    <w:abstractNumId w:val="41"/>
  </w:num>
  <w:num w:numId="45">
    <w:abstractNumId w:val="30"/>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D431C"/>
    <w:rsid w:val="0000469A"/>
    <w:rsid w:val="0000480B"/>
    <w:rsid w:val="0000525E"/>
    <w:rsid w:val="00012C77"/>
    <w:rsid w:val="00015B1D"/>
    <w:rsid w:val="0001689A"/>
    <w:rsid w:val="00034F8F"/>
    <w:rsid w:val="00056540"/>
    <w:rsid w:val="000710DB"/>
    <w:rsid w:val="0008348F"/>
    <w:rsid w:val="00097340"/>
    <w:rsid w:val="000A5DE8"/>
    <w:rsid w:val="000B3F69"/>
    <w:rsid w:val="000B6A95"/>
    <w:rsid w:val="000D159E"/>
    <w:rsid w:val="000F1BF1"/>
    <w:rsid w:val="000F5B7F"/>
    <w:rsid w:val="000F6C21"/>
    <w:rsid w:val="00102612"/>
    <w:rsid w:val="0010461B"/>
    <w:rsid w:val="00120142"/>
    <w:rsid w:val="0012505A"/>
    <w:rsid w:val="001331C7"/>
    <w:rsid w:val="001334BB"/>
    <w:rsid w:val="00144C1E"/>
    <w:rsid w:val="00152E30"/>
    <w:rsid w:val="0015483E"/>
    <w:rsid w:val="001550E7"/>
    <w:rsid w:val="0017526A"/>
    <w:rsid w:val="00180B6A"/>
    <w:rsid w:val="00180F9A"/>
    <w:rsid w:val="00181E3E"/>
    <w:rsid w:val="001872F1"/>
    <w:rsid w:val="001A1A76"/>
    <w:rsid w:val="001A3566"/>
    <w:rsid w:val="001A426D"/>
    <w:rsid w:val="001B1CDA"/>
    <w:rsid w:val="001B6268"/>
    <w:rsid w:val="001C49D0"/>
    <w:rsid w:val="001D256C"/>
    <w:rsid w:val="001E6032"/>
    <w:rsid w:val="001F2CCD"/>
    <w:rsid w:val="00205884"/>
    <w:rsid w:val="00205F4C"/>
    <w:rsid w:val="00207A4D"/>
    <w:rsid w:val="002110F2"/>
    <w:rsid w:val="00217AAF"/>
    <w:rsid w:val="00221BE2"/>
    <w:rsid w:val="002500CD"/>
    <w:rsid w:val="00255AB7"/>
    <w:rsid w:val="00255DE4"/>
    <w:rsid w:val="00271D26"/>
    <w:rsid w:val="0027230B"/>
    <w:rsid w:val="0027630F"/>
    <w:rsid w:val="00280275"/>
    <w:rsid w:val="002A3E47"/>
    <w:rsid w:val="002C4E92"/>
    <w:rsid w:val="002C4F86"/>
    <w:rsid w:val="002D1297"/>
    <w:rsid w:val="002D431C"/>
    <w:rsid w:val="002E2950"/>
    <w:rsid w:val="002E2F42"/>
    <w:rsid w:val="00317352"/>
    <w:rsid w:val="00331680"/>
    <w:rsid w:val="003508E7"/>
    <w:rsid w:val="00371BC4"/>
    <w:rsid w:val="0037212C"/>
    <w:rsid w:val="00375ACD"/>
    <w:rsid w:val="00380233"/>
    <w:rsid w:val="0039683B"/>
    <w:rsid w:val="003B157C"/>
    <w:rsid w:val="003C2A1B"/>
    <w:rsid w:val="003D69A3"/>
    <w:rsid w:val="003D7D0B"/>
    <w:rsid w:val="003E6D81"/>
    <w:rsid w:val="003E7F82"/>
    <w:rsid w:val="003F58E2"/>
    <w:rsid w:val="004266B6"/>
    <w:rsid w:val="00427630"/>
    <w:rsid w:val="00446B06"/>
    <w:rsid w:val="00446B0C"/>
    <w:rsid w:val="0045029B"/>
    <w:rsid w:val="004567B9"/>
    <w:rsid w:val="004718BF"/>
    <w:rsid w:val="00475BDF"/>
    <w:rsid w:val="004808AB"/>
    <w:rsid w:val="00482BE5"/>
    <w:rsid w:val="0049617B"/>
    <w:rsid w:val="004B10F5"/>
    <w:rsid w:val="004B2ED4"/>
    <w:rsid w:val="004D59BD"/>
    <w:rsid w:val="004E2667"/>
    <w:rsid w:val="004E2C71"/>
    <w:rsid w:val="004E35C3"/>
    <w:rsid w:val="004F42BC"/>
    <w:rsid w:val="00501F92"/>
    <w:rsid w:val="00503433"/>
    <w:rsid w:val="0051609F"/>
    <w:rsid w:val="005169EF"/>
    <w:rsid w:val="005376F3"/>
    <w:rsid w:val="0057264D"/>
    <w:rsid w:val="0057469F"/>
    <w:rsid w:val="00575FF5"/>
    <w:rsid w:val="00576213"/>
    <w:rsid w:val="005776C5"/>
    <w:rsid w:val="005856AF"/>
    <w:rsid w:val="00591A30"/>
    <w:rsid w:val="005942C8"/>
    <w:rsid w:val="005A7229"/>
    <w:rsid w:val="005B05C5"/>
    <w:rsid w:val="005B65B2"/>
    <w:rsid w:val="005C3AEE"/>
    <w:rsid w:val="005E0BED"/>
    <w:rsid w:val="005E4C32"/>
    <w:rsid w:val="005E7DEA"/>
    <w:rsid w:val="005F47B7"/>
    <w:rsid w:val="00611B60"/>
    <w:rsid w:val="006440DD"/>
    <w:rsid w:val="00646357"/>
    <w:rsid w:val="00655317"/>
    <w:rsid w:val="00663255"/>
    <w:rsid w:val="0066522C"/>
    <w:rsid w:val="00667299"/>
    <w:rsid w:val="006821EF"/>
    <w:rsid w:val="00694FC5"/>
    <w:rsid w:val="006A4BD0"/>
    <w:rsid w:val="006C56CA"/>
    <w:rsid w:val="006D6023"/>
    <w:rsid w:val="006E31A5"/>
    <w:rsid w:val="006F0AC1"/>
    <w:rsid w:val="006F2F31"/>
    <w:rsid w:val="00701EA4"/>
    <w:rsid w:val="00702DBF"/>
    <w:rsid w:val="00710207"/>
    <w:rsid w:val="00721090"/>
    <w:rsid w:val="00725CBE"/>
    <w:rsid w:val="00731FED"/>
    <w:rsid w:val="00732A9B"/>
    <w:rsid w:val="00756996"/>
    <w:rsid w:val="00785C8E"/>
    <w:rsid w:val="00793AD1"/>
    <w:rsid w:val="00795ED0"/>
    <w:rsid w:val="0079692B"/>
    <w:rsid w:val="007B0C14"/>
    <w:rsid w:val="007D1368"/>
    <w:rsid w:val="007D257C"/>
    <w:rsid w:val="007E0E20"/>
    <w:rsid w:val="007E4773"/>
    <w:rsid w:val="007E6C98"/>
    <w:rsid w:val="007F3E0E"/>
    <w:rsid w:val="007F7562"/>
    <w:rsid w:val="00800E41"/>
    <w:rsid w:val="00804190"/>
    <w:rsid w:val="0080624D"/>
    <w:rsid w:val="008259EF"/>
    <w:rsid w:val="00843564"/>
    <w:rsid w:val="00843802"/>
    <w:rsid w:val="00852930"/>
    <w:rsid w:val="0085718F"/>
    <w:rsid w:val="00862BEC"/>
    <w:rsid w:val="0087070B"/>
    <w:rsid w:val="00876D96"/>
    <w:rsid w:val="00882714"/>
    <w:rsid w:val="00882F6C"/>
    <w:rsid w:val="008A3D63"/>
    <w:rsid w:val="008A5703"/>
    <w:rsid w:val="008C29D5"/>
    <w:rsid w:val="008D50E3"/>
    <w:rsid w:val="008F11DF"/>
    <w:rsid w:val="008F411D"/>
    <w:rsid w:val="00914895"/>
    <w:rsid w:val="00916A6A"/>
    <w:rsid w:val="0092032D"/>
    <w:rsid w:val="00924264"/>
    <w:rsid w:val="00935508"/>
    <w:rsid w:val="009423F6"/>
    <w:rsid w:val="0094258E"/>
    <w:rsid w:val="00946577"/>
    <w:rsid w:val="00947B3F"/>
    <w:rsid w:val="00953BE7"/>
    <w:rsid w:val="00962029"/>
    <w:rsid w:val="00965AFA"/>
    <w:rsid w:val="009704B6"/>
    <w:rsid w:val="00977188"/>
    <w:rsid w:val="0098006E"/>
    <w:rsid w:val="009831D1"/>
    <w:rsid w:val="00986ACD"/>
    <w:rsid w:val="009945F3"/>
    <w:rsid w:val="009B073E"/>
    <w:rsid w:val="009C77F9"/>
    <w:rsid w:val="009D1E2E"/>
    <w:rsid w:val="009E21DF"/>
    <w:rsid w:val="009F3929"/>
    <w:rsid w:val="009F47E9"/>
    <w:rsid w:val="00A00CEC"/>
    <w:rsid w:val="00A01470"/>
    <w:rsid w:val="00A22A3B"/>
    <w:rsid w:val="00A23A26"/>
    <w:rsid w:val="00A243B1"/>
    <w:rsid w:val="00A34E1A"/>
    <w:rsid w:val="00A43C48"/>
    <w:rsid w:val="00A44C8E"/>
    <w:rsid w:val="00A458B9"/>
    <w:rsid w:val="00A74C82"/>
    <w:rsid w:val="00A818CF"/>
    <w:rsid w:val="00AB0FA7"/>
    <w:rsid w:val="00AC7E51"/>
    <w:rsid w:val="00AD177C"/>
    <w:rsid w:val="00AD4ACE"/>
    <w:rsid w:val="00AE4AA4"/>
    <w:rsid w:val="00AE4BA0"/>
    <w:rsid w:val="00AE50A4"/>
    <w:rsid w:val="00B017D1"/>
    <w:rsid w:val="00B15269"/>
    <w:rsid w:val="00B202E2"/>
    <w:rsid w:val="00B218F1"/>
    <w:rsid w:val="00B22F99"/>
    <w:rsid w:val="00B25426"/>
    <w:rsid w:val="00B31347"/>
    <w:rsid w:val="00B40FDB"/>
    <w:rsid w:val="00B41C8C"/>
    <w:rsid w:val="00B452B5"/>
    <w:rsid w:val="00B45DF8"/>
    <w:rsid w:val="00B50165"/>
    <w:rsid w:val="00B5110A"/>
    <w:rsid w:val="00B6694D"/>
    <w:rsid w:val="00B66BF6"/>
    <w:rsid w:val="00B70A61"/>
    <w:rsid w:val="00B736A6"/>
    <w:rsid w:val="00B74A82"/>
    <w:rsid w:val="00B77234"/>
    <w:rsid w:val="00B8287E"/>
    <w:rsid w:val="00B83D74"/>
    <w:rsid w:val="00B967FD"/>
    <w:rsid w:val="00BA14A5"/>
    <w:rsid w:val="00BA4BA5"/>
    <w:rsid w:val="00BA66C7"/>
    <w:rsid w:val="00BC4338"/>
    <w:rsid w:val="00BD5017"/>
    <w:rsid w:val="00BE5D28"/>
    <w:rsid w:val="00BF48A5"/>
    <w:rsid w:val="00C012FF"/>
    <w:rsid w:val="00C07210"/>
    <w:rsid w:val="00C10FA8"/>
    <w:rsid w:val="00C3134E"/>
    <w:rsid w:val="00C3288D"/>
    <w:rsid w:val="00C4213B"/>
    <w:rsid w:val="00C469A9"/>
    <w:rsid w:val="00C520A4"/>
    <w:rsid w:val="00C52CA5"/>
    <w:rsid w:val="00C53E97"/>
    <w:rsid w:val="00C5545D"/>
    <w:rsid w:val="00C708FE"/>
    <w:rsid w:val="00C721A8"/>
    <w:rsid w:val="00C801A8"/>
    <w:rsid w:val="00C90175"/>
    <w:rsid w:val="00CA0FA2"/>
    <w:rsid w:val="00CB1034"/>
    <w:rsid w:val="00CB6E84"/>
    <w:rsid w:val="00CC004F"/>
    <w:rsid w:val="00CC0457"/>
    <w:rsid w:val="00CC4A12"/>
    <w:rsid w:val="00CE59C2"/>
    <w:rsid w:val="00CE763F"/>
    <w:rsid w:val="00D05F9C"/>
    <w:rsid w:val="00D20E1D"/>
    <w:rsid w:val="00D25095"/>
    <w:rsid w:val="00D3536A"/>
    <w:rsid w:val="00D461AD"/>
    <w:rsid w:val="00D47092"/>
    <w:rsid w:val="00D6229A"/>
    <w:rsid w:val="00D736DD"/>
    <w:rsid w:val="00D7764A"/>
    <w:rsid w:val="00D86334"/>
    <w:rsid w:val="00D867E6"/>
    <w:rsid w:val="00DA59E7"/>
    <w:rsid w:val="00DC038F"/>
    <w:rsid w:val="00DD3825"/>
    <w:rsid w:val="00E0048C"/>
    <w:rsid w:val="00E0203D"/>
    <w:rsid w:val="00E04A4D"/>
    <w:rsid w:val="00E10D80"/>
    <w:rsid w:val="00E41B98"/>
    <w:rsid w:val="00E65244"/>
    <w:rsid w:val="00E6586F"/>
    <w:rsid w:val="00E735D2"/>
    <w:rsid w:val="00E82F0C"/>
    <w:rsid w:val="00E874CA"/>
    <w:rsid w:val="00E87601"/>
    <w:rsid w:val="00EA6804"/>
    <w:rsid w:val="00EB4CAE"/>
    <w:rsid w:val="00EC5351"/>
    <w:rsid w:val="00ED5EF9"/>
    <w:rsid w:val="00EE2D7F"/>
    <w:rsid w:val="00EE510B"/>
    <w:rsid w:val="00EE7780"/>
    <w:rsid w:val="00EF06EE"/>
    <w:rsid w:val="00EF3A45"/>
    <w:rsid w:val="00EF4591"/>
    <w:rsid w:val="00EF741E"/>
    <w:rsid w:val="00F00993"/>
    <w:rsid w:val="00F06B42"/>
    <w:rsid w:val="00F10422"/>
    <w:rsid w:val="00F42773"/>
    <w:rsid w:val="00F43AB3"/>
    <w:rsid w:val="00F54F67"/>
    <w:rsid w:val="00F55472"/>
    <w:rsid w:val="00F62D18"/>
    <w:rsid w:val="00F66A21"/>
    <w:rsid w:val="00F844EC"/>
    <w:rsid w:val="00F8454A"/>
    <w:rsid w:val="00F95B0A"/>
    <w:rsid w:val="00FA2DB7"/>
    <w:rsid w:val="00FA5801"/>
    <w:rsid w:val="00FB364F"/>
    <w:rsid w:val="00FD1696"/>
    <w:rsid w:val="00FE6C18"/>
    <w:rsid w:val="00FF2D25"/>
    <w:rsid w:val="00FF5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3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D43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3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2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31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D431C"/>
    <w:rPr>
      <w:color w:val="0000FF" w:themeColor="hyperlink"/>
      <w:u w:val="single"/>
    </w:rPr>
  </w:style>
  <w:style w:type="paragraph" w:styleId="TOC1">
    <w:name w:val="toc 1"/>
    <w:basedOn w:val="Normal"/>
    <w:next w:val="Normal"/>
    <w:autoRedefine/>
    <w:uiPriority w:val="39"/>
    <w:unhideWhenUsed/>
    <w:rsid w:val="002D431C"/>
    <w:pPr>
      <w:spacing w:after="100"/>
    </w:pPr>
  </w:style>
  <w:style w:type="character" w:customStyle="1" w:styleId="NoSpacingChar">
    <w:name w:val="No Spacing Char"/>
    <w:basedOn w:val="DefaultParagraphFont"/>
    <w:link w:val="NoSpacing"/>
    <w:uiPriority w:val="1"/>
    <w:locked/>
    <w:rsid w:val="002D431C"/>
    <w:rPr>
      <w:rFonts w:eastAsiaTheme="minorEastAsia"/>
      <w:lang w:eastAsia="ja-JP"/>
    </w:rPr>
  </w:style>
  <w:style w:type="paragraph" w:styleId="NoSpacing">
    <w:name w:val="No Spacing"/>
    <w:link w:val="NoSpacingChar"/>
    <w:uiPriority w:val="1"/>
    <w:qFormat/>
    <w:rsid w:val="002D431C"/>
    <w:pPr>
      <w:spacing w:after="0" w:line="240" w:lineRule="auto"/>
    </w:pPr>
    <w:rPr>
      <w:rFonts w:eastAsiaTheme="minorEastAsia"/>
      <w:lang w:eastAsia="ja-JP"/>
    </w:rPr>
  </w:style>
  <w:style w:type="paragraph" w:styleId="TOCHeading">
    <w:name w:val="TOC Heading"/>
    <w:basedOn w:val="Heading1"/>
    <w:next w:val="Normal"/>
    <w:uiPriority w:val="39"/>
    <w:unhideWhenUsed/>
    <w:qFormat/>
    <w:rsid w:val="002D431C"/>
    <w:pPr>
      <w:spacing w:line="276" w:lineRule="auto"/>
      <w:outlineLvl w:val="9"/>
    </w:pPr>
    <w:rPr>
      <w:lang w:eastAsia="ja-JP"/>
    </w:rPr>
  </w:style>
  <w:style w:type="table" w:styleId="TableGrid">
    <w:name w:val="Table Grid"/>
    <w:basedOn w:val="TableNormal"/>
    <w:uiPriority w:val="59"/>
    <w:rsid w:val="002D43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431C"/>
    <w:rPr>
      <w:rFonts w:ascii="Tahoma" w:hAnsi="Tahoma" w:cs="Tahoma"/>
      <w:sz w:val="16"/>
      <w:szCs w:val="16"/>
    </w:rPr>
  </w:style>
  <w:style w:type="character" w:customStyle="1" w:styleId="BalloonTextChar">
    <w:name w:val="Balloon Text Char"/>
    <w:basedOn w:val="DefaultParagraphFont"/>
    <w:link w:val="BalloonText"/>
    <w:uiPriority w:val="99"/>
    <w:semiHidden/>
    <w:rsid w:val="002D431C"/>
    <w:rPr>
      <w:rFonts w:ascii="Tahoma" w:eastAsia="Times New Roman" w:hAnsi="Tahoma" w:cs="Tahoma"/>
      <w:sz w:val="16"/>
      <w:szCs w:val="16"/>
    </w:rPr>
  </w:style>
  <w:style w:type="character" w:customStyle="1" w:styleId="Heading2Char">
    <w:name w:val="Heading 2 Char"/>
    <w:basedOn w:val="DefaultParagraphFont"/>
    <w:link w:val="Heading2"/>
    <w:uiPriority w:val="9"/>
    <w:rsid w:val="002D431C"/>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2D43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2D431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1">
    <w:name w:val="Medium Shading 1 Accent 1"/>
    <w:basedOn w:val="TableNormal"/>
    <w:uiPriority w:val="63"/>
    <w:rsid w:val="002D43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A00CEC"/>
    <w:pPr>
      <w:spacing w:after="100"/>
      <w:ind w:left="240"/>
    </w:pPr>
  </w:style>
  <w:style w:type="paragraph" w:styleId="Header">
    <w:name w:val="header"/>
    <w:basedOn w:val="Normal"/>
    <w:link w:val="HeaderChar"/>
    <w:uiPriority w:val="99"/>
    <w:unhideWhenUsed/>
    <w:rsid w:val="002D1297"/>
    <w:pPr>
      <w:tabs>
        <w:tab w:val="center" w:pos="4680"/>
        <w:tab w:val="right" w:pos="9360"/>
      </w:tabs>
    </w:pPr>
  </w:style>
  <w:style w:type="character" w:customStyle="1" w:styleId="HeaderChar">
    <w:name w:val="Header Char"/>
    <w:basedOn w:val="DefaultParagraphFont"/>
    <w:link w:val="Header"/>
    <w:uiPriority w:val="99"/>
    <w:rsid w:val="002D12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1297"/>
    <w:pPr>
      <w:tabs>
        <w:tab w:val="center" w:pos="4680"/>
        <w:tab w:val="right" w:pos="9360"/>
      </w:tabs>
    </w:pPr>
  </w:style>
  <w:style w:type="character" w:customStyle="1" w:styleId="FooterChar">
    <w:name w:val="Footer Char"/>
    <w:basedOn w:val="DefaultParagraphFont"/>
    <w:link w:val="Footer"/>
    <w:uiPriority w:val="99"/>
    <w:rsid w:val="002D129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5244"/>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7D257C"/>
    <w:pPr>
      <w:spacing w:after="100"/>
      <w:ind w:left="480"/>
    </w:pPr>
  </w:style>
  <w:style w:type="paragraph" w:styleId="ListParagraph">
    <w:name w:val="List Paragraph"/>
    <w:basedOn w:val="Normal"/>
    <w:uiPriority w:val="34"/>
    <w:qFormat/>
    <w:rsid w:val="00BD5017"/>
    <w:pPr>
      <w:ind w:left="720"/>
      <w:contextualSpacing/>
    </w:pPr>
  </w:style>
  <w:style w:type="paragraph" w:customStyle="1" w:styleId="7F164CA3BF9C4373845ECB452A5D9922">
    <w:name w:val="7F164CA3BF9C4373845ECB452A5D9922"/>
    <w:rsid w:val="00FA5801"/>
    <w:rPr>
      <w:rFonts w:eastAsiaTheme="minorEastAsia"/>
      <w:lang w:eastAsia="ja-JP"/>
    </w:rPr>
  </w:style>
  <w:style w:type="character" w:styleId="Emphasis">
    <w:name w:val="Emphasis"/>
    <w:basedOn w:val="DefaultParagraphFont"/>
    <w:uiPriority w:val="20"/>
    <w:qFormat/>
    <w:rsid w:val="006E31A5"/>
    <w:rPr>
      <w:i/>
      <w:iCs/>
    </w:rPr>
  </w:style>
  <w:style w:type="paragraph" w:styleId="PlainText">
    <w:name w:val="Plain Text"/>
    <w:basedOn w:val="Normal"/>
    <w:link w:val="PlainTextChar"/>
    <w:uiPriority w:val="99"/>
    <w:semiHidden/>
    <w:unhideWhenUsed/>
    <w:rsid w:val="00AE4AA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AE4AA4"/>
    <w:rPr>
      <w:rFonts w:ascii="Calibri" w:hAnsi="Calibri"/>
      <w:szCs w:val="21"/>
    </w:rPr>
  </w:style>
  <w:style w:type="paragraph" w:styleId="HTMLPreformatted">
    <w:name w:val="HTML Preformatted"/>
    <w:basedOn w:val="Normal"/>
    <w:link w:val="HTMLPreformattedChar"/>
    <w:uiPriority w:val="99"/>
    <w:semiHidden/>
    <w:unhideWhenUsed/>
    <w:rsid w:val="007B0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0C14"/>
    <w:rPr>
      <w:rFonts w:ascii="Courier New" w:eastAsia="Times New Roman" w:hAnsi="Courier New" w:cs="Courier New"/>
      <w:sz w:val="20"/>
      <w:szCs w:val="20"/>
    </w:rPr>
  </w:style>
  <w:style w:type="paragraph" w:styleId="NormalWeb">
    <w:name w:val="Normal (Web)"/>
    <w:basedOn w:val="Normal"/>
    <w:uiPriority w:val="99"/>
    <w:unhideWhenUsed/>
    <w:rsid w:val="00475BDF"/>
    <w:pPr>
      <w:spacing w:before="100" w:beforeAutospacing="1" w:after="100" w:afterAutospacing="1"/>
    </w:pPr>
  </w:style>
  <w:style w:type="character" w:styleId="HTMLTypewriter">
    <w:name w:val="HTML Typewriter"/>
    <w:basedOn w:val="DefaultParagraphFont"/>
    <w:uiPriority w:val="99"/>
    <w:semiHidden/>
    <w:unhideWhenUsed/>
    <w:rsid w:val="006D6023"/>
    <w:rPr>
      <w:rFonts w:ascii="Courier New" w:eastAsia="Times New Roman" w:hAnsi="Courier New" w:cs="Courier New"/>
      <w:sz w:val="20"/>
      <w:szCs w:val="20"/>
    </w:rPr>
  </w:style>
  <w:style w:type="table" w:styleId="LightList-Accent5">
    <w:name w:val="Light List Accent 5"/>
    <w:basedOn w:val="TableNormal"/>
    <w:uiPriority w:val="61"/>
    <w:rsid w:val="006632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9242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576213"/>
    <w:rPr>
      <w:rFonts w:ascii="Courier New" w:eastAsia="Times New Roman" w:hAnsi="Courier New" w:cs="Courier New"/>
      <w:sz w:val="20"/>
      <w:szCs w:val="20"/>
    </w:rPr>
  </w:style>
  <w:style w:type="table" w:styleId="LightGrid-Accent1">
    <w:name w:val="Light Grid Accent 1"/>
    <w:basedOn w:val="TableNormal"/>
    <w:uiPriority w:val="62"/>
    <w:rsid w:val="004567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828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271D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8707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8707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style-span">
    <w:name w:val="apple-style-span"/>
    <w:basedOn w:val="DefaultParagraphFont"/>
    <w:rsid w:val="00154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3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D43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3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2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31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D431C"/>
    <w:rPr>
      <w:color w:val="0000FF" w:themeColor="hyperlink"/>
      <w:u w:val="single"/>
    </w:rPr>
  </w:style>
  <w:style w:type="paragraph" w:styleId="TOC1">
    <w:name w:val="toc 1"/>
    <w:basedOn w:val="Normal"/>
    <w:next w:val="Normal"/>
    <w:autoRedefine/>
    <w:uiPriority w:val="39"/>
    <w:unhideWhenUsed/>
    <w:rsid w:val="002D431C"/>
    <w:pPr>
      <w:spacing w:after="100"/>
    </w:pPr>
  </w:style>
  <w:style w:type="character" w:customStyle="1" w:styleId="NoSpacingChar">
    <w:name w:val="No Spacing Char"/>
    <w:basedOn w:val="DefaultParagraphFont"/>
    <w:link w:val="NoSpacing"/>
    <w:uiPriority w:val="1"/>
    <w:locked/>
    <w:rsid w:val="002D431C"/>
    <w:rPr>
      <w:rFonts w:eastAsiaTheme="minorEastAsia"/>
      <w:lang w:eastAsia="ja-JP"/>
    </w:rPr>
  </w:style>
  <w:style w:type="paragraph" w:styleId="NoSpacing">
    <w:name w:val="No Spacing"/>
    <w:link w:val="NoSpacingChar"/>
    <w:uiPriority w:val="1"/>
    <w:qFormat/>
    <w:rsid w:val="002D431C"/>
    <w:pPr>
      <w:spacing w:after="0" w:line="240" w:lineRule="auto"/>
    </w:pPr>
    <w:rPr>
      <w:rFonts w:eastAsiaTheme="minorEastAsia"/>
      <w:lang w:eastAsia="ja-JP"/>
    </w:rPr>
  </w:style>
  <w:style w:type="paragraph" w:styleId="TOCHeading">
    <w:name w:val="TOC Heading"/>
    <w:basedOn w:val="Heading1"/>
    <w:next w:val="Normal"/>
    <w:uiPriority w:val="39"/>
    <w:unhideWhenUsed/>
    <w:qFormat/>
    <w:rsid w:val="002D431C"/>
    <w:pPr>
      <w:spacing w:line="276" w:lineRule="auto"/>
      <w:outlineLvl w:val="9"/>
    </w:pPr>
    <w:rPr>
      <w:lang w:eastAsia="ja-JP"/>
    </w:rPr>
  </w:style>
  <w:style w:type="table" w:styleId="TableGrid">
    <w:name w:val="Table Grid"/>
    <w:basedOn w:val="TableNormal"/>
    <w:uiPriority w:val="59"/>
    <w:rsid w:val="002D43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431C"/>
    <w:rPr>
      <w:rFonts w:ascii="Tahoma" w:hAnsi="Tahoma" w:cs="Tahoma"/>
      <w:sz w:val="16"/>
      <w:szCs w:val="16"/>
    </w:rPr>
  </w:style>
  <w:style w:type="character" w:customStyle="1" w:styleId="BalloonTextChar">
    <w:name w:val="Balloon Text Char"/>
    <w:basedOn w:val="DefaultParagraphFont"/>
    <w:link w:val="BalloonText"/>
    <w:uiPriority w:val="99"/>
    <w:semiHidden/>
    <w:rsid w:val="002D431C"/>
    <w:rPr>
      <w:rFonts w:ascii="Tahoma" w:eastAsia="Times New Roman" w:hAnsi="Tahoma" w:cs="Tahoma"/>
      <w:sz w:val="16"/>
      <w:szCs w:val="16"/>
    </w:rPr>
  </w:style>
  <w:style w:type="character" w:customStyle="1" w:styleId="Heading2Char">
    <w:name w:val="Heading 2 Char"/>
    <w:basedOn w:val="DefaultParagraphFont"/>
    <w:link w:val="Heading2"/>
    <w:uiPriority w:val="9"/>
    <w:rsid w:val="002D431C"/>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2D43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2D431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1">
    <w:name w:val="Medium Shading 1 Accent 1"/>
    <w:basedOn w:val="TableNormal"/>
    <w:uiPriority w:val="63"/>
    <w:rsid w:val="002D43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A00CEC"/>
    <w:pPr>
      <w:spacing w:after="100"/>
      <w:ind w:left="240"/>
    </w:pPr>
  </w:style>
  <w:style w:type="paragraph" w:styleId="Header">
    <w:name w:val="header"/>
    <w:basedOn w:val="Normal"/>
    <w:link w:val="HeaderChar"/>
    <w:uiPriority w:val="99"/>
    <w:unhideWhenUsed/>
    <w:rsid w:val="002D1297"/>
    <w:pPr>
      <w:tabs>
        <w:tab w:val="center" w:pos="4680"/>
        <w:tab w:val="right" w:pos="9360"/>
      </w:tabs>
    </w:pPr>
  </w:style>
  <w:style w:type="character" w:customStyle="1" w:styleId="HeaderChar">
    <w:name w:val="Header Char"/>
    <w:basedOn w:val="DefaultParagraphFont"/>
    <w:link w:val="Header"/>
    <w:uiPriority w:val="99"/>
    <w:rsid w:val="002D12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1297"/>
    <w:pPr>
      <w:tabs>
        <w:tab w:val="center" w:pos="4680"/>
        <w:tab w:val="right" w:pos="9360"/>
      </w:tabs>
    </w:pPr>
  </w:style>
  <w:style w:type="character" w:customStyle="1" w:styleId="FooterChar">
    <w:name w:val="Footer Char"/>
    <w:basedOn w:val="DefaultParagraphFont"/>
    <w:link w:val="Footer"/>
    <w:uiPriority w:val="99"/>
    <w:rsid w:val="002D129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5244"/>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7D257C"/>
    <w:pPr>
      <w:spacing w:after="100"/>
      <w:ind w:left="480"/>
    </w:pPr>
  </w:style>
  <w:style w:type="paragraph" w:styleId="ListParagraph">
    <w:name w:val="List Paragraph"/>
    <w:basedOn w:val="Normal"/>
    <w:uiPriority w:val="34"/>
    <w:qFormat/>
    <w:rsid w:val="00BD5017"/>
    <w:pPr>
      <w:ind w:left="720"/>
      <w:contextualSpacing/>
    </w:pPr>
  </w:style>
  <w:style w:type="paragraph" w:customStyle="1" w:styleId="7F164CA3BF9C4373845ECB452A5D9922">
    <w:name w:val="7F164CA3BF9C4373845ECB452A5D9922"/>
    <w:rsid w:val="00FA5801"/>
    <w:rPr>
      <w:rFonts w:eastAsiaTheme="minorEastAsia"/>
      <w:lang w:eastAsia="ja-JP"/>
    </w:rPr>
  </w:style>
  <w:style w:type="character" w:styleId="Emphasis">
    <w:name w:val="Emphasis"/>
    <w:basedOn w:val="DefaultParagraphFont"/>
    <w:uiPriority w:val="20"/>
    <w:qFormat/>
    <w:rsid w:val="006E31A5"/>
    <w:rPr>
      <w:i/>
      <w:iCs/>
    </w:rPr>
  </w:style>
  <w:style w:type="paragraph" w:styleId="PlainText">
    <w:name w:val="Plain Text"/>
    <w:basedOn w:val="Normal"/>
    <w:link w:val="PlainTextChar"/>
    <w:uiPriority w:val="99"/>
    <w:semiHidden/>
    <w:unhideWhenUsed/>
    <w:rsid w:val="00AE4AA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AE4AA4"/>
    <w:rPr>
      <w:rFonts w:ascii="Calibri" w:hAnsi="Calibri"/>
      <w:szCs w:val="21"/>
    </w:rPr>
  </w:style>
  <w:style w:type="paragraph" w:styleId="HTMLPreformatted">
    <w:name w:val="HTML Preformatted"/>
    <w:basedOn w:val="Normal"/>
    <w:link w:val="HTMLPreformattedChar"/>
    <w:uiPriority w:val="99"/>
    <w:semiHidden/>
    <w:unhideWhenUsed/>
    <w:rsid w:val="007B0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0C14"/>
    <w:rPr>
      <w:rFonts w:ascii="Courier New" w:eastAsia="Times New Roman" w:hAnsi="Courier New" w:cs="Courier New"/>
      <w:sz w:val="20"/>
      <w:szCs w:val="20"/>
    </w:rPr>
  </w:style>
  <w:style w:type="paragraph" w:styleId="NormalWeb">
    <w:name w:val="Normal (Web)"/>
    <w:basedOn w:val="Normal"/>
    <w:uiPriority w:val="99"/>
    <w:unhideWhenUsed/>
    <w:rsid w:val="00475BDF"/>
    <w:pPr>
      <w:spacing w:before="100" w:beforeAutospacing="1" w:after="100" w:afterAutospacing="1"/>
    </w:pPr>
  </w:style>
  <w:style w:type="character" w:styleId="HTMLTypewriter">
    <w:name w:val="HTML Typewriter"/>
    <w:basedOn w:val="DefaultParagraphFont"/>
    <w:uiPriority w:val="99"/>
    <w:semiHidden/>
    <w:unhideWhenUsed/>
    <w:rsid w:val="006D6023"/>
    <w:rPr>
      <w:rFonts w:ascii="Courier New" w:eastAsia="Times New Roman" w:hAnsi="Courier New" w:cs="Courier New"/>
      <w:sz w:val="20"/>
      <w:szCs w:val="20"/>
    </w:rPr>
  </w:style>
  <w:style w:type="table" w:styleId="LightList-Accent5">
    <w:name w:val="Light List Accent 5"/>
    <w:basedOn w:val="TableNormal"/>
    <w:uiPriority w:val="61"/>
    <w:rsid w:val="006632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9242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576213"/>
    <w:rPr>
      <w:rFonts w:ascii="Courier New" w:eastAsia="Times New Roman" w:hAnsi="Courier New" w:cs="Courier New"/>
      <w:sz w:val="20"/>
      <w:szCs w:val="20"/>
    </w:rPr>
  </w:style>
  <w:style w:type="table" w:styleId="LightGrid-Accent1">
    <w:name w:val="Light Grid Accent 1"/>
    <w:basedOn w:val="TableNormal"/>
    <w:uiPriority w:val="62"/>
    <w:rsid w:val="004567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828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271D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8707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8707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style-span">
    <w:name w:val="apple-style-span"/>
    <w:basedOn w:val="DefaultParagraphFont"/>
    <w:rsid w:val="0015483E"/>
  </w:style>
</w:styles>
</file>

<file path=word/webSettings.xml><?xml version="1.0" encoding="utf-8"?>
<w:webSettings xmlns:r="http://schemas.openxmlformats.org/officeDocument/2006/relationships" xmlns:w="http://schemas.openxmlformats.org/wordprocessingml/2006/main">
  <w:divs>
    <w:div w:id="46492193">
      <w:bodyDiv w:val="1"/>
      <w:marLeft w:val="0"/>
      <w:marRight w:val="0"/>
      <w:marTop w:val="0"/>
      <w:marBottom w:val="0"/>
      <w:divBdr>
        <w:top w:val="none" w:sz="0" w:space="0" w:color="auto"/>
        <w:left w:val="none" w:sz="0" w:space="0" w:color="auto"/>
        <w:bottom w:val="none" w:sz="0" w:space="0" w:color="auto"/>
        <w:right w:val="none" w:sz="0" w:space="0" w:color="auto"/>
      </w:divBdr>
    </w:div>
    <w:div w:id="94597625">
      <w:bodyDiv w:val="1"/>
      <w:marLeft w:val="0"/>
      <w:marRight w:val="0"/>
      <w:marTop w:val="0"/>
      <w:marBottom w:val="0"/>
      <w:divBdr>
        <w:top w:val="none" w:sz="0" w:space="0" w:color="auto"/>
        <w:left w:val="none" w:sz="0" w:space="0" w:color="auto"/>
        <w:bottom w:val="none" w:sz="0" w:space="0" w:color="auto"/>
        <w:right w:val="none" w:sz="0" w:space="0" w:color="auto"/>
      </w:divBdr>
    </w:div>
    <w:div w:id="131750873">
      <w:bodyDiv w:val="1"/>
      <w:marLeft w:val="0"/>
      <w:marRight w:val="0"/>
      <w:marTop w:val="0"/>
      <w:marBottom w:val="0"/>
      <w:divBdr>
        <w:top w:val="none" w:sz="0" w:space="0" w:color="auto"/>
        <w:left w:val="none" w:sz="0" w:space="0" w:color="auto"/>
        <w:bottom w:val="none" w:sz="0" w:space="0" w:color="auto"/>
        <w:right w:val="none" w:sz="0" w:space="0" w:color="auto"/>
      </w:divBdr>
    </w:div>
    <w:div w:id="206768598">
      <w:bodyDiv w:val="1"/>
      <w:marLeft w:val="0"/>
      <w:marRight w:val="0"/>
      <w:marTop w:val="0"/>
      <w:marBottom w:val="0"/>
      <w:divBdr>
        <w:top w:val="none" w:sz="0" w:space="0" w:color="auto"/>
        <w:left w:val="none" w:sz="0" w:space="0" w:color="auto"/>
        <w:bottom w:val="none" w:sz="0" w:space="0" w:color="auto"/>
        <w:right w:val="none" w:sz="0" w:space="0" w:color="auto"/>
      </w:divBdr>
    </w:div>
    <w:div w:id="216742560">
      <w:bodyDiv w:val="1"/>
      <w:marLeft w:val="0"/>
      <w:marRight w:val="0"/>
      <w:marTop w:val="0"/>
      <w:marBottom w:val="0"/>
      <w:divBdr>
        <w:top w:val="none" w:sz="0" w:space="0" w:color="auto"/>
        <w:left w:val="none" w:sz="0" w:space="0" w:color="auto"/>
        <w:bottom w:val="none" w:sz="0" w:space="0" w:color="auto"/>
        <w:right w:val="none" w:sz="0" w:space="0" w:color="auto"/>
      </w:divBdr>
      <w:divsChild>
        <w:div w:id="235437752">
          <w:marLeft w:val="0"/>
          <w:marRight w:val="0"/>
          <w:marTop w:val="0"/>
          <w:marBottom w:val="0"/>
          <w:divBdr>
            <w:top w:val="none" w:sz="0" w:space="0" w:color="auto"/>
            <w:left w:val="none" w:sz="0" w:space="0" w:color="auto"/>
            <w:bottom w:val="none" w:sz="0" w:space="0" w:color="auto"/>
            <w:right w:val="none" w:sz="0" w:space="0" w:color="auto"/>
          </w:divBdr>
          <w:divsChild>
            <w:div w:id="1970360206">
              <w:marLeft w:val="0"/>
              <w:marRight w:val="0"/>
              <w:marTop w:val="0"/>
              <w:marBottom w:val="0"/>
              <w:divBdr>
                <w:top w:val="none" w:sz="0" w:space="0" w:color="auto"/>
                <w:left w:val="none" w:sz="0" w:space="0" w:color="auto"/>
                <w:bottom w:val="none" w:sz="0" w:space="0" w:color="auto"/>
                <w:right w:val="none" w:sz="0" w:space="0" w:color="auto"/>
              </w:divBdr>
            </w:div>
            <w:div w:id="696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9258">
      <w:bodyDiv w:val="1"/>
      <w:marLeft w:val="0"/>
      <w:marRight w:val="0"/>
      <w:marTop w:val="0"/>
      <w:marBottom w:val="0"/>
      <w:divBdr>
        <w:top w:val="none" w:sz="0" w:space="0" w:color="auto"/>
        <w:left w:val="none" w:sz="0" w:space="0" w:color="auto"/>
        <w:bottom w:val="none" w:sz="0" w:space="0" w:color="auto"/>
        <w:right w:val="none" w:sz="0" w:space="0" w:color="auto"/>
      </w:divBdr>
    </w:div>
    <w:div w:id="371268262">
      <w:bodyDiv w:val="1"/>
      <w:marLeft w:val="0"/>
      <w:marRight w:val="0"/>
      <w:marTop w:val="0"/>
      <w:marBottom w:val="0"/>
      <w:divBdr>
        <w:top w:val="none" w:sz="0" w:space="0" w:color="auto"/>
        <w:left w:val="none" w:sz="0" w:space="0" w:color="auto"/>
        <w:bottom w:val="none" w:sz="0" w:space="0" w:color="auto"/>
        <w:right w:val="none" w:sz="0" w:space="0" w:color="auto"/>
      </w:divBdr>
    </w:div>
    <w:div w:id="491944378">
      <w:bodyDiv w:val="1"/>
      <w:marLeft w:val="0"/>
      <w:marRight w:val="0"/>
      <w:marTop w:val="0"/>
      <w:marBottom w:val="0"/>
      <w:divBdr>
        <w:top w:val="none" w:sz="0" w:space="0" w:color="auto"/>
        <w:left w:val="none" w:sz="0" w:space="0" w:color="auto"/>
        <w:bottom w:val="none" w:sz="0" w:space="0" w:color="auto"/>
        <w:right w:val="none" w:sz="0" w:space="0" w:color="auto"/>
      </w:divBdr>
    </w:div>
    <w:div w:id="495876883">
      <w:bodyDiv w:val="1"/>
      <w:marLeft w:val="0"/>
      <w:marRight w:val="0"/>
      <w:marTop w:val="0"/>
      <w:marBottom w:val="0"/>
      <w:divBdr>
        <w:top w:val="none" w:sz="0" w:space="0" w:color="auto"/>
        <w:left w:val="none" w:sz="0" w:space="0" w:color="auto"/>
        <w:bottom w:val="none" w:sz="0" w:space="0" w:color="auto"/>
        <w:right w:val="none" w:sz="0" w:space="0" w:color="auto"/>
      </w:divBdr>
      <w:divsChild>
        <w:div w:id="2141066182">
          <w:marLeft w:val="547"/>
          <w:marRight w:val="0"/>
          <w:marTop w:val="154"/>
          <w:marBottom w:val="0"/>
          <w:divBdr>
            <w:top w:val="none" w:sz="0" w:space="0" w:color="auto"/>
            <w:left w:val="none" w:sz="0" w:space="0" w:color="auto"/>
            <w:bottom w:val="none" w:sz="0" w:space="0" w:color="auto"/>
            <w:right w:val="none" w:sz="0" w:space="0" w:color="auto"/>
          </w:divBdr>
        </w:div>
      </w:divsChild>
    </w:div>
    <w:div w:id="528615272">
      <w:bodyDiv w:val="1"/>
      <w:marLeft w:val="0"/>
      <w:marRight w:val="0"/>
      <w:marTop w:val="0"/>
      <w:marBottom w:val="0"/>
      <w:divBdr>
        <w:top w:val="none" w:sz="0" w:space="0" w:color="auto"/>
        <w:left w:val="none" w:sz="0" w:space="0" w:color="auto"/>
        <w:bottom w:val="none" w:sz="0" w:space="0" w:color="auto"/>
        <w:right w:val="none" w:sz="0" w:space="0" w:color="auto"/>
      </w:divBdr>
    </w:div>
    <w:div w:id="578057824">
      <w:bodyDiv w:val="1"/>
      <w:marLeft w:val="0"/>
      <w:marRight w:val="0"/>
      <w:marTop w:val="0"/>
      <w:marBottom w:val="0"/>
      <w:divBdr>
        <w:top w:val="none" w:sz="0" w:space="0" w:color="auto"/>
        <w:left w:val="none" w:sz="0" w:space="0" w:color="auto"/>
        <w:bottom w:val="none" w:sz="0" w:space="0" w:color="auto"/>
        <w:right w:val="none" w:sz="0" w:space="0" w:color="auto"/>
      </w:divBdr>
    </w:div>
    <w:div w:id="630598409">
      <w:bodyDiv w:val="1"/>
      <w:marLeft w:val="0"/>
      <w:marRight w:val="0"/>
      <w:marTop w:val="0"/>
      <w:marBottom w:val="0"/>
      <w:divBdr>
        <w:top w:val="none" w:sz="0" w:space="0" w:color="auto"/>
        <w:left w:val="none" w:sz="0" w:space="0" w:color="auto"/>
        <w:bottom w:val="none" w:sz="0" w:space="0" w:color="auto"/>
        <w:right w:val="none" w:sz="0" w:space="0" w:color="auto"/>
      </w:divBdr>
    </w:div>
    <w:div w:id="748846694">
      <w:bodyDiv w:val="1"/>
      <w:marLeft w:val="0"/>
      <w:marRight w:val="0"/>
      <w:marTop w:val="0"/>
      <w:marBottom w:val="0"/>
      <w:divBdr>
        <w:top w:val="none" w:sz="0" w:space="0" w:color="auto"/>
        <w:left w:val="none" w:sz="0" w:space="0" w:color="auto"/>
        <w:bottom w:val="none" w:sz="0" w:space="0" w:color="auto"/>
        <w:right w:val="none" w:sz="0" w:space="0" w:color="auto"/>
      </w:divBdr>
    </w:div>
    <w:div w:id="749931655">
      <w:bodyDiv w:val="1"/>
      <w:marLeft w:val="0"/>
      <w:marRight w:val="0"/>
      <w:marTop w:val="0"/>
      <w:marBottom w:val="0"/>
      <w:divBdr>
        <w:top w:val="none" w:sz="0" w:space="0" w:color="auto"/>
        <w:left w:val="none" w:sz="0" w:space="0" w:color="auto"/>
        <w:bottom w:val="none" w:sz="0" w:space="0" w:color="auto"/>
        <w:right w:val="none" w:sz="0" w:space="0" w:color="auto"/>
      </w:divBdr>
      <w:divsChild>
        <w:div w:id="1005281206">
          <w:marLeft w:val="360"/>
          <w:marRight w:val="0"/>
          <w:marTop w:val="0"/>
          <w:marBottom w:val="0"/>
          <w:divBdr>
            <w:top w:val="none" w:sz="0" w:space="0" w:color="auto"/>
            <w:left w:val="none" w:sz="0" w:space="0" w:color="auto"/>
            <w:bottom w:val="none" w:sz="0" w:space="0" w:color="auto"/>
            <w:right w:val="none" w:sz="0" w:space="0" w:color="auto"/>
          </w:divBdr>
        </w:div>
        <w:div w:id="63719506">
          <w:marLeft w:val="360"/>
          <w:marRight w:val="0"/>
          <w:marTop w:val="0"/>
          <w:marBottom w:val="0"/>
          <w:divBdr>
            <w:top w:val="none" w:sz="0" w:space="0" w:color="auto"/>
            <w:left w:val="none" w:sz="0" w:space="0" w:color="auto"/>
            <w:bottom w:val="none" w:sz="0" w:space="0" w:color="auto"/>
            <w:right w:val="none" w:sz="0" w:space="0" w:color="auto"/>
          </w:divBdr>
        </w:div>
        <w:div w:id="23101269">
          <w:marLeft w:val="360"/>
          <w:marRight w:val="0"/>
          <w:marTop w:val="0"/>
          <w:marBottom w:val="0"/>
          <w:divBdr>
            <w:top w:val="none" w:sz="0" w:space="0" w:color="auto"/>
            <w:left w:val="none" w:sz="0" w:space="0" w:color="auto"/>
            <w:bottom w:val="none" w:sz="0" w:space="0" w:color="auto"/>
            <w:right w:val="none" w:sz="0" w:space="0" w:color="auto"/>
          </w:divBdr>
        </w:div>
        <w:div w:id="1659650837">
          <w:marLeft w:val="360"/>
          <w:marRight w:val="0"/>
          <w:marTop w:val="0"/>
          <w:marBottom w:val="0"/>
          <w:divBdr>
            <w:top w:val="none" w:sz="0" w:space="0" w:color="auto"/>
            <w:left w:val="none" w:sz="0" w:space="0" w:color="auto"/>
            <w:bottom w:val="none" w:sz="0" w:space="0" w:color="auto"/>
            <w:right w:val="none" w:sz="0" w:space="0" w:color="auto"/>
          </w:divBdr>
        </w:div>
        <w:div w:id="503932569">
          <w:marLeft w:val="360"/>
          <w:marRight w:val="0"/>
          <w:marTop w:val="0"/>
          <w:marBottom w:val="0"/>
          <w:divBdr>
            <w:top w:val="none" w:sz="0" w:space="0" w:color="auto"/>
            <w:left w:val="none" w:sz="0" w:space="0" w:color="auto"/>
            <w:bottom w:val="none" w:sz="0" w:space="0" w:color="auto"/>
            <w:right w:val="none" w:sz="0" w:space="0" w:color="auto"/>
          </w:divBdr>
        </w:div>
        <w:div w:id="1687824224">
          <w:marLeft w:val="360"/>
          <w:marRight w:val="0"/>
          <w:marTop w:val="0"/>
          <w:marBottom w:val="0"/>
          <w:divBdr>
            <w:top w:val="none" w:sz="0" w:space="0" w:color="auto"/>
            <w:left w:val="none" w:sz="0" w:space="0" w:color="auto"/>
            <w:bottom w:val="none" w:sz="0" w:space="0" w:color="auto"/>
            <w:right w:val="none" w:sz="0" w:space="0" w:color="auto"/>
          </w:divBdr>
        </w:div>
        <w:div w:id="1193691779">
          <w:marLeft w:val="360"/>
          <w:marRight w:val="0"/>
          <w:marTop w:val="0"/>
          <w:marBottom w:val="0"/>
          <w:divBdr>
            <w:top w:val="none" w:sz="0" w:space="0" w:color="auto"/>
            <w:left w:val="none" w:sz="0" w:space="0" w:color="auto"/>
            <w:bottom w:val="none" w:sz="0" w:space="0" w:color="auto"/>
            <w:right w:val="none" w:sz="0" w:space="0" w:color="auto"/>
          </w:divBdr>
        </w:div>
      </w:divsChild>
    </w:div>
    <w:div w:id="872813246">
      <w:bodyDiv w:val="1"/>
      <w:marLeft w:val="0"/>
      <w:marRight w:val="0"/>
      <w:marTop w:val="0"/>
      <w:marBottom w:val="0"/>
      <w:divBdr>
        <w:top w:val="none" w:sz="0" w:space="0" w:color="auto"/>
        <w:left w:val="none" w:sz="0" w:space="0" w:color="auto"/>
        <w:bottom w:val="none" w:sz="0" w:space="0" w:color="auto"/>
        <w:right w:val="none" w:sz="0" w:space="0" w:color="auto"/>
      </w:divBdr>
      <w:divsChild>
        <w:div w:id="1093360331">
          <w:marLeft w:val="0"/>
          <w:marRight w:val="0"/>
          <w:marTop w:val="0"/>
          <w:marBottom w:val="0"/>
          <w:divBdr>
            <w:top w:val="none" w:sz="0" w:space="0" w:color="auto"/>
            <w:left w:val="none" w:sz="0" w:space="0" w:color="auto"/>
            <w:bottom w:val="none" w:sz="0" w:space="0" w:color="auto"/>
            <w:right w:val="none" w:sz="0" w:space="0" w:color="auto"/>
          </w:divBdr>
          <w:divsChild>
            <w:div w:id="1384406542">
              <w:marLeft w:val="0"/>
              <w:marRight w:val="0"/>
              <w:marTop w:val="0"/>
              <w:marBottom w:val="0"/>
              <w:divBdr>
                <w:top w:val="none" w:sz="0" w:space="0" w:color="auto"/>
                <w:left w:val="none" w:sz="0" w:space="0" w:color="auto"/>
                <w:bottom w:val="none" w:sz="0" w:space="0" w:color="auto"/>
                <w:right w:val="none" w:sz="0" w:space="0" w:color="auto"/>
              </w:divBdr>
            </w:div>
            <w:div w:id="17166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03">
      <w:bodyDiv w:val="1"/>
      <w:marLeft w:val="0"/>
      <w:marRight w:val="0"/>
      <w:marTop w:val="0"/>
      <w:marBottom w:val="0"/>
      <w:divBdr>
        <w:top w:val="none" w:sz="0" w:space="0" w:color="auto"/>
        <w:left w:val="none" w:sz="0" w:space="0" w:color="auto"/>
        <w:bottom w:val="none" w:sz="0" w:space="0" w:color="auto"/>
        <w:right w:val="none" w:sz="0" w:space="0" w:color="auto"/>
      </w:divBdr>
    </w:div>
    <w:div w:id="1004749597">
      <w:bodyDiv w:val="1"/>
      <w:marLeft w:val="0"/>
      <w:marRight w:val="0"/>
      <w:marTop w:val="0"/>
      <w:marBottom w:val="0"/>
      <w:divBdr>
        <w:top w:val="none" w:sz="0" w:space="0" w:color="auto"/>
        <w:left w:val="none" w:sz="0" w:space="0" w:color="auto"/>
        <w:bottom w:val="none" w:sz="0" w:space="0" w:color="auto"/>
        <w:right w:val="none" w:sz="0" w:space="0" w:color="auto"/>
      </w:divBdr>
    </w:div>
    <w:div w:id="1009914947">
      <w:bodyDiv w:val="1"/>
      <w:marLeft w:val="0"/>
      <w:marRight w:val="0"/>
      <w:marTop w:val="0"/>
      <w:marBottom w:val="0"/>
      <w:divBdr>
        <w:top w:val="none" w:sz="0" w:space="0" w:color="auto"/>
        <w:left w:val="none" w:sz="0" w:space="0" w:color="auto"/>
        <w:bottom w:val="none" w:sz="0" w:space="0" w:color="auto"/>
        <w:right w:val="none" w:sz="0" w:space="0" w:color="auto"/>
      </w:divBdr>
    </w:div>
    <w:div w:id="1042512494">
      <w:bodyDiv w:val="1"/>
      <w:marLeft w:val="0"/>
      <w:marRight w:val="0"/>
      <w:marTop w:val="0"/>
      <w:marBottom w:val="0"/>
      <w:divBdr>
        <w:top w:val="none" w:sz="0" w:space="0" w:color="auto"/>
        <w:left w:val="none" w:sz="0" w:space="0" w:color="auto"/>
        <w:bottom w:val="none" w:sz="0" w:space="0" w:color="auto"/>
        <w:right w:val="none" w:sz="0" w:space="0" w:color="auto"/>
      </w:divBdr>
    </w:div>
    <w:div w:id="1084765415">
      <w:bodyDiv w:val="1"/>
      <w:marLeft w:val="0"/>
      <w:marRight w:val="0"/>
      <w:marTop w:val="0"/>
      <w:marBottom w:val="0"/>
      <w:divBdr>
        <w:top w:val="none" w:sz="0" w:space="0" w:color="auto"/>
        <w:left w:val="none" w:sz="0" w:space="0" w:color="auto"/>
        <w:bottom w:val="none" w:sz="0" w:space="0" w:color="auto"/>
        <w:right w:val="none" w:sz="0" w:space="0" w:color="auto"/>
      </w:divBdr>
    </w:div>
    <w:div w:id="1225218577">
      <w:bodyDiv w:val="1"/>
      <w:marLeft w:val="0"/>
      <w:marRight w:val="0"/>
      <w:marTop w:val="0"/>
      <w:marBottom w:val="0"/>
      <w:divBdr>
        <w:top w:val="none" w:sz="0" w:space="0" w:color="auto"/>
        <w:left w:val="none" w:sz="0" w:space="0" w:color="auto"/>
        <w:bottom w:val="none" w:sz="0" w:space="0" w:color="auto"/>
        <w:right w:val="none" w:sz="0" w:space="0" w:color="auto"/>
      </w:divBdr>
    </w:div>
    <w:div w:id="1301839820">
      <w:bodyDiv w:val="1"/>
      <w:marLeft w:val="0"/>
      <w:marRight w:val="0"/>
      <w:marTop w:val="0"/>
      <w:marBottom w:val="0"/>
      <w:divBdr>
        <w:top w:val="none" w:sz="0" w:space="0" w:color="auto"/>
        <w:left w:val="none" w:sz="0" w:space="0" w:color="auto"/>
        <w:bottom w:val="none" w:sz="0" w:space="0" w:color="auto"/>
        <w:right w:val="none" w:sz="0" w:space="0" w:color="auto"/>
      </w:divBdr>
    </w:div>
    <w:div w:id="1317026509">
      <w:bodyDiv w:val="1"/>
      <w:marLeft w:val="0"/>
      <w:marRight w:val="0"/>
      <w:marTop w:val="0"/>
      <w:marBottom w:val="0"/>
      <w:divBdr>
        <w:top w:val="none" w:sz="0" w:space="0" w:color="auto"/>
        <w:left w:val="none" w:sz="0" w:space="0" w:color="auto"/>
        <w:bottom w:val="none" w:sz="0" w:space="0" w:color="auto"/>
        <w:right w:val="none" w:sz="0" w:space="0" w:color="auto"/>
      </w:divBdr>
    </w:div>
    <w:div w:id="1339111986">
      <w:bodyDiv w:val="1"/>
      <w:marLeft w:val="0"/>
      <w:marRight w:val="0"/>
      <w:marTop w:val="0"/>
      <w:marBottom w:val="0"/>
      <w:divBdr>
        <w:top w:val="none" w:sz="0" w:space="0" w:color="auto"/>
        <w:left w:val="none" w:sz="0" w:space="0" w:color="auto"/>
        <w:bottom w:val="none" w:sz="0" w:space="0" w:color="auto"/>
        <w:right w:val="none" w:sz="0" w:space="0" w:color="auto"/>
      </w:divBdr>
    </w:div>
    <w:div w:id="1354263663">
      <w:bodyDiv w:val="1"/>
      <w:marLeft w:val="0"/>
      <w:marRight w:val="0"/>
      <w:marTop w:val="0"/>
      <w:marBottom w:val="0"/>
      <w:divBdr>
        <w:top w:val="none" w:sz="0" w:space="0" w:color="auto"/>
        <w:left w:val="none" w:sz="0" w:space="0" w:color="auto"/>
        <w:bottom w:val="none" w:sz="0" w:space="0" w:color="auto"/>
        <w:right w:val="none" w:sz="0" w:space="0" w:color="auto"/>
      </w:divBdr>
    </w:div>
    <w:div w:id="1431774511">
      <w:bodyDiv w:val="1"/>
      <w:marLeft w:val="0"/>
      <w:marRight w:val="0"/>
      <w:marTop w:val="0"/>
      <w:marBottom w:val="0"/>
      <w:divBdr>
        <w:top w:val="none" w:sz="0" w:space="0" w:color="auto"/>
        <w:left w:val="none" w:sz="0" w:space="0" w:color="auto"/>
        <w:bottom w:val="none" w:sz="0" w:space="0" w:color="auto"/>
        <w:right w:val="none" w:sz="0" w:space="0" w:color="auto"/>
      </w:divBdr>
    </w:div>
    <w:div w:id="1697266879">
      <w:bodyDiv w:val="1"/>
      <w:marLeft w:val="0"/>
      <w:marRight w:val="0"/>
      <w:marTop w:val="0"/>
      <w:marBottom w:val="0"/>
      <w:divBdr>
        <w:top w:val="none" w:sz="0" w:space="0" w:color="auto"/>
        <w:left w:val="none" w:sz="0" w:space="0" w:color="auto"/>
        <w:bottom w:val="none" w:sz="0" w:space="0" w:color="auto"/>
        <w:right w:val="none" w:sz="0" w:space="0" w:color="auto"/>
      </w:divBdr>
    </w:div>
    <w:div w:id="1824273698">
      <w:bodyDiv w:val="1"/>
      <w:marLeft w:val="0"/>
      <w:marRight w:val="0"/>
      <w:marTop w:val="0"/>
      <w:marBottom w:val="0"/>
      <w:divBdr>
        <w:top w:val="none" w:sz="0" w:space="0" w:color="auto"/>
        <w:left w:val="none" w:sz="0" w:space="0" w:color="auto"/>
        <w:bottom w:val="none" w:sz="0" w:space="0" w:color="auto"/>
        <w:right w:val="none" w:sz="0" w:space="0" w:color="auto"/>
      </w:divBdr>
    </w:div>
    <w:div w:id="1827285293">
      <w:bodyDiv w:val="1"/>
      <w:marLeft w:val="0"/>
      <w:marRight w:val="0"/>
      <w:marTop w:val="0"/>
      <w:marBottom w:val="0"/>
      <w:divBdr>
        <w:top w:val="none" w:sz="0" w:space="0" w:color="auto"/>
        <w:left w:val="none" w:sz="0" w:space="0" w:color="auto"/>
        <w:bottom w:val="none" w:sz="0" w:space="0" w:color="auto"/>
        <w:right w:val="none" w:sz="0" w:space="0" w:color="auto"/>
      </w:divBdr>
      <w:divsChild>
        <w:div w:id="1343124443">
          <w:marLeft w:val="720"/>
          <w:marRight w:val="0"/>
          <w:marTop w:val="116"/>
          <w:marBottom w:val="0"/>
          <w:divBdr>
            <w:top w:val="none" w:sz="0" w:space="0" w:color="auto"/>
            <w:left w:val="none" w:sz="0" w:space="0" w:color="auto"/>
            <w:bottom w:val="none" w:sz="0" w:space="0" w:color="auto"/>
            <w:right w:val="none" w:sz="0" w:space="0" w:color="auto"/>
          </w:divBdr>
        </w:div>
        <w:div w:id="1272081499">
          <w:marLeft w:val="720"/>
          <w:marRight w:val="0"/>
          <w:marTop w:val="116"/>
          <w:marBottom w:val="0"/>
          <w:divBdr>
            <w:top w:val="none" w:sz="0" w:space="0" w:color="auto"/>
            <w:left w:val="none" w:sz="0" w:space="0" w:color="auto"/>
            <w:bottom w:val="none" w:sz="0" w:space="0" w:color="auto"/>
            <w:right w:val="none" w:sz="0" w:space="0" w:color="auto"/>
          </w:divBdr>
        </w:div>
        <w:div w:id="1617832243">
          <w:marLeft w:val="720"/>
          <w:marRight w:val="0"/>
          <w:marTop w:val="116"/>
          <w:marBottom w:val="0"/>
          <w:divBdr>
            <w:top w:val="none" w:sz="0" w:space="0" w:color="auto"/>
            <w:left w:val="none" w:sz="0" w:space="0" w:color="auto"/>
            <w:bottom w:val="none" w:sz="0" w:space="0" w:color="auto"/>
            <w:right w:val="none" w:sz="0" w:space="0" w:color="auto"/>
          </w:divBdr>
        </w:div>
        <w:div w:id="235937196">
          <w:marLeft w:val="720"/>
          <w:marRight w:val="0"/>
          <w:marTop w:val="116"/>
          <w:marBottom w:val="0"/>
          <w:divBdr>
            <w:top w:val="none" w:sz="0" w:space="0" w:color="auto"/>
            <w:left w:val="none" w:sz="0" w:space="0" w:color="auto"/>
            <w:bottom w:val="none" w:sz="0" w:space="0" w:color="auto"/>
            <w:right w:val="none" w:sz="0" w:space="0" w:color="auto"/>
          </w:divBdr>
        </w:div>
        <w:div w:id="919867926">
          <w:marLeft w:val="720"/>
          <w:marRight w:val="0"/>
          <w:marTop w:val="116"/>
          <w:marBottom w:val="0"/>
          <w:divBdr>
            <w:top w:val="none" w:sz="0" w:space="0" w:color="auto"/>
            <w:left w:val="none" w:sz="0" w:space="0" w:color="auto"/>
            <w:bottom w:val="none" w:sz="0" w:space="0" w:color="auto"/>
            <w:right w:val="none" w:sz="0" w:space="0" w:color="auto"/>
          </w:divBdr>
        </w:div>
      </w:divsChild>
    </w:div>
    <w:div w:id="1860007479">
      <w:bodyDiv w:val="1"/>
      <w:marLeft w:val="0"/>
      <w:marRight w:val="0"/>
      <w:marTop w:val="0"/>
      <w:marBottom w:val="0"/>
      <w:divBdr>
        <w:top w:val="none" w:sz="0" w:space="0" w:color="auto"/>
        <w:left w:val="none" w:sz="0" w:space="0" w:color="auto"/>
        <w:bottom w:val="none" w:sz="0" w:space="0" w:color="auto"/>
        <w:right w:val="none" w:sz="0" w:space="0" w:color="auto"/>
      </w:divBdr>
      <w:divsChild>
        <w:div w:id="996152754">
          <w:marLeft w:val="360"/>
          <w:marRight w:val="0"/>
          <w:marTop w:val="0"/>
          <w:marBottom w:val="0"/>
          <w:divBdr>
            <w:top w:val="none" w:sz="0" w:space="0" w:color="auto"/>
            <w:left w:val="none" w:sz="0" w:space="0" w:color="auto"/>
            <w:bottom w:val="none" w:sz="0" w:space="0" w:color="auto"/>
            <w:right w:val="none" w:sz="0" w:space="0" w:color="auto"/>
          </w:divBdr>
        </w:div>
        <w:div w:id="976254967">
          <w:marLeft w:val="360"/>
          <w:marRight w:val="0"/>
          <w:marTop w:val="0"/>
          <w:marBottom w:val="0"/>
          <w:divBdr>
            <w:top w:val="none" w:sz="0" w:space="0" w:color="auto"/>
            <w:left w:val="none" w:sz="0" w:space="0" w:color="auto"/>
            <w:bottom w:val="none" w:sz="0" w:space="0" w:color="auto"/>
            <w:right w:val="none" w:sz="0" w:space="0" w:color="auto"/>
          </w:divBdr>
        </w:div>
      </w:divsChild>
    </w:div>
    <w:div w:id="1971858993">
      <w:bodyDiv w:val="1"/>
      <w:marLeft w:val="0"/>
      <w:marRight w:val="0"/>
      <w:marTop w:val="0"/>
      <w:marBottom w:val="0"/>
      <w:divBdr>
        <w:top w:val="none" w:sz="0" w:space="0" w:color="auto"/>
        <w:left w:val="none" w:sz="0" w:space="0" w:color="auto"/>
        <w:bottom w:val="none" w:sz="0" w:space="0" w:color="auto"/>
        <w:right w:val="none" w:sz="0" w:space="0" w:color="auto"/>
      </w:divBdr>
    </w:div>
    <w:div w:id="1992558646">
      <w:bodyDiv w:val="1"/>
      <w:marLeft w:val="0"/>
      <w:marRight w:val="0"/>
      <w:marTop w:val="0"/>
      <w:marBottom w:val="0"/>
      <w:divBdr>
        <w:top w:val="none" w:sz="0" w:space="0" w:color="auto"/>
        <w:left w:val="none" w:sz="0" w:space="0" w:color="auto"/>
        <w:bottom w:val="none" w:sz="0" w:space="0" w:color="auto"/>
        <w:right w:val="none" w:sz="0" w:space="0" w:color="auto"/>
      </w:divBdr>
    </w:div>
    <w:div w:id="20970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5.png"/><Relationship Id="rId27"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2819A-F81B-4E2A-B8FD-C7B970B35F95}" type="doc">
      <dgm:prSet loTypeId="urn:microsoft.com/office/officeart/2008/layout/LinedList" loCatId="list" qsTypeId="urn:microsoft.com/office/officeart/2005/8/quickstyle/3d1" qsCatId="3D" csTypeId="urn:microsoft.com/office/officeart/2005/8/colors/accent1_2" csCatId="accent1" phldr="1"/>
      <dgm:spPr/>
      <dgm:t>
        <a:bodyPr/>
        <a:lstStyle/>
        <a:p>
          <a:endParaRPr lang="en-US"/>
        </a:p>
      </dgm:t>
    </dgm:pt>
    <dgm:pt modelId="{02A58DF2-0B7F-48F7-82AB-9EE3184562E1}">
      <dgm:prSet phldrT="[Text]"/>
      <dgm:spPr/>
      <dgm:t>
        <a:bodyPr/>
        <a:lstStyle/>
        <a:p>
          <a:r>
            <a:rPr lang="en-US"/>
            <a:t>Read config file and populate routing table based on that </a:t>
          </a:r>
        </a:p>
      </dgm:t>
    </dgm:pt>
    <dgm:pt modelId="{90619CBC-DD46-480A-A5DE-10583B782481}" type="parTrans" cxnId="{BAD39A62-7A0E-4ED7-9FDA-8BFC7F2A2F97}">
      <dgm:prSet/>
      <dgm:spPr/>
      <dgm:t>
        <a:bodyPr/>
        <a:lstStyle/>
        <a:p>
          <a:endParaRPr lang="en-US"/>
        </a:p>
      </dgm:t>
    </dgm:pt>
    <dgm:pt modelId="{35E12C0C-9157-45A3-A9A4-910C9F89F114}" type="sibTrans" cxnId="{BAD39A62-7A0E-4ED7-9FDA-8BFC7F2A2F97}">
      <dgm:prSet/>
      <dgm:spPr/>
      <dgm:t>
        <a:bodyPr/>
        <a:lstStyle/>
        <a:p>
          <a:endParaRPr lang="en-US"/>
        </a:p>
      </dgm:t>
    </dgm:pt>
    <dgm:pt modelId="{244D66B1-6503-4438-B8DF-5B5E63D0A357}">
      <dgm:prSet/>
      <dgm:spPr/>
      <dgm:t>
        <a:bodyPr/>
        <a:lstStyle/>
        <a:p>
          <a:r>
            <a:rPr lang="en-US"/>
            <a:t>Display current routing table </a:t>
          </a:r>
        </a:p>
      </dgm:t>
    </dgm:pt>
    <dgm:pt modelId="{DF90E1CC-CB96-43E1-B0B5-54F201761E56}" type="parTrans" cxnId="{1C545FA8-A126-4EB2-9658-E12DB3D0AB7B}">
      <dgm:prSet/>
      <dgm:spPr/>
      <dgm:t>
        <a:bodyPr/>
        <a:lstStyle/>
        <a:p>
          <a:endParaRPr lang="en-US"/>
        </a:p>
      </dgm:t>
    </dgm:pt>
    <dgm:pt modelId="{95C96BA2-9732-406A-8FF6-8CD070E2AE6E}" type="sibTrans" cxnId="{1C545FA8-A126-4EB2-9658-E12DB3D0AB7B}">
      <dgm:prSet/>
      <dgm:spPr/>
      <dgm:t>
        <a:bodyPr/>
        <a:lstStyle/>
        <a:p>
          <a:endParaRPr lang="en-US"/>
        </a:p>
      </dgm:t>
    </dgm:pt>
    <dgm:pt modelId="{5B18D377-5176-4ECA-8B12-F16B42B8F4EC}">
      <dgm:prSet/>
      <dgm:spPr/>
      <dgm:t>
        <a:bodyPr/>
        <a:lstStyle/>
        <a:p>
          <a:r>
            <a:rPr lang="en-US"/>
            <a:t>Displace current ARP table </a:t>
          </a:r>
        </a:p>
      </dgm:t>
    </dgm:pt>
    <dgm:pt modelId="{98CF3D0C-AA6A-4CCF-8805-33F833C4A1D1}" type="parTrans" cxnId="{42359950-1816-4AAD-9B1E-CAE5212740C0}">
      <dgm:prSet/>
      <dgm:spPr/>
      <dgm:t>
        <a:bodyPr/>
        <a:lstStyle/>
        <a:p>
          <a:endParaRPr lang="en-US"/>
        </a:p>
      </dgm:t>
    </dgm:pt>
    <dgm:pt modelId="{AD10A6E2-3641-4EF3-B5E1-D0BABF43B711}" type="sibTrans" cxnId="{42359950-1816-4AAD-9B1E-CAE5212740C0}">
      <dgm:prSet/>
      <dgm:spPr/>
      <dgm:t>
        <a:bodyPr/>
        <a:lstStyle/>
        <a:p>
          <a:endParaRPr lang="en-US"/>
        </a:p>
      </dgm:t>
    </dgm:pt>
    <dgm:pt modelId="{3C70AB4C-FE4E-4FE2-BE0C-8F42F5BC1671}">
      <dgm:prSet/>
      <dgm:spPr/>
      <dgm:t>
        <a:bodyPr/>
        <a:lstStyle/>
        <a:p>
          <a:r>
            <a:rPr lang="en-US"/>
            <a:t>Display interfaces we will be capturing packets on </a:t>
          </a:r>
        </a:p>
      </dgm:t>
    </dgm:pt>
    <dgm:pt modelId="{828EF91D-9F11-43E1-BEFF-EDFB93C0428E}" type="parTrans" cxnId="{A4E6401B-032C-45E2-81B1-7CFEDDC23A28}">
      <dgm:prSet/>
      <dgm:spPr/>
      <dgm:t>
        <a:bodyPr/>
        <a:lstStyle/>
        <a:p>
          <a:endParaRPr lang="en-US"/>
        </a:p>
      </dgm:t>
    </dgm:pt>
    <dgm:pt modelId="{9A43E5DC-8C5E-41F6-AB5D-7722D06CD50D}" type="sibTrans" cxnId="{A4E6401B-032C-45E2-81B1-7CFEDDC23A28}">
      <dgm:prSet/>
      <dgm:spPr/>
      <dgm:t>
        <a:bodyPr/>
        <a:lstStyle/>
        <a:p>
          <a:endParaRPr lang="en-US"/>
        </a:p>
      </dgm:t>
    </dgm:pt>
    <dgm:pt modelId="{AC747600-7B36-420E-8F13-54C3D7FA33C6}">
      <dgm:prSet/>
      <dgm:spPr/>
      <dgm:t>
        <a:bodyPr/>
        <a:lstStyle/>
        <a:p>
          <a:r>
            <a:rPr lang="en-US"/>
            <a:t>Find all devices on the interfaces on this machine which can be sniffed on   </a:t>
          </a:r>
        </a:p>
      </dgm:t>
    </dgm:pt>
    <dgm:pt modelId="{156BD6EF-4108-4918-9231-5AE9432A55AC}" type="parTrans" cxnId="{71DDC7DF-1FA2-4AA6-9D3C-AACCE20A11DD}">
      <dgm:prSet/>
      <dgm:spPr/>
      <dgm:t>
        <a:bodyPr/>
        <a:lstStyle/>
        <a:p>
          <a:endParaRPr lang="en-US"/>
        </a:p>
      </dgm:t>
    </dgm:pt>
    <dgm:pt modelId="{D559BBF6-80DB-4C34-B01D-9F517A8FE104}" type="sibTrans" cxnId="{71DDC7DF-1FA2-4AA6-9D3C-AACCE20A11DD}">
      <dgm:prSet/>
      <dgm:spPr/>
      <dgm:t>
        <a:bodyPr/>
        <a:lstStyle/>
        <a:p>
          <a:endParaRPr lang="en-US"/>
        </a:p>
      </dgm:t>
    </dgm:pt>
    <dgm:pt modelId="{1AB49CEA-1918-4A9C-A3F3-A0DCEBD5A8FB}">
      <dgm:prSet/>
      <dgm:spPr/>
      <dgm:t>
        <a:bodyPr/>
        <a:lstStyle/>
        <a:p>
          <a:r>
            <a:rPr lang="en-US"/>
            <a:t>Create a pthread and pass it a callback function that captures packets on each interface </a:t>
          </a:r>
        </a:p>
      </dgm:t>
    </dgm:pt>
    <dgm:pt modelId="{F2DC7A5A-FF1E-49B1-BE13-543F0F91C3E3}" type="parTrans" cxnId="{EE29D4B7-8AB7-49C8-BC87-538A78CFB579}">
      <dgm:prSet/>
      <dgm:spPr/>
      <dgm:t>
        <a:bodyPr/>
        <a:lstStyle/>
        <a:p>
          <a:endParaRPr lang="en-US"/>
        </a:p>
      </dgm:t>
    </dgm:pt>
    <dgm:pt modelId="{CE7B5958-1A5D-486D-BFCC-08567E4648D2}" type="sibTrans" cxnId="{EE29D4B7-8AB7-49C8-BC87-538A78CFB579}">
      <dgm:prSet/>
      <dgm:spPr/>
      <dgm:t>
        <a:bodyPr/>
        <a:lstStyle/>
        <a:p>
          <a:endParaRPr lang="en-US"/>
        </a:p>
      </dgm:t>
    </dgm:pt>
    <dgm:pt modelId="{64740885-07D6-4113-BDF4-6C06E2259C15}">
      <dgm:prSet/>
      <dgm:spPr/>
      <dgm:t>
        <a:bodyPr/>
        <a:lstStyle/>
        <a:p>
          <a:r>
            <a:rPr lang="en-US"/>
            <a:t>Lookup properties of the device </a:t>
          </a:r>
        </a:p>
      </dgm:t>
    </dgm:pt>
    <dgm:pt modelId="{C85C4140-237E-496B-B3FF-2A4AE264C226}" type="parTrans" cxnId="{F25E04BC-1FE2-4E66-AE5D-106F65B60B3E}">
      <dgm:prSet/>
      <dgm:spPr/>
      <dgm:t>
        <a:bodyPr/>
        <a:lstStyle/>
        <a:p>
          <a:endParaRPr lang="en-US"/>
        </a:p>
      </dgm:t>
    </dgm:pt>
    <dgm:pt modelId="{5A0208C0-ADBA-4EA6-A14F-219488977E6E}" type="sibTrans" cxnId="{F25E04BC-1FE2-4E66-AE5D-106F65B60B3E}">
      <dgm:prSet/>
      <dgm:spPr/>
      <dgm:t>
        <a:bodyPr/>
        <a:lstStyle/>
        <a:p>
          <a:endParaRPr lang="en-US"/>
        </a:p>
      </dgm:t>
    </dgm:pt>
    <dgm:pt modelId="{9EC4A90A-0448-405E-B653-E73022345D19}">
      <dgm:prSet/>
      <dgm:spPr/>
      <dgm:t>
        <a:bodyPr/>
        <a:lstStyle/>
        <a:p>
          <a:r>
            <a:rPr lang="en-US"/>
            <a:t>Open the device for sniffing. </a:t>
          </a:r>
        </a:p>
      </dgm:t>
    </dgm:pt>
    <dgm:pt modelId="{3B5D3623-E270-49B0-85B5-5AF363C992F2}" type="parTrans" cxnId="{BFF1B963-B180-407C-8921-118BB1395E79}">
      <dgm:prSet/>
      <dgm:spPr/>
      <dgm:t>
        <a:bodyPr/>
        <a:lstStyle/>
        <a:p>
          <a:endParaRPr lang="en-US"/>
        </a:p>
      </dgm:t>
    </dgm:pt>
    <dgm:pt modelId="{28655D7E-6453-4226-98A8-9082A355993B}" type="sibTrans" cxnId="{BFF1B963-B180-407C-8921-118BB1395E79}">
      <dgm:prSet/>
      <dgm:spPr/>
      <dgm:t>
        <a:bodyPr/>
        <a:lstStyle/>
        <a:p>
          <a:endParaRPr lang="en-US"/>
        </a:p>
      </dgm:t>
    </dgm:pt>
    <dgm:pt modelId="{C2223952-061A-47CD-9757-6DCCB3C06006}">
      <dgm:prSet/>
      <dgm:spPr/>
      <dgm:t>
        <a:bodyPr/>
        <a:lstStyle/>
        <a:p>
          <a:r>
            <a:rPr lang="en-US"/>
            <a:t>Grab a packet from current session handler </a:t>
          </a:r>
        </a:p>
      </dgm:t>
    </dgm:pt>
    <dgm:pt modelId="{ADC4CAB8-D4CC-4EC9-8000-5F735EFA8FED}" type="parTrans" cxnId="{27D91AA9-1E00-41B8-BCA5-01D735F574D0}">
      <dgm:prSet/>
      <dgm:spPr/>
      <dgm:t>
        <a:bodyPr/>
        <a:lstStyle/>
        <a:p>
          <a:endParaRPr lang="en-US"/>
        </a:p>
      </dgm:t>
    </dgm:pt>
    <dgm:pt modelId="{A73F8753-AD22-4D49-B93D-33FA2A9E62D9}" type="sibTrans" cxnId="{27D91AA9-1E00-41B8-BCA5-01D735F574D0}">
      <dgm:prSet/>
      <dgm:spPr/>
      <dgm:t>
        <a:bodyPr/>
        <a:lstStyle/>
        <a:p>
          <a:endParaRPr lang="en-US"/>
        </a:p>
      </dgm:t>
    </dgm:pt>
    <dgm:pt modelId="{B17E31B7-9700-4342-8D09-C2ABA8F32CBF}">
      <dgm:prSet/>
      <dgm:spPr/>
      <dgm:t>
        <a:bodyPr/>
        <a:lstStyle/>
        <a:p>
          <a:r>
            <a:rPr lang="en-US"/>
            <a:t>Initialize pointers to Ethernet and IP header to access their fields </a:t>
          </a:r>
        </a:p>
      </dgm:t>
    </dgm:pt>
    <dgm:pt modelId="{FDDBDE0E-1F87-4E83-B51C-018F90A902AF}" type="parTrans" cxnId="{6254BAE5-4A77-44D0-BEE2-5E8383C98DAF}">
      <dgm:prSet/>
      <dgm:spPr/>
      <dgm:t>
        <a:bodyPr/>
        <a:lstStyle/>
        <a:p>
          <a:endParaRPr lang="en-US"/>
        </a:p>
      </dgm:t>
    </dgm:pt>
    <dgm:pt modelId="{0E0E2521-ED35-4EA1-80FA-D5153F577790}" type="sibTrans" cxnId="{6254BAE5-4A77-44D0-BEE2-5E8383C98DAF}">
      <dgm:prSet/>
      <dgm:spPr/>
      <dgm:t>
        <a:bodyPr/>
        <a:lstStyle/>
        <a:p>
          <a:endParaRPr lang="en-US"/>
        </a:p>
      </dgm:t>
    </dgm:pt>
    <dgm:pt modelId="{0026C5DC-A789-4DD4-8B93-AFB5DF435B74}">
      <dgm:prSet/>
      <dgm:spPr/>
      <dgm:t>
        <a:bodyPr/>
        <a:lstStyle/>
        <a:p>
          <a:r>
            <a:rPr lang="en-US"/>
            <a:t>Check whether it is an IP or an ARP packet and remember it </a:t>
          </a:r>
        </a:p>
      </dgm:t>
    </dgm:pt>
    <dgm:pt modelId="{8F2DFF89-35A6-411A-981A-B3BF2FB4505E}" type="parTrans" cxnId="{8F9487F4-3577-4DA0-BC5C-2CFA46401D51}">
      <dgm:prSet/>
      <dgm:spPr/>
      <dgm:t>
        <a:bodyPr/>
        <a:lstStyle/>
        <a:p>
          <a:endParaRPr lang="en-US"/>
        </a:p>
      </dgm:t>
    </dgm:pt>
    <dgm:pt modelId="{21F7AC4D-52DA-4117-9DE6-F6585D9330F9}" type="sibTrans" cxnId="{8F9487F4-3577-4DA0-BC5C-2CFA46401D51}">
      <dgm:prSet/>
      <dgm:spPr/>
      <dgm:t>
        <a:bodyPr/>
        <a:lstStyle/>
        <a:p>
          <a:endParaRPr lang="en-US"/>
        </a:p>
      </dgm:t>
    </dgm:pt>
    <dgm:pt modelId="{BBE8E0CA-DF73-41B3-BFFF-0AA607ECA40C}">
      <dgm:prSet/>
      <dgm:spPr/>
      <dgm:t>
        <a:bodyPr/>
        <a:lstStyle/>
        <a:p>
          <a:r>
            <a:rPr lang="en-US"/>
            <a:t>If its an IP packet process the packet else process the ARP packet  </a:t>
          </a:r>
        </a:p>
      </dgm:t>
    </dgm:pt>
    <dgm:pt modelId="{9B04899D-EF94-486D-B27B-BB51F5F35DB5}" type="parTrans" cxnId="{9A58F10F-BB05-452D-94A8-41DD83D00B34}">
      <dgm:prSet/>
      <dgm:spPr/>
      <dgm:t>
        <a:bodyPr/>
        <a:lstStyle/>
        <a:p>
          <a:endParaRPr lang="en-US"/>
        </a:p>
      </dgm:t>
    </dgm:pt>
    <dgm:pt modelId="{F3F243F8-3B23-410B-A999-A6BDF6DAD747}" type="sibTrans" cxnId="{9A58F10F-BB05-452D-94A8-41DD83D00B34}">
      <dgm:prSet/>
      <dgm:spPr/>
      <dgm:t>
        <a:bodyPr/>
        <a:lstStyle/>
        <a:p>
          <a:endParaRPr lang="en-US"/>
        </a:p>
      </dgm:t>
    </dgm:pt>
    <dgm:pt modelId="{78D635F2-F33C-4AB0-8280-73F4F62F140E}" type="pres">
      <dgm:prSet presAssocID="{5532819A-F81B-4E2A-B8FD-C7B970B35F95}" presName="vert0" presStyleCnt="0">
        <dgm:presLayoutVars>
          <dgm:dir/>
          <dgm:animOne val="branch"/>
          <dgm:animLvl val="lvl"/>
        </dgm:presLayoutVars>
      </dgm:prSet>
      <dgm:spPr/>
      <dgm:t>
        <a:bodyPr/>
        <a:lstStyle/>
        <a:p>
          <a:endParaRPr lang="en-US"/>
        </a:p>
      </dgm:t>
    </dgm:pt>
    <dgm:pt modelId="{76C7DA22-8EA0-4D14-BF35-703FF2A580BA}" type="pres">
      <dgm:prSet presAssocID="{02A58DF2-0B7F-48F7-82AB-9EE3184562E1}" presName="thickLine" presStyleLbl="alignNode1" presStyleIdx="0" presStyleCnt="12"/>
      <dgm:spPr/>
    </dgm:pt>
    <dgm:pt modelId="{6453799B-B43A-42A9-B871-A14CEF479124}" type="pres">
      <dgm:prSet presAssocID="{02A58DF2-0B7F-48F7-82AB-9EE3184562E1}" presName="horz1" presStyleCnt="0"/>
      <dgm:spPr/>
    </dgm:pt>
    <dgm:pt modelId="{A2DD608C-6C5A-4CE3-A26A-B9B4AC8A45A3}" type="pres">
      <dgm:prSet presAssocID="{02A58DF2-0B7F-48F7-82AB-9EE3184562E1}" presName="tx1" presStyleLbl="revTx" presStyleIdx="0" presStyleCnt="12"/>
      <dgm:spPr/>
      <dgm:t>
        <a:bodyPr/>
        <a:lstStyle/>
        <a:p>
          <a:endParaRPr lang="en-US"/>
        </a:p>
      </dgm:t>
    </dgm:pt>
    <dgm:pt modelId="{153064C6-00C6-4F57-BD70-AAE7C6FBB0AB}" type="pres">
      <dgm:prSet presAssocID="{02A58DF2-0B7F-48F7-82AB-9EE3184562E1}" presName="vert1" presStyleCnt="0"/>
      <dgm:spPr/>
    </dgm:pt>
    <dgm:pt modelId="{916A9B29-B8BD-45CD-8DC8-0D3BB7652B1B}" type="pres">
      <dgm:prSet presAssocID="{244D66B1-6503-4438-B8DF-5B5E63D0A357}" presName="thickLine" presStyleLbl="alignNode1" presStyleIdx="1" presStyleCnt="12"/>
      <dgm:spPr/>
    </dgm:pt>
    <dgm:pt modelId="{139C682D-3900-4FCB-8CD5-984E186E181D}" type="pres">
      <dgm:prSet presAssocID="{244D66B1-6503-4438-B8DF-5B5E63D0A357}" presName="horz1" presStyleCnt="0"/>
      <dgm:spPr/>
    </dgm:pt>
    <dgm:pt modelId="{432863A0-3C7E-4EA5-A491-07B72AC95073}" type="pres">
      <dgm:prSet presAssocID="{244D66B1-6503-4438-B8DF-5B5E63D0A357}" presName="tx1" presStyleLbl="revTx" presStyleIdx="1" presStyleCnt="12"/>
      <dgm:spPr/>
      <dgm:t>
        <a:bodyPr/>
        <a:lstStyle/>
        <a:p>
          <a:endParaRPr lang="en-US"/>
        </a:p>
      </dgm:t>
    </dgm:pt>
    <dgm:pt modelId="{49C87131-0DC9-4CDB-A950-6169735D70D6}" type="pres">
      <dgm:prSet presAssocID="{244D66B1-6503-4438-B8DF-5B5E63D0A357}" presName="vert1" presStyleCnt="0"/>
      <dgm:spPr/>
    </dgm:pt>
    <dgm:pt modelId="{7852ADE9-103C-4DFB-90A8-9EB13276F48B}" type="pres">
      <dgm:prSet presAssocID="{5B18D377-5176-4ECA-8B12-F16B42B8F4EC}" presName="thickLine" presStyleLbl="alignNode1" presStyleIdx="2" presStyleCnt="12"/>
      <dgm:spPr/>
    </dgm:pt>
    <dgm:pt modelId="{AE00740D-8272-406F-8A55-ADD0697559A2}" type="pres">
      <dgm:prSet presAssocID="{5B18D377-5176-4ECA-8B12-F16B42B8F4EC}" presName="horz1" presStyleCnt="0"/>
      <dgm:spPr/>
    </dgm:pt>
    <dgm:pt modelId="{F74EE01C-3C09-4BF8-AB12-9513C92446D7}" type="pres">
      <dgm:prSet presAssocID="{5B18D377-5176-4ECA-8B12-F16B42B8F4EC}" presName="tx1" presStyleLbl="revTx" presStyleIdx="2" presStyleCnt="12"/>
      <dgm:spPr/>
      <dgm:t>
        <a:bodyPr/>
        <a:lstStyle/>
        <a:p>
          <a:endParaRPr lang="en-US"/>
        </a:p>
      </dgm:t>
    </dgm:pt>
    <dgm:pt modelId="{B89AF079-BB63-45F9-B099-7D67095ADF9C}" type="pres">
      <dgm:prSet presAssocID="{5B18D377-5176-4ECA-8B12-F16B42B8F4EC}" presName="vert1" presStyleCnt="0"/>
      <dgm:spPr/>
    </dgm:pt>
    <dgm:pt modelId="{B3E90F1E-B89A-4F23-ABE8-19B4ED172093}" type="pres">
      <dgm:prSet presAssocID="{3C70AB4C-FE4E-4FE2-BE0C-8F42F5BC1671}" presName="thickLine" presStyleLbl="alignNode1" presStyleIdx="3" presStyleCnt="12"/>
      <dgm:spPr/>
    </dgm:pt>
    <dgm:pt modelId="{E69F9F73-7528-4C0B-B37E-58AC9FF5EEA8}" type="pres">
      <dgm:prSet presAssocID="{3C70AB4C-FE4E-4FE2-BE0C-8F42F5BC1671}" presName="horz1" presStyleCnt="0"/>
      <dgm:spPr/>
    </dgm:pt>
    <dgm:pt modelId="{11FB8C0B-E4BE-45A7-831D-2E42A271EA1B}" type="pres">
      <dgm:prSet presAssocID="{3C70AB4C-FE4E-4FE2-BE0C-8F42F5BC1671}" presName="tx1" presStyleLbl="revTx" presStyleIdx="3" presStyleCnt="12"/>
      <dgm:spPr/>
      <dgm:t>
        <a:bodyPr/>
        <a:lstStyle/>
        <a:p>
          <a:endParaRPr lang="en-US"/>
        </a:p>
      </dgm:t>
    </dgm:pt>
    <dgm:pt modelId="{E2F9623A-EF0A-4AF4-AF42-A5A6D1BA553B}" type="pres">
      <dgm:prSet presAssocID="{3C70AB4C-FE4E-4FE2-BE0C-8F42F5BC1671}" presName="vert1" presStyleCnt="0"/>
      <dgm:spPr/>
    </dgm:pt>
    <dgm:pt modelId="{26778A79-6E80-4C62-BFFA-855766D99F9E}" type="pres">
      <dgm:prSet presAssocID="{AC747600-7B36-420E-8F13-54C3D7FA33C6}" presName="thickLine" presStyleLbl="alignNode1" presStyleIdx="4" presStyleCnt="12"/>
      <dgm:spPr/>
    </dgm:pt>
    <dgm:pt modelId="{E3F127F1-6546-4D6B-BE72-54DA00B75898}" type="pres">
      <dgm:prSet presAssocID="{AC747600-7B36-420E-8F13-54C3D7FA33C6}" presName="horz1" presStyleCnt="0"/>
      <dgm:spPr/>
    </dgm:pt>
    <dgm:pt modelId="{96476D1C-C335-4BE8-8F64-CEF01E2F0377}" type="pres">
      <dgm:prSet presAssocID="{AC747600-7B36-420E-8F13-54C3D7FA33C6}" presName="tx1" presStyleLbl="revTx" presStyleIdx="4" presStyleCnt="12"/>
      <dgm:spPr/>
      <dgm:t>
        <a:bodyPr/>
        <a:lstStyle/>
        <a:p>
          <a:endParaRPr lang="en-US"/>
        </a:p>
      </dgm:t>
    </dgm:pt>
    <dgm:pt modelId="{0552A1AF-1AF6-4FA2-8845-32DE870A6715}" type="pres">
      <dgm:prSet presAssocID="{AC747600-7B36-420E-8F13-54C3D7FA33C6}" presName="vert1" presStyleCnt="0"/>
      <dgm:spPr/>
    </dgm:pt>
    <dgm:pt modelId="{F8E2437A-6C4C-4EB5-A950-97639FC35D40}" type="pres">
      <dgm:prSet presAssocID="{1AB49CEA-1918-4A9C-A3F3-A0DCEBD5A8FB}" presName="thickLine" presStyleLbl="alignNode1" presStyleIdx="5" presStyleCnt="12"/>
      <dgm:spPr/>
    </dgm:pt>
    <dgm:pt modelId="{CEB83744-1663-4339-85C0-A8263DEF03E1}" type="pres">
      <dgm:prSet presAssocID="{1AB49CEA-1918-4A9C-A3F3-A0DCEBD5A8FB}" presName="horz1" presStyleCnt="0"/>
      <dgm:spPr/>
    </dgm:pt>
    <dgm:pt modelId="{8705BBC3-0A34-478E-97C9-C992654AED3E}" type="pres">
      <dgm:prSet presAssocID="{1AB49CEA-1918-4A9C-A3F3-A0DCEBD5A8FB}" presName="tx1" presStyleLbl="revTx" presStyleIdx="5" presStyleCnt="12"/>
      <dgm:spPr/>
      <dgm:t>
        <a:bodyPr/>
        <a:lstStyle/>
        <a:p>
          <a:endParaRPr lang="en-US"/>
        </a:p>
      </dgm:t>
    </dgm:pt>
    <dgm:pt modelId="{346CF207-8E1A-467B-B6B8-DA6BE2D52DAC}" type="pres">
      <dgm:prSet presAssocID="{1AB49CEA-1918-4A9C-A3F3-A0DCEBD5A8FB}" presName="vert1" presStyleCnt="0"/>
      <dgm:spPr/>
    </dgm:pt>
    <dgm:pt modelId="{5DE5FB5A-45F1-47BF-B7B4-3E17A0844E83}" type="pres">
      <dgm:prSet presAssocID="{64740885-07D6-4113-BDF4-6C06E2259C15}" presName="thickLine" presStyleLbl="alignNode1" presStyleIdx="6" presStyleCnt="12"/>
      <dgm:spPr/>
    </dgm:pt>
    <dgm:pt modelId="{BD347090-11D7-4539-9FA4-0FDD196150D7}" type="pres">
      <dgm:prSet presAssocID="{64740885-07D6-4113-BDF4-6C06E2259C15}" presName="horz1" presStyleCnt="0"/>
      <dgm:spPr/>
    </dgm:pt>
    <dgm:pt modelId="{91E9AAE6-BC0F-4126-9172-98DF2FEEDDC1}" type="pres">
      <dgm:prSet presAssocID="{64740885-07D6-4113-BDF4-6C06E2259C15}" presName="tx1" presStyleLbl="revTx" presStyleIdx="6" presStyleCnt="12"/>
      <dgm:spPr/>
      <dgm:t>
        <a:bodyPr/>
        <a:lstStyle/>
        <a:p>
          <a:endParaRPr lang="en-US"/>
        </a:p>
      </dgm:t>
    </dgm:pt>
    <dgm:pt modelId="{AEBC6BC4-F40C-4AB3-B17A-B51BE9A8CA9D}" type="pres">
      <dgm:prSet presAssocID="{64740885-07D6-4113-BDF4-6C06E2259C15}" presName="vert1" presStyleCnt="0"/>
      <dgm:spPr/>
    </dgm:pt>
    <dgm:pt modelId="{36188076-B014-40B8-9065-71CE3237A6EA}" type="pres">
      <dgm:prSet presAssocID="{9EC4A90A-0448-405E-B653-E73022345D19}" presName="thickLine" presStyleLbl="alignNode1" presStyleIdx="7" presStyleCnt="12"/>
      <dgm:spPr/>
    </dgm:pt>
    <dgm:pt modelId="{0F933574-1371-408B-B710-B6123EE342AE}" type="pres">
      <dgm:prSet presAssocID="{9EC4A90A-0448-405E-B653-E73022345D19}" presName="horz1" presStyleCnt="0"/>
      <dgm:spPr/>
    </dgm:pt>
    <dgm:pt modelId="{CE05B4E5-13F6-47DA-97DE-1344078CDBAE}" type="pres">
      <dgm:prSet presAssocID="{9EC4A90A-0448-405E-B653-E73022345D19}" presName="tx1" presStyleLbl="revTx" presStyleIdx="7" presStyleCnt="12"/>
      <dgm:spPr/>
      <dgm:t>
        <a:bodyPr/>
        <a:lstStyle/>
        <a:p>
          <a:endParaRPr lang="en-US"/>
        </a:p>
      </dgm:t>
    </dgm:pt>
    <dgm:pt modelId="{6926BBF8-D6D7-4190-8B07-454E8FF84571}" type="pres">
      <dgm:prSet presAssocID="{9EC4A90A-0448-405E-B653-E73022345D19}" presName="vert1" presStyleCnt="0"/>
      <dgm:spPr/>
    </dgm:pt>
    <dgm:pt modelId="{88F75896-B696-4DB0-B5C2-932BCB7C0A3F}" type="pres">
      <dgm:prSet presAssocID="{C2223952-061A-47CD-9757-6DCCB3C06006}" presName="thickLine" presStyleLbl="alignNode1" presStyleIdx="8" presStyleCnt="12"/>
      <dgm:spPr/>
    </dgm:pt>
    <dgm:pt modelId="{7EC9722F-4397-4891-8B37-2E1B55E46FED}" type="pres">
      <dgm:prSet presAssocID="{C2223952-061A-47CD-9757-6DCCB3C06006}" presName="horz1" presStyleCnt="0"/>
      <dgm:spPr/>
    </dgm:pt>
    <dgm:pt modelId="{E87D5B10-7D54-4456-826A-93042012E820}" type="pres">
      <dgm:prSet presAssocID="{C2223952-061A-47CD-9757-6DCCB3C06006}" presName="tx1" presStyleLbl="revTx" presStyleIdx="8" presStyleCnt="12"/>
      <dgm:spPr/>
      <dgm:t>
        <a:bodyPr/>
        <a:lstStyle/>
        <a:p>
          <a:endParaRPr lang="en-US"/>
        </a:p>
      </dgm:t>
    </dgm:pt>
    <dgm:pt modelId="{48F4EF86-834C-44E2-B108-A7750CCCE588}" type="pres">
      <dgm:prSet presAssocID="{C2223952-061A-47CD-9757-6DCCB3C06006}" presName="vert1" presStyleCnt="0"/>
      <dgm:spPr/>
    </dgm:pt>
    <dgm:pt modelId="{1468B548-F1D2-4019-9D87-F265ECF19875}" type="pres">
      <dgm:prSet presAssocID="{B17E31B7-9700-4342-8D09-C2ABA8F32CBF}" presName="thickLine" presStyleLbl="alignNode1" presStyleIdx="9" presStyleCnt="12"/>
      <dgm:spPr/>
    </dgm:pt>
    <dgm:pt modelId="{EA2541AB-EAFA-4A28-9285-CD54144E0246}" type="pres">
      <dgm:prSet presAssocID="{B17E31B7-9700-4342-8D09-C2ABA8F32CBF}" presName="horz1" presStyleCnt="0"/>
      <dgm:spPr/>
    </dgm:pt>
    <dgm:pt modelId="{F39B63C8-5D8A-4270-96DA-FA90F06F87A6}" type="pres">
      <dgm:prSet presAssocID="{B17E31B7-9700-4342-8D09-C2ABA8F32CBF}" presName="tx1" presStyleLbl="revTx" presStyleIdx="9" presStyleCnt="12"/>
      <dgm:spPr/>
      <dgm:t>
        <a:bodyPr/>
        <a:lstStyle/>
        <a:p>
          <a:endParaRPr lang="en-US"/>
        </a:p>
      </dgm:t>
    </dgm:pt>
    <dgm:pt modelId="{134A1ED4-C2B9-468A-A0F2-ED41ADD6107F}" type="pres">
      <dgm:prSet presAssocID="{B17E31B7-9700-4342-8D09-C2ABA8F32CBF}" presName="vert1" presStyleCnt="0"/>
      <dgm:spPr/>
    </dgm:pt>
    <dgm:pt modelId="{494910DB-20A5-497B-BA5C-81FD096C5538}" type="pres">
      <dgm:prSet presAssocID="{0026C5DC-A789-4DD4-8B93-AFB5DF435B74}" presName="thickLine" presStyleLbl="alignNode1" presStyleIdx="10" presStyleCnt="12"/>
      <dgm:spPr/>
    </dgm:pt>
    <dgm:pt modelId="{F9A6EAC2-7C4B-47FC-85F4-1884C78C1A6B}" type="pres">
      <dgm:prSet presAssocID="{0026C5DC-A789-4DD4-8B93-AFB5DF435B74}" presName="horz1" presStyleCnt="0"/>
      <dgm:spPr/>
    </dgm:pt>
    <dgm:pt modelId="{7474D5C4-BCCD-4845-B29A-403B70178729}" type="pres">
      <dgm:prSet presAssocID="{0026C5DC-A789-4DD4-8B93-AFB5DF435B74}" presName="tx1" presStyleLbl="revTx" presStyleIdx="10" presStyleCnt="12"/>
      <dgm:spPr/>
      <dgm:t>
        <a:bodyPr/>
        <a:lstStyle/>
        <a:p>
          <a:endParaRPr lang="en-US"/>
        </a:p>
      </dgm:t>
    </dgm:pt>
    <dgm:pt modelId="{6F83DCDD-88A1-4C7F-8D3C-7C2B8FFCD2C3}" type="pres">
      <dgm:prSet presAssocID="{0026C5DC-A789-4DD4-8B93-AFB5DF435B74}" presName="vert1" presStyleCnt="0"/>
      <dgm:spPr/>
    </dgm:pt>
    <dgm:pt modelId="{3236DB5E-DE4D-49C5-A047-EDC15367704F}" type="pres">
      <dgm:prSet presAssocID="{BBE8E0CA-DF73-41B3-BFFF-0AA607ECA40C}" presName="thickLine" presStyleLbl="alignNode1" presStyleIdx="11" presStyleCnt="12"/>
      <dgm:spPr/>
    </dgm:pt>
    <dgm:pt modelId="{D85D813A-4C54-42AF-968F-00AE79C36565}" type="pres">
      <dgm:prSet presAssocID="{BBE8E0CA-DF73-41B3-BFFF-0AA607ECA40C}" presName="horz1" presStyleCnt="0"/>
      <dgm:spPr/>
    </dgm:pt>
    <dgm:pt modelId="{2C6E4C8E-0630-4BBA-92D4-0BD9C87561BE}" type="pres">
      <dgm:prSet presAssocID="{BBE8E0CA-DF73-41B3-BFFF-0AA607ECA40C}" presName="tx1" presStyleLbl="revTx" presStyleIdx="11" presStyleCnt="12"/>
      <dgm:spPr/>
      <dgm:t>
        <a:bodyPr/>
        <a:lstStyle/>
        <a:p>
          <a:endParaRPr lang="en-US"/>
        </a:p>
      </dgm:t>
    </dgm:pt>
    <dgm:pt modelId="{5911EA24-7EB1-4020-BFC8-4FF448606F9A}" type="pres">
      <dgm:prSet presAssocID="{BBE8E0CA-DF73-41B3-BFFF-0AA607ECA40C}" presName="vert1" presStyleCnt="0"/>
      <dgm:spPr/>
    </dgm:pt>
  </dgm:ptLst>
  <dgm:cxnLst>
    <dgm:cxn modelId="{BE1884B2-98DE-4045-ABD1-529385770952}" type="presOf" srcId="{5B18D377-5176-4ECA-8B12-F16B42B8F4EC}" destId="{F74EE01C-3C09-4BF8-AB12-9513C92446D7}" srcOrd="0" destOrd="0" presId="urn:microsoft.com/office/officeart/2008/layout/LinedList"/>
    <dgm:cxn modelId="{F25E04BC-1FE2-4E66-AE5D-106F65B60B3E}" srcId="{5532819A-F81B-4E2A-B8FD-C7B970B35F95}" destId="{64740885-07D6-4113-BDF4-6C06E2259C15}" srcOrd="6" destOrd="0" parTransId="{C85C4140-237E-496B-B3FF-2A4AE264C226}" sibTransId="{5A0208C0-ADBA-4EA6-A14F-219488977E6E}"/>
    <dgm:cxn modelId="{4584CD3B-1681-47B5-8129-0145AA294DE9}" type="presOf" srcId="{BBE8E0CA-DF73-41B3-BFFF-0AA607ECA40C}" destId="{2C6E4C8E-0630-4BBA-92D4-0BD9C87561BE}" srcOrd="0" destOrd="0" presId="urn:microsoft.com/office/officeart/2008/layout/LinedList"/>
    <dgm:cxn modelId="{E8883C15-2758-41EB-B6BF-63E25D425D2C}" type="presOf" srcId="{1AB49CEA-1918-4A9C-A3F3-A0DCEBD5A8FB}" destId="{8705BBC3-0A34-478E-97C9-C992654AED3E}" srcOrd="0" destOrd="0" presId="urn:microsoft.com/office/officeart/2008/layout/LinedList"/>
    <dgm:cxn modelId="{27D91AA9-1E00-41B8-BCA5-01D735F574D0}" srcId="{5532819A-F81B-4E2A-B8FD-C7B970B35F95}" destId="{C2223952-061A-47CD-9757-6DCCB3C06006}" srcOrd="8" destOrd="0" parTransId="{ADC4CAB8-D4CC-4EC9-8000-5F735EFA8FED}" sibTransId="{A73F8753-AD22-4D49-B93D-33FA2A9E62D9}"/>
    <dgm:cxn modelId="{E3A3F97D-06F0-43E2-A1D4-5B4179EB4F4D}" type="presOf" srcId="{AC747600-7B36-420E-8F13-54C3D7FA33C6}" destId="{96476D1C-C335-4BE8-8F64-CEF01E2F0377}" srcOrd="0" destOrd="0" presId="urn:microsoft.com/office/officeart/2008/layout/LinedList"/>
    <dgm:cxn modelId="{2A3B2906-13B0-49BF-A04A-8B7FF32711E1}" type="presOf" srcId="{0026C5DC-A789-4DD4-8B93-AFB5DF435B74}" destId="{7474D5C4-BCCD-4845-B29A-403B70178729}" srcOrd="0" destOrd="0" presId="urn:microsoft.com/office/officeart/2008/layout/LinedList"/>
    <dgm:cxn modelId="{6254BAE5-4A77-44D0-BEE2-5E8383C98DAF}" srcId="{5532819A-F81B-4E2A-B8FD-C7B970B35F95}" destId="{B17E31B7-9700-4342-8D09-C2ABA8F32CBF}" srcOrd="9" destOrd="0" parTransId="{FDDBDE0E-1F87-4E83-B51C-018F90A902AF}" sibTransId="{0E0E2521-ED35-4EA1-80FA-D5153F577790}"/>
    <dgm:cxn modelId="{BFF1B963-B180-407C-8921-118BB1395E79}" srcId="{5532819A-F81B-4E2A-B8FD-C7B970B35F95}" destId="{9EC4A90A-0448-405E-B653-E73022345D19}" srcOrd="7" destOrd="0" parTransId="{3B5D3623-E270-49B0-85B5-5AF363C992F2}" sibTransId="{28655D7E-6453-4226-98A8-9082A355993B}"/>
    <dgm:cxn modelId="{4A47B203-BD94-4762-9D94-36397E914BF8}" type="presOf" srcId="{5532819A-F81B-4E2A-B8FD-C7B970B35F95}" destId="{78D635F2-F33C-4AB0-8280-73F4F62F140E}" srcOrd="0" destOrd="0" presId="urn:microsoft.com/office/officeart/2008/layout/LinedList"/>
    <dgm:cxn modelId="{03BE33B1-7E62-4624-87A6-AFA05C35B17B}" type="presOf" srcId="{B17E31B7-9700-4342-8D09-C2ABA8F32CBF}" destId="{F39B63C8-5D8A-4270-96DA-FA90F06F87A6}" srcOrd="0" destOrd="0" presId="urn:microsoft.com/office/officeart/2008/layout/LinedList"/>
    <dgm:cxn modelId="{7F07F633-60EA-4252-A067-60C6B3235FA2}" type="presOf" srcId="{C2223952-061A-47CD-9757-6DCCB3C06006}" destId="{E87D5B10-7D54-4456-826A-93042012E820}" srcOrd="0" destOrd="0" presId="urn:microsoft.com/office/officeart/2008/layout/LinedList"/>
    <dgm:cxn modelId="{9C687E1F-36D8-4547-A9F9-3CBD0319D974}" type="presOf" srcId="{3C70AB4C-FE4E-4FE2-BE0C-8F42F5BC1671}" destId="{11FB8C0B-E4BE-45A7-831D-2E42A271EA1B}" srcOrd="0" destOrd="0" presId="urn:microsoft.com/office/officeart/2008/layout/LinedList"/>
    <dgm:cxn modelId="{42359950-1816-4AAD-9B1E-CAE5212740C0}" srcId="{5532819A-F81B-4E2A-B8FD-C7B970B35F95}" destId="{5B18D377-5176-4ECA-8B12-F16B42B8F4EC}" srcOrd="2" destOrd="0" parTransId="{98CF3D0C-AA6A-4CCF-8805-33F833C4A1D1}" sibTransId="{AD10A6E2-3641-4EF3-B5E1-D0BABF43B711}"/>
    <dgm:cxn modelId="{702508B3-19CA-44AB-B170-70682B3BB2CF}" type="presOf" srcId="{244D66B1-6503-4438-B8DF-5B5E63D0A357}" destId="{432863A0-3C7E-4EA5-A491-07B72AC95073}" srcOrd="0" destOrd="0" presId="urn:microsoft.com/office/officeart/2008/layout/LinedList"/>
    <dgm:cxn modelId="{EE29D4B7-8AB7-49C8-BC87-538A78CFB579}" srcId="{5532819A-F81B-4E2A-B8FD-C7B970B35F95}" destId="{1AB49CEA-1918-4A9C-A3F3-A0DCEBD5A8FB}" srcOrd="5" destOrd="0" parTransId="{F2DC7A5A-FF1E-49B1-BE13-543F0F91C3E3}" sibTransId="{CE7B5958-1A5D-486D-BFCC-08567E4648D2}"/>
    <dgm:cxn modelId="{BAD39A62-7A0E-4ED7-9FDA-8BFC7F2A2F97}" srcId="{5532819A-F81B-4E2A-B8FD-C7B970B35F95}" destId="{02A58DF2-0B7F-48F7-82AB-9EE3184562E1}" srcOrd="0" destOrd="0" parTransId="{90619CBC-DD46-480A-A5DE-10583B782481}" sibTransId="{35E12C0C-9157-45A3-A9A4-910C9F89F114}"/>
    <dgm:cxn modelId="{8F9487F4-3577-4DA0-BC5C-2CFA46401D51}" srcId="{5532819A-F81B-4E2A-B8FD-C7B970B35F95}" destId="{0026C5DC-A789-4DD4-8B93-AFB5DF435B74}" srcOrd="10" destOrd="0" parTransId="{8F2DFF89-35A6-411A-981A-B3BF2FB4505E}" sibTransId="{21F7AC4D-52DA-4117-9DE6-F6585D9330F9}"/>
    <dgm:cxn modelId="{71DDC7DF-1FA2-4AA6-9D3C-AACCE20A11DD}" srcId="{5532819A-F81B-4E2A-B8FD-C7B970B35F95}" destId="{AC747600-7B36-420E-8F13-54C3D7FA33C6}" srcOrd="4" destOrd="0" parTransId="{156BD6EF-4108-4918-9231-5AE9432A55AC}" sibTransId="{D559BBF6-80DB-4C34-B01D-9F517A8FE104}"/>
    <dgm:cxn modelId="{2BE4E5AF-205C-4A4C-ACB5-F5E0482577BC}" type="presOf" srcId="{9EC4A90A-0448-405E-B653-E73022345D19}" destId="{CE05B4E5-13F6-47DA-97DE-1344078CDBAE}" srcOrd="0" destOrd="0" presId="urn:microsoft.com/office/officeart/2008/layout/LinedList"/>
    <dgm:cxn modelId="{A4E6401B-032C-45E2-81B1-7CFEDDC23A28}" srcId="{5532819A-F81B-4E2A-B8FD-C7B970B35F95}" destId="{3C70AB4C-FE4E-4FE2-BE0C-8F42F5BC1671}" srcOrd="3" destOrd="0" parTransId="{828EF91D-9F11-43E1-BEFF-EDFB93C0428E}" sibTransId="{9A43E5DC-8C5E-41F6-AB5D-7722D06CD50D}"/>
    <dgm:cxn modelId="{3D1D46B1-43FD-45B9-BE61-377E920F9C20}" type="presOf" srcId="{02A58DF2-0B7F-48F7-82AB-9EE3184562E1}" destId="{A2DD608C-6C5A-4CE3-A26A-B9B4AC8A45A3}" srcOrd="0" destOrd="0" presId="urn:microsoft.com/office/officeart/2008/layout/LinedList"/>
    <dgm:cxn modelId="{1C545FA8-A126-4EB2-9658-E12DB3D0AB7B}" srcId="{5532819A-F81B-4E2A-B8FD-C7B970B35F95}" destId="{244D66B1-6503-4438-B8DF-5B5E63D0A357}" srcOrd="1" destOrd="0" parTransId="{DF90E1CC-CB96-43E1-B0B5-54F201761E56}" sibTransId="{95C96BA2-9732-406A-8FF6-8CD070E2AE6E}"/>
    <dgm:cxn modelId="{8B6179AF-7838-407A-B44F-B1ED85BE4A66}" type="presOf" srcId="{64740885-07D6-4113-BDF4-6C06E2259C15}" destId="{91E9AAE6-BC0F-4126-9172-98DF2FEEDDC1}" srcOrd="0" destOrd="0" presId="urn:microsoft.com/office/officeart/2008/layout/LinedList"/>
    <dgm:cxn modelId="{9A58F10F-BB05-452D-94A8-41DD83D00B34}" srcId="{5532819A-F81B-4E2A-B8FD-C7B970B35F95}" destId="{BBE8E0CA-DF73-41B3-BFFF-0AA607ECA40C}" srcOrd="11" destOrd="0" parTransId="{9B04899D-EF94-486D-B27B-BB51F5F35DB5}" sibTransId="{F3F243F8-3B23-410B-A999-A6BDF6DAD747}"/>
    <dgm:cxn modelId="{0C38E34A-47A1-4336-AE68-5B29AFE6A13E}" type="presParOf" srcId="{78D635F2-F33C-4AB0-8280-73F4F62F140E}" destId="{76C7DA22-8EA0-4D14-BF35-703FF2A580BA}" srcOrd="0" destOrd="0" presId="urn:microsoft.com/office/officeart/2008/layout/LinedList"/>
    <dgm:cxn modelId="{D7BE194B-8A00-4E27-8791-4B843E968D04}" type="presParOf" srcId="{78D635F2-F33C-4AB0-8280-73F4F62F140E}" destId="{6453799B-B43A-42A9-B871-A14CEF479124}" srcOrd="1" destOrd="0" presId="urn:microsoft.com/office/officeart/2008/layout/LinedList"/>
    <dgm:cxn modelId="{3EA31130-0C4A-4556-B849-45884800F956}" type="presParOf" srcId="{6453799B-B43A-42A9-B871-A14CEF479124}" destId="{A2DD608C-6C5A-4CE3-A26A-B9B4AC8A45A3}" srcOrd="0" destOrd="0" presId="urn:microsoft.com/office/officeart/2008/layout/LinedList"/>
    <dgm:cxn modelId="{7A685977-427D-4876-9429-49D043D574D4}" type="presParOf" srcId="{6453799B-B43A-42A9-B871-A14CEF479124}" destId="{153064C6-00C6-4F57-BD70-AAE7C6FBB0AB}" srcOrd="1" destOrd="0" presId="urn:microsoft.com/office/officeart/2008/layout/LinedList"/>
    <dgm:cxn modelId="{A18C7362-B740-499B-A2BE-4EC67AC7D662}" type="presParOf" srcId="{78D635F2-F33C-4AB0-8280-73F4F62F140E}" destId="{916A9B29-B8BD-45CD-8DC8-0D3BB7652B1B}" srcOrd="2" destOrd="0" presId="urn:microsoft.com/office/officeart/2008/layout/LinedList"/>
    <dgm:cxn modelId="{84287C53-6396-48AC-A55B-6462B359E2DC}" type="presParOf" srcId="{78D635F2-F33C-4AB0-8280-73F4F62F140E}" destId="{139C682D-3900-4FCB-8CD5-984E186E181D}" srcOrd="3" destOrd="0" presId="urn:microsoft.com/office/officeart/2008/layout/LinedList"/>
    <dgm:cxn modelId="{E60CD65A-E92E-4501-86B0-ABB5F08AF87D}" type="presParOf" srcId="{139C682D-3900-4FCB-8CD5-984E186E181D}" destId="{432863A0-3C7E-4EA5-A491-07B72AC95073}" srcOrd="0" destOrd="0" presId="urn:microsoft.com/office/officeart/2008/layout/LinedList"/>
    <dgm:cxn modelId="{1DA8C266-7D6D-4251-A632-C527A072E2D7}" type="presParOf" srcId="{139C682D-3900-4FCB-8CD5-984E186E181D}" destId="{49C87131-0DC9-4CDB-A950-6169735D70D6}" srcOrd="1" destOrd="0" presId="urn:microsoft.com/office/officeart/2008/layout/LinedList"/>
    <dgm:cxn modelId="{145C7630-6525-4E8E-9B12-2110FF06E444}" type="presParOf" srcId="{78D635F2-F33C-4AB0-8280-73F4F62F140E}" destId="{7852ADE9-103C-4DFB-90A8-9EB13276F48B}" srcOrd="4" destOrd="0" presId="urn:microsoft.com/office/officeart/2008/layout/LinedList"/>
    <dgm:cxn modelId="{75BE5FB5-875D-4E51-92A1-CC8B5BEAD504}" type="presParOf" srcId="{78D635F2-F33C-4AB0-8280-73F4F62F140E}" destId="{AE00740D-8272-406F-8A55-ADD0697559A2}" srcOrd="5" destOrd="0" presId="urn:microsoft.com/office/officeart/2008/layout/LinedList"/>
    <dgm:cxn modelId="{869DC2AB-2E38-4113-A1A4-074BFB3FF2C8}" type="presParOf" srcId="{AE00740D-8272-406F-8A55-ADD0697559A2}" destId="{F74EE01C-3C09-4BF8-AB12-9513C92446D7}" srcOrd="0" destOrd="0" presId="urn:microsoft.com/office/officeart/2008/layout/LinedList"/>
    <dgm:cxn modelId="{4DBFED74-9C24-4BC7-A4DC-EF4E98C98347}" type="presParOf" srcId="{AE00740D-8272-406F-8A55-ADD0697559A2}" destId="{B89AF079-BB63-45F9-B099-7D67095ADF9C}" srcOrd="1" destOrd="0" presId="urn:microsoft.com/office/officeart/2008/layout/LinedList"/>
    <dgm:cxn modelId="{F722CDB5-B364-4E68-9C8D-0778C3D0F43E}" type="presParOf" srcId="{78D635F2-F33C-4AB0-8280-73F4F62F140E}" destId="{B3E90F1E-B89A-4F23-ABE8-19B4ED172093}" srcOrd="6" destOrd="0" presId="urn:microsoft.com/office/officeart/2008/layout/LinedList"/>
    <dgm:cxn modelId="{E39CEF42-477B-4503-98FE-D8490A4B1C3C}" type="presParOf" srcId="{78D635F2-F33C-4AB0-8280-73F4F62F140E}" destId="{E69F9F73-7528-4C0B-B37E-58AC9FF5EEA8}" srcOrd="7" destOrd="0" presId="urn:microsoft.com/office/officeart/2008/layout/LinedList"/>
    <dgm:cxn modelId="{231F0624-1798-4161-9298-9058FD23B31B}" type="presParOf" srcId="{E69F9F73-7528-4C0B-B37E-58AC9FF5EEA8}" destId="{11FB8C0B-E4BE-45A7-831D-2E42A271EA1B}" srcOrd="0" destOrd="0" presId="urn:microsoft.com/office/officeart/2008/layout/LinedList"/>
    <dgm:cxn modelId="{4F30596F-6169-4ABE-81F6-9739564D5B02}" type="presParOf" srcId="{E69F9F73-7528-4C0B-B37E-58AC9FF5EEA8}" destId="{E2F9623A-EF0A-4AF4-AF42-A5A6D1BA553B}" srcOrd="1" destOrd="0" presId="urn:microsoft.com/office/officeart/2008/layout/LinedList"/>
    <dgm:cxn modelId="{86A3B746-4FC7-4E94-BE5C-CB57C40EA309}" type="presParOf" srcId="{78D635F2-F33C-4AB0-8280-73F4F62F140E}" destId="{26778A79-6E80-4C62-BFFA-855766D99F9E}" srcOrd="8" destOrd="0" presId="urn:microsoft.com/office/officeart/2008/layout/LinedList"/>
    <dgm:cxn modelId="{F7ED0973-E316-4CDF-AE93-09505B6D0E9C}" type="presParOf" srcId="{78D635F2-F33C-4AB0-8280-73F4F62F140E}" destId="{E3F127F1-6546-4D6B-BE72-54DA00B75898}" srcOrd="9" destOrd="0" presId="urn:microsoft.com/office/officeart/2008/layout/LinedList"/>
    <dgm:cxn modelId="{CDE3CEBE-5F92-4228-B2C6-64A61C0AAF90}" type="presParOf" srcId="{E3F127F1-6546-4D6B-BE72-54DA00B75898}" destId="{96476D1C-C335-4BE8-8F64-CEF01E2F0377}" srcOrd="0" destOrd="0" presId="urn:microsoft.com/office/officeart/2008/layout/LinedList"/>
    <dgm:cxn modelId="{E9F69E55-39CC-454F-94FA-4FFCC0CB96A3}" type="presParOf" srcId="{E3F127F1-6546-4D6B-BE72-54DA00B75898}" destId="{0552A1AF-1AF6-4FA2-8845-32DE870A6715}" srcOrd="1" destOrd="0" presId="urn:microsoft.com/office/officeart/2008/layout/LinedList"/>
    <dgm:cxn modelId="{D43E613A-D2BF-4882-ADEE-4D7213EB2410}" type="presParOf" srcId="{78D635F2-F33C-4AB0-8280-73F4F62F140E}" destId="{F8E2437A-6C4C-4EB5-A950-97639FC35D40}" srcOrd="10" destOrd="0" presId="urn:microsoft.com/office/officeart/2008/layout/LinedList"/>
    <dgm:cxn modelId="{90145D29-5D97-44C2-81D2-2A7C8ACFFB19}" type="presParOf" srcId="{78D635F2-F33C-4AB0-8280-73F4F62F140E}" destId="{CEB83744-1663-4339-85C0-A8263DEF03E1}" srcOrd="11" destOrd="0" presId="urn:microsoft.com/office/officeart/2008/layout/LinedList"/>
    <dgm:cxn modelId="{8159196A-51BD-45AE-9863-33B61388DEB0}" type="presParOf" srcId="{CEB83744-1663-4339-85C0-A8263DEF03E1}" destId="{8705BBC3-0A34-478E-97C9-C992654AED3E}" srcOrd="0" destOrd="0" presId="urn:microsoft.com/office/officeart/2008/layout/LinedList"/>
    <dgm:cxn modelId="{082C788D-1186-422D-9A95-E0C6F1AE4491}" type="presParOf" srcId="{CEB83744-1663-4339-85C0-A8263DEF03E1}" destId="{346CF207-8E1A-467B-B6B8-DA6BE2D52DAC}" srcOrd="1" destOrd="0" presId="urn:microsoft.com/office/officeart/2008/layout/LinedList"/>
    <dgm:cxn modelId="{C2DD0AA3-DD53-4350-A400-896F8D85BEF9}" type="presParOf" srcId="{78D635F2-F33C-4AB0-8280-73F4F62F140E}" destId="{5DE5FB5A-45F1-47BF-B7B4-3E17A0844E83}" srcOrd="12" destOrd="0" presId="urn:microsoft.com/office/officeart/2008/layout/LinedList"/>
    <dgm:cxn modelId="{20F25539-4E24-4F45-8127-D9C3176ED3E0}" type="presParOf" srcId="{78D635F2-F33C-4AB0-8280-73F4F62F140E}" destId="{BD347090-11D7-4539-9FA4-0FDD196150D7}" srcOrd="13" destOrd="0" presId="urn:microsoft.com/office/officeart/2008/layout/LinedList"/>
    <dgm:cxn modelId="{B4955E64-224F-438F-BFEC-585738B26583}" type="presParOf" srcId="{BD347090-11D7-4539-9FA4-0FDD196150D7}" destId="{91E9AAE6-BC0F-4126-9172-98DF2FEEDDC1}" srcOrd="0" destOrd="0" presId="urn:microsoft.com/office/officeart/2008/layout/LinedList"/>
    <dgm:cxn modelId="{669A2ED0-3AE4-4616-AFA9-8D7DFE8228AC}" type="presParOf" srcId="{BD347090-11D7-4539-9FA4-0FDD196150D7}" destId="{AEBC6BC4-F40C-4AB3-B17A-B51BE9A8CA9D}" srcOrd="1" destOrd="0" presId="urn:microsoft.com/office/officeart/2008/layout/LinedList"/>
    <dgm:cxn modelId="{033C7F28-1145-47CB-8F2F-7F9186983AC4}" type="presParOf" srcId="{78D635F2-F33C-4AB0-8280-73F4F62F140E}" destId="{36188076-B014-40B8-9065-71CE3237A6EA}" srcOrd="14" destOrd="0" presId="urn:microsoft.com/office/officeart/2008/layout/LinedList"/>
    <dgm:cxn modelId="{C40ABD45-73B7-4291-8D20-4350FFB8E0DB}" type="presParOf" srcId="{78D635F2-F33C-4AB0-8280-73F4F62F140E}" destId="{0F933574-1371-408B-B710-B6123EE342AE}" srcOrd="15" destOrd="0" presId="urn:microsoft.com/office/officeart/2008/layout/LinedList"/>
    <dgm:cxn modelId="{1B765928-1D7A-46E0-AD00-94181ECFBC3A}" type="presParOf" srcId="{0F933574-1371-408B-B710-B6123EE342AE}" destId="{CE05B4E5-13F6-47DA-97DE-1344078CDBAE}" srcOrd="0" destOrd="0" presId="urn:microsoft.com/office/officeart/2008/layout/LinedList"/>
    <dgm:cxn modelId="{00951702-E70A-45BB-BF4A-23071E6490FC}" type="presParOf" srcId="{0F933574-1371-408B-B710-B6123EE342AE}" destId="{6926BBF8-D6D7-4190-8B07-454E8FF84571}" srcOrd="1" destOrd="0" presId="urn:microsoft.com/office/officeart/2008/layout/LinedList"/>
    <dgm:cxn modelId="{AE3C98E3-D970-4437-9C38-6BED0277FF8A}" type="presParOf" srcId="{78D635F2-F33C-4AB0-8280-73F4F62F140E}" destId="{88F75896-B696-4DB0-B5C2-932BCB7C0A3F}" srcOrd="16" destOrd="0" presId="urn:microsoft.com/office/officeart/2008/layout/LinedList"/>
    <dgm:cxn modelId="{F5177444-6942-432C-9D8E-5732168B7124}" type="presParOf" srcId="{78D635F2-F33C-4AB0-8280-73F4F62F140E}" destId="{7EC9722F-4397-4891-8B37-2E1B55E46FED}" srcOrd="17" destOrd="0" presId="urn:microsoft.com/office/officeart/2008/layout/LinedList"/>
    <dgm:cxn modelId="{D407FEB9-AA13-49F2-B514-070F7264F184}" type="presParOf" srcId="{7EC9722F-4397-4891-8B37-2E1B55E46FED}" destId="{E87D5B10-7D54-4456-826A-93042012E820}" srcOrd="0" destOrd="0" presId="urn:microsoft.com/office/officeart/2008/layout/LinedList"/>
    <dgm:cxn modelId="{4ABD57BF-6C7A-40FD-9043-C058EB20971B}" type="presParOf" srcId="{7EC9722F-4397-4891-8B37-2E1B55E46FED}" destId="{48F4EF86-834C-44E2-B108-A7750CCCE588}" srcOrd="1" destOrd="0" presId="urn:microsoft.com/office/officeart/2008/layout/LinedList"/>
    <dgm:cxn modelId="{D7558A46-576E-4791-A5E7-BEB143B65CAC}" type="presParOf" srcId="{78D635F2-F33C-4AB0-8280-73F4F62F140E}" destId="{1468B548-F1D2-4019-9D87-F265ECF19875}" srcOrd="18" destOrd="0" presId="urn:microsoft.com/office/officeart/2008/layout/LinedList"/>
    <dgm:cxn modelId="{FACC840D-B00E-4D85-BD6F-7770B47E26C1}" type="presParOf" srcId="{78D635F2-F33C-4AB0-8280-73F4F62F140E}" destId="{EA2541AB-EAFA-4A28-9285-CD54144E0246}" srcOrd="19" destOrd="0" presId="urn:microsoft.com/office/officeart/2008/layout/LinedList"/>
    <dgm:cxn modelId="{A891A719-19D9-43BE-A1AF-264773CC1A3F}" type="presParOf" srcId="{EA2541AB-EAFA-4A28-9285-CD54144E0246}" destId="{F39B63C8-5D8A-4270-96DA-FA90F06F87A6}" srcOrd="0" destOrd="0" presId="urn:microsoft.com/office/officeart/2008/layout/LinedList"/>
    <dgm:cxn modelId="{BDB2B0B1-DF77-46A8-B8AB-B3380943C7D9}" type="presParOf" srcId="{EA2541AB-EAFA-4A28-9285-CD54144E0246}" destId="{134A1ED4-C2B9-468A-A0F2-ED41ADD6107F}" srcOrd="1" destOrd="0" presId="urn:microsoft.com/office/officeart/2008/layout/LinedList"/>
    <dgm:cxn modelId="{AF39D821-4357-40FC-8C69-CC915EB595BD}" type="presParOf" srcId="{78D635F2-F33C-4AB0-8280-73F4F62F140E}" destId="{494910DB-20A5-497B-BA5C-81FD096C5538}" srcOrd="20" destOrd="0" presId="urn:microsoft.com/office/officeart/2008/layout/LinedList"/>
    <dgm:cxn modelId="{7AC8D695-7F3E-4E70-A57C-689C88D84B0C}" type="presParOf" srcId="{78D635F2-F33C-4AB0-8280-73F4F62F140E}" destId="{F9A6EAC2-7C4B-47FC-85F4-1884C78C1A6B}" srcOrd="21" destOrd="0" presId="urn:microsoft.com/office/officeart/2008/layout/LinedList"/>
    <dgm:cxn modelId="{DFDC388E-62C0-4240-9734-5833CDC6ED7B}" type="presParOf" srcId="{F9A6EAC2-7C4B-47FC-85F4-1884C78C1A6B}" destId="{7474D5C4-BCCD-4845-B29A-403B70178729}" srcOrd="0" destOrd="0" presId="urn:microsoft.com/office/officeart/2008/layout/LinedList"/>
    <dgm:cxn modelId="{EB368E7D-9E46-4749-A3F0-A961CE8902A7}" type="presParOf" srcId="{F9A6EAC2-7C4B-47FC-85F4-1884C78C1A6B}" destId="{6F83DCDD-88A1-4C7F-8D3C-7C2B8FFCD2C3}" srcOrd="1" destOrd="0" presId="urn:microsoft.com/office/officeart/2008/layout/LinedList"/>
    <dgm:cxn modelId="{54C1618C-97FA-410C-9BAD-DB5B446E7A88}" type="presParOf" srcId="{78D635F2-F33C-4AB0-8280-73F4F62F140E}" destId="{3236DB5E-DE4D-49C5-A047-EDC15367704F}" srcOrd="22" destOrd="0" presId="urn:microsoft.com/office/officeart/2008/layout/LinedList"/>
    <dgm:cxn modelId="{00153684-59FF-4901-849D-CA59EBEB63CD}" type="presParOf" srcId="{78D635F2-F33C-4AB0-8280-73F4F62F140E}" destId="{D85D813A-4C54-42AF-968F-00AE79C36565}" srcOrd="23" destOrd="0" presId="urn:microsoft.com/office/officeart/2008/layout/LinedList"/>
    <dgm:cxn modelId="{C1EF60B6-8F9B-400B-9DDC-29FCAD357847}" type="presParOf" srcId="{D85D813A-4C54-42AF-968F-00AE79C36565}" destId="{2C6E4C8E-0630-4BBA-92D4-0BD9C87561BE}" srcOrd="0" destOrd="0" presId="urn:microsoft.com/office/officeart/2008/layout/LinedList"/>
    <dgm:cxn modelId="{29FA3AF9-F027-40CC-B842-1EC1F9F298A0}" type="presParOf" srcId="{D85D813A-4C54-42AF-968F-00AE79C36565}" destId="{5911EA24-7EB1-4020-BFC8-4FF448606F9A}" srcOrd="1" destOrd="0" presId="urn:microsoft.com/office/officeart/2008/layout/LinedList"/>
  </dgm:cxnLst>
  <dgm:bg/>
  <dgm:whole/>
</dgm:dataModel>
</file>

<file path=word/diagrams/data2.xml><?xml version="1.0" encoding="utf-8"?>
<dgm:dataModel xmlns:dgm="http://schemas.openxmlformats.org/drawingml/2006/diagram" xmlns:a="http://schemas.openxmlformats.org/drawingml/2006/main">
  <dgm:ptLst>
    <dgm:pt modelId="{973E0623-7FE9-4C1A-9AEC-9DD999BE8138}" type="doc">
      <dgm:prSet loTypeId="urn:microsoft.com/office/officeart/2008/layout/LinedList" loCatId="list" qsTypeId="urn:microsoft.com/office/officeart/2005/8/quickstyle/simple5" qsCatId="simple" csTypeId="urn:microsoft.com/office/officeart/2005/8/colors/accent2_4" csCatId="accent2" phldr="1"/>
      <dgm:spPr/>
      <dgm:t>
        <a:bodyPr/>
        <a:lstStyle/>
        <a:p>
          <a:endParaRPr lang="en-US"/>
        </a:p>
      </dgm:t>
    </dgm:pt>
    <dgm:pt modelId="{9444524D-5257-45A2-9B3D-0DF9E2ACDE9B}">
      <dgm:prSet phldrT="[Text]" custT="1"/>
      <dgm:spPr/>
      <dgm:t>
        <a:bodyPr/>
        <a:lstStyle/>
        <a:p>
          <a:pPr algn="ctr"/>
          <a:r>
            <a:rPr lang="en-US" sz="1200"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Processing a packet:</a:t>
          </a:r>
        </a:p>
      </dgm:t>
    </dgm:pt>
    <dgm:pt modelId="{76493B87-F49A-49EF-B6E1-20E4FB950893}" type="sibTrans" cxnId="{A257B642-BEEB-4E78-82C5-E65BD0A7F536}">
      <dgm:prSet/>
      <dgm:spPr/>
      <dgm:t>
        <a:bodyPr/>
        <a:lstStyle/>
        <a:p>
          <a:endParaRPr lang="en-US" sz="1200"/>
        </a:p>
      </dgm:t>
    </dgm:pt>
    <dgm:pt modelId="{FE4F3511-A48A-41FC-8731-4CC797EB02A0}" type="parTrans" cxnId="{A257B642-BEEB-4E78-82C5-E65BD0A7F536}">
      <dgm:prSet/>
      <dgm:spPr/>
      <dgm:t>
        <a:bodyPr/>
        <a:lstStyle/>
        <a:p>
          <a:endParaRPr lang="en-US" sz="1200"/>
        </a:p>
      </dgm:t>
    </dgm:pt>
    <dgm:pt modelId="{91B72989-0B9B-417B-B657-01E77BAAA38D}">
      <dgm:prSet custT="1"/>
      <dgm:spPr/>
      <dgm:t>
        <a:bodyPr/>
        <a:lstStyle/>
        <a:p>
          <a:r>
            <a:rPr lang="en-US" sz="1200"/>
            <a:t>Inject/send the packet </a:t>
          </a:r>
        </a:p>
      </dgm:t>
    </dgm:pt>
    <dgm:pt modelId="{BCABB903-C210-4C16-9E7B-FA63037B26A7}" type="sibTrans" cxnId="{645010E8-F830-43CC-A821-6ADB04688656}">
      <dgm:prSet/>
      <dgm:spPr/>
      <dgm:t>
        <a:bodyPr/>
        <a:lstStyle/>
        <a:p>
          <a:endParaRPr lang="en-US" sz="1200"/>
        </a:p>
      </dgm:t>
    </dgm:pt>
    <dgm:pt modelId="{282E1A75-A5CE-44DD-8F33-190F42BDA719}" type="parTrans" cxnId="{645010E8-F830-43CC-A821-6ADB04688656}">
      <dgm:prSet/>
      <dgm:spPr/>
      <dgm:t>
        <a:bodyPr/>
        <a:lstStyle/>
        <a:p>
          <a:endParaRPr lang="en-US" sz="1200"/>
        </a:p>
      </dgm:t>
    </dgm:pt>
    <dgm:pt modelId="{DC848A2C-49D5-4CC7-B2E9-18EC496F9031}">
      <dgm:prSet custT="1"/>
      <dgm:spPr/>
      <dgm:t>
        <a:bodyPr/>
        <a:lstStyle/>
        <a:p>
          <a:r>
            <a:rPr lang="en-US" sz="1200"/>
            <a:t>For that entry in routing table, save current next hop IP and next hop mask. </a:t>
          </a:r>
        </a:p>
      </dgm:t>
    </dgm:pt>
    <dgm:pt modelId="{9988220A-3FDF-492D-B9E8-2F4416C3FA57}" type="sibTrans" cxnId="{DA986F04-CE76-4D49-A9AA-22C968940B59}">
      <dgm:prSet/>
      <dgm:spPr/>
      <dgm:t>
        <a:bodyPr/>
        <a:lstStyle/>
        <a:p>
          <a:endParaRPr lang="en-US" sz="1200"/>
        </a:p>
      </dgm:t>
    </dgm:pt>
    <dgm:pt modelId="{4867169D-25F1-4174-9597-35542391948C}" type="parTrans" cxnId="{DA986F04-CE76-4D49-A9AA-22C968940B59}">
      <dgm:prSet/>
      <dgm:spPr/>
      <dgm:t>
        <a:bodyPr/>
        <a:lstStyle/>
        <a:p>
          <a:endParaRPr lang="en-US" sz="1200"/>
        </a:p>
      </dgm:t>
    </dgm:pt>
    <dgm:pt modelId="{2DBC5909-6722-435A-8412-BCD15B450942}">
      <dgm:prSet custT="1"/>
      <dgm:spPr/>
      <dgm:t>
        <a:bodyPr/>
        <a:lstStyle/>
        <a:p>
          <a:r>
            <a:rPr lang="en-US" sz="1200"/>
            <a:t>For each entry in routing table, find longest prefix match entry for the IP given as argument. </a:t>
          </a:r>
        </a:p>
      </dgm:t>
    </dgm:pt>
    <dgm:pt modelId="{21288692-BA5E-48A4-98F4-BD4284AECF6D}" type="sibTrans" cxnId="{CFFF79DC-6077-4983-B017-96427EC0BDC5}">
      <dgm:prSet/>
      <dgm:spPr/>
      <dgm:t>
        <a:bodyPr/>
        <a:lstStyle/>
        <a:p>
          <a:endParaRPr lang="en-US" sz="1200"/>
        </a:p>
      </dgm:t>
    </dgm:pt>
    <dgm:pt modelId="{1204483F-5E5D-475D-95EF-0575D1B8D773}" type="parTrans" cxnId="{CFFF79DC-6077-4983-B017-96427EC0BDC5}">
      <dgm:prSet/>
      <dgm:spPr/>
      <dgm:t>
        <a:bodyPr/>
        <a:lstStyle/>
        <a:p>
          <a:endParaRPr lang="en-US" sz="1200"/>
        </a:p>
      </dgm:t>
    </dgm:pt>
    <dgm:pt modelId="{5865C305-5528-4D7A-9812-4F4C0035B6C5}">
      <dgm:prSet custT="1"/>
      <dgm:spPr/>
      <dgm:t>
        <a:bodyPr/>
        <a:lstStyle/>
        <a:p>
          <a:r>
            <a:rPr lang="en-US" sz="1200"/>
            <a:t>For each entry in the ARP table if IP field matches the given argument then return index of the entry.</a:t>
          </a:r>
        </a:p>
      </dgm:t>
    </dgm:pt>
    <dgm:pt modelId="{6A99DA41-9194-4ED7-99FB-D3203978557E}" type="sibTrans" cxnId="{F2A08DF0-8990-4AA1-ACCA-69D447B67BC7}">
      <dgm:prSet/>
      <dgm:spPr/>
      <dgm:t>
        <a:bodyPr/>
        <a:lstStyle/>
        <a:p>
          <a:endParaRPr lang="en-US" sz="1200"/>
        </a:p>
      </dgm:t>
    </dgm:pt>
    <dgm:pt modelId="{A1DCD014-BF63-4597-B077-A72C3F43B9C0}" type="parTrans" cxnId="{F2A08DF0-8990-4AA1-ACCA-69D447B67BC7}">
      <dgm:prSet/>
      <dgm:spPr/>
      <dgm:t>
        <a:bodyPr/>
        <a:lstStyle/>
        <a:p>
          <a:endParaRPr lang="en-US" sz="1200"/>
        </a:p>
      </dgm:t>
    </dgm:pt>
    <dgm:pt modelId="{DA55C371-EFF2-4B15-80E6-B94AFFAECF47}">
      <dgm:prSet custT="1"/>
      <dgm:spPr/>
      <dgm:t>
        <a:bodyPr/>
        <a:lstStyle/>
        <a:p>
          <a:r>
            <a:rPr lang="en-US" sz="1200"/>
            <a:t>Make packet. Modify source and destination mac addresses in the ethernet header. </a:t>
          </a:r>
        </a:p>
      </dgm:t>
    </dgm:pt>
    <dgm:pt modelId="{37483E1D-1D78-4FEA-8CBC-3E850D4DA5B1}" type="sibTrans" cxnId="{9ECCEA68-2F4C-4D3E-A6A2-2FEE44225227}">
      <dgm:prSet/>
      <dgm:spPr/>
      <dgm:t>
        <a:bodyPr/>
        <a:lstStyle/>
        <a:p>
          <a:endParaRPr lang="en-US" sz="1200"/>
        </a:p>
      </dgm:t>
    </dgm:pt>
    <dgm:pt modelId="{B1B61029-04C9-404D-AB43-B460E5AD2448}" type="parTrans" cxnId="{9ECCEA68-2F4C-4D3E-A6A2-2FEE44225227}">
      <dgm:prSet/>
      <dgm:spPr/>
      <dgm:t>
        <a:bodyPr/>
        <a:lstStyle/>
        <a:p>
          <a:endParaRPr lang="en-US" sz="1200"/>
        </a:p>
      </dgm:t>
    </dgm:pt>
    <dgm:pt modelId="{CB9C4F8E-A841-4272-AA20-3959FE814E89}">
      <dgm:prSet custT="1"/>
      <dgm:spPr/>
      <dgm:t>
        <a:bodyPr/>
        <a:lstStyle/>
        <a:p>
          <a:r>
            <a:rPr lang="en-US" sz="1200"/>
            <a:t>Call the function which gets the mac address of the next hop IP from the ARP table. </a:t>
          </a:r>
        </a:p>
      </dgm:t>
    </dgm:pt>
    <dgm:pt modelId="{0C9B02E9-C796-4060-90D3-F4B1B54BBBF8}" type="sibTrans" cxnId="{F625EC8D-C115-41D4-AC3C-7E41360838B6}">
      <dgm:prSet/>
      <dgm:spPr/>
      <dgm:t>
        <a:bodyPr/>
        <a:lstStyle/>
        <a:p>
          <a:endParaRPr lang="en-US" sz="1200"/>
        </a:p>
      </dgm:t>
    </dgm:pt>
    <dgm:pt modelId="{8F5A8618-005C-455D-805B-AECFD8E2A1E4}" type="parTrans" cxnId="{F625EC8D-C115-41D4-AC3C-7E41360838B6}">
      <dgm:prSet/>
      <dgm:spPr/>
      <dgm:t>
        <a:bodyPr/>
        <a:lstStyle/>
        <a:p>
          <a:endParaRPr lang="en-US" sz="1200"/>
        </a:p>
      </dgm:t>
    </dgm:pt>
    <dgm:pt modelId="{738DEF32-FAFA-4E85-A126-8FFBA96A1689}">
      <dgm:prSet custT="1"/>
      <dgm:spPr/>
      <dgm:t>
        <a:bodyPr/>
        <a:lstStyle/>
        <a:p>
          <a:r>
            <a:rPr lang="en-US" sz="1200"/>
            <a:t>Call the function which lookups the routing table to find next hop IP to reach the destination network and checks if the next hop IP is a remote IP or a local IP.</a:t>
          </a:r>
        </a:p>
      </dgm:t>
    </dgm:pt>
    <dgm:pt modelId="{6A5E044A-3024-4D4C-9672-4BC134F83C93}" type="sibTrans" cxnId="{DFCD1E19-F909-4AE2-AF2B-204468AC6081}">
      <dgm:prSet/>
      <dgm:spPr/>
      <dgm:t>
        <a:bodyPr/>
        <a:lstStyle/>
        <a:p>
          <a:endParaRPr lang="en-US" sz="1200"/>
        </a:p>
      </dgm:t>
    </dgm:pt>
    <dgm:pt modelId="{3C17890C-B911-4AD2-9C14-96C95532132C}" type="parTrans" cxnId="{DFCD1E19-F909-4AE2-AF2B-204468AC6081}">
      <dgm:prSet/>
      <dgm:spPr/>
      <dgm:t>
        <a:bodyPr/>
        <a:lstStyle/>
        <a:p>
          <a:endParaRPr lang="en-US" sz="1200"/>
        </a:p>
      </dgm:t>
    </dgm:pt>
    <dgm:pt modelId="{0855F185-23F3-4645-9B42-43EEA41C1DD4}">
      <dgm:prSet custT="1"/>
      <dgm:spPr/>
      <dgm:t>
        <a:bodyPr/>
        <a:lstStyle/>
        <a:p>
          <a:r>
            <a:rPr lang="en-US" sz="1200"/>
            <a:t>Define ethernet header </a:t>
          </a:r>
        </a:p>
      </dgm:t>
    </dgm:pt>
    <dgm:pt modelId="{AE50AEEC-6EBD-4C8A-A36D-3402D0889EE4}" type="sibTrans" cxnId="{10F56558-485A-4A72-9882-69710C4BD984}">
      <dgm:prSet/>
      <dgm:spPr/>
      <dgm:t>
        <a:bodyPr/>
        <a:lstStyle/>
        <a:p>
          <a:endParaRPr lang="en-US" sz="1200"/>
        </a:p>
      </dgm:t>
    </dgm:pt>
    <dgm:pt modelId="{72663E14-1220-4C7B-AD19-7360B25CF347}" type="parTrans" cxnId="{10F56558-485A-4A72-9882-69710C4BD984}">
      <dgm:prSet/>
      <dgm:spPr/>
      <dgm:t>
        <a:bodyPr/>
        <a:lstStyle/>
        <a:p>
          <a:endParaRPr lang="en-US" sz="1200"/>
        </a:p>
      </dgm:t>
    </dgm:pt>
    <dgm:pt modelId="{3F4A0E49-C0AA-431E-B32E-F80CD911C3F5}">
      <dgm:prSet custT="1"/>
      <dgm:spPr/>
      <dgm:t>
        <a:bodyPr/>
        <a:lstStyle/>
        <a:p>
          <a:r>
            <a:rPr lang="en-US" sz="1200"/>
            <a:t>Declare pointers to packet headers (i.e Ethernet and IP) </a:t>
          </a:r>
        </a:p>
      </dgm:t>
    </dgm:pt>
    <dgm:pt modelId="{779E8FAA-A622-4C07-AEA2-D4693E8A4E7B}" type="sibTrans" cxnId="{710D1008-BC1C-4914-897D-6B7E2DA109A5}">
      <dgm:prSet/>
      <dgm:spPr/>
      <dgm:t>
        <a:bodyPr/>
        <a:lstStyle/>
        <a:p>
          <a:endParaRPr lang="en-US" sz="1200"/>
        </a:p>
      </dgm:t>
    </dgm:pt>
    <dgm:pt modelId="{CFF960B8-05D6-42BA-B3F6-5A3B2F52BBBA}" type="parTrans" cxnId="{710D1008-BC1C-4914-897D-6B7E2DA109A5}">
      <dgm:prSet/>
      <dgm:spPr/>
      <dgm:t>
        <a:bodyPr/>
        <a:lstStyle/>
        <a:p>
          <a:endParaRPr lang="en-US" sz="1200"/>
        </a:p>
      </dgm:t>
    </dgm:pt>
    <dgm:pt modelId="{36EB8E13-DFE8-4680-9121-9B55DD08F4AA}">
      <dgm:prSet custT="1"/>
      <dgm:spPr/>
      <dgm:t>
        <a:bodyPr/>
        <a:lstStyle/>
        <a:p>
          <a:r>
            <a:rPr lang="en-US" sz="1200"/>
            <a:t>Open session for outgoing interface </a:t>
          </a:r>
        </a:p>
      </dgm:t>
    </dgm:pt>
    <dgm:pt modelId="{5FF549B5-4E83-4BEF-B2CD-863D3E487A7C}" type="sibTrans" cxnId="{9C6E0EE3-7DA7-480C-9BAA-BCC4B52A0B48}">
      <dgm:prSet/>
      <dgm:spPr/>
      <dgm:t>
        <a:bodyPr/>
        <a:lstStyle/>
        <a:p>
          <a:endParaRPr lang="en-US" sz="1200"/>
        </a:p>
      </dgm:t>
    </dgm:pt>
    <dgm:pt modelId="{7FA5273D-2A90-41B3-9049-6AC56F7D3914}" type="parTrans" cxnId="{9C6E0EE3-7DA7-480C-9BAA-BCC4B52A0B48}">
      <dgm:prSet/>
      <dgm:spPr/>
      <dgm:t>
        <a:bodyPr/>
        <a:lstStyle/>
        <a:p>
          <a:endParaRPr lang="en-US" sz="1200"/>
        </a:p>
      </dgm:t>
    </dgm:pt>
    <dgm:pt modelId="{A0447970-7AD2-4AE5-9B75-9A4121D5959B}" type="pres">
      <dgm:prSet presAssocID="{973E0623-7FE9-4C1A-9AEC-9DD999BE8138}" presName="vert0" presStyleCnt="0">
        <dgm:presLayoutVars>
          <dgm:dir/>
          <dgm:animOne val="branch"/>
          <dgm:animLvl val="lvl"/>
        </dgm:presLayoutVars>
      </dgm:prSet>
      <dgm:spPr/>
      <dgm:t>
        <a:bodyPr/>
        <a:lstStyle/>
        <a:p>
          <a:endParaRPr lang="en-US"/>
        </a:p>
      </dgm:t>
    </dgm:pt>
    <dgm:pt modelId="{2A7A266F-A0B1-4BAD-AB28-8F8689A04DAE}" type="pres">
      <dgm:prSet presAssocID="{9444524D-5257-45A2-9B3D-0DF9E2ACDE9B}" presName="thickLine" presStyleLbl="alignNode1" presStyleIdx="0" presStyleCnt="11"/>
      <dgm:spPr/>
    </dgm:pt>
    <dgm:pt modelId="{F2ED7A58-9C54-4CA9-AC28-BE64369577C6}" type="pres">
      <dgm:prSet presAssocID="{9444524D-5257-45A2-9B3D-0DF9E2ACDE9B}" presName="horz1" presStyleCnt="0"/>
      <dgm:spPr/>
    </dgm:pt>
    <dgm:pt modelId="{2F397BF9-51F4-4D25-91AE-1A349B59080D}" type="pres">
      <dgm:prSet presAssocID="{9444524D-5257-45A2-9B3D-0DF9E2ACDE9B}" presName="tx1" presStyleLbl="revTx" presStyleIdx="0" presStyleCnt="11"/>
      <dgm:spPr/>
      <dgm:t>
        <a:bodyPr/>
        <a:lstStyle/>
        <a:p>
          <a:endParaRPr lang="en-US"/>
        </a:p>
      </dgm:t>
    </dgm:pt>
    <dgm:pt modelId="{351685D8-0B9F-447F-8ADC-28523025F244}" type="pres">
      <dgm:prSet presAssocID="{9444524D-5257-45A2-9B3D-0DF9E2ACDE9B}" presName="vert1" presStyleCnt="0"/>
      <dgm:spPr/>
    </dgm:pt>
    <dgm:pt modelId="{75ED2E0A-F614-480B-B9D7-85D4529FEC03}" type="pres">
      <dgm:prSet presAssocID="{36EB8E13-DFE8-4680-9121-9B55DD08F4AA}" presName="thickLine" presStyleLbl="alignNode1" presStyleIdx="1" presStyleCnt="11"/>
      <dgm:spPr/>
    </dgm:pt>
    <dgm:pt modelId="{A1B9134B-5AF4-426B-A162-0B64AE8D4E41}" type="pres">
      <dgm:prSet presAssocID="{36EB8E13-DFE8-4680-9121-9B55DD08F4AA}" presName="horz1" presStyleCnt="0"/>
      <dgm:spPr/>
    </dgm:pt>
    <dgm:pt modelId="{B9A48BCA-61C6-45E1-BD7A-C5C3B1993D69}" type="pres">
      <dgm:prSet presAssocID="{36EB8E13-DFE8-4680-9121-9B55DD08F4AA}" presName="tx1" presStyleLbl="revTx" presStyleIdx="1" presStyleCnt="11"/>
      <dgm:spPr/>
      <dgm:t>
        <a:bodyPr/>
        <a:lstStyle/>
        <a:p>
          <a:endParaRPr lang="en-US"/>
        </a:p>
      </dgm:t>
    </dgm:pt>
    <dgm:pt modelId="{96A6354E-68C0-48B2-AE0F-F56D733FD57F}" type="pres">
      <dgm:prSet presAssocID="{36EB8E13-DFE8-4680-9121-9B55DD08F4AA}" presName="vert1" presStyleCnt="0"/>
      <dgm:spPr/>
    </dgm:pt>
    <dgm:pt modelId="{8179841A-9705-426D-A3E2-BEC10E55F804}" type="pres">
      <dgm:prSet presAssocID="{3F4A0E49-C0AA-431E-B32E-F80CD911C3F5}" presName="thickLine" presStyleLbl="alignNode1" presStyleIdx="2" presStyleCnt="11"/>
      <dgm:spPr/>
    </dgm:pt>
    <dgm:pt modelId="{22AA92EF-FBD4-4CCC-A981-26160FBCB134}" type="pres">
      <dgm:prSet presAssocID="{3F4A0E49-C0AA-431E-B32E-F80CD911C3F5}" presName="horz1" presStyleCnt="0"/>
      <dgm:spPr/>
    </dgm:pt>
    <dgm:pt modelId="{753E38AD-C27C-477B-9835-F4F95DBC0ED7}" type="pres">
      <dgm:prSet presAssocID="{3F4A0E49-C0AA-431E-B32E-F80CD911C3F5}" presName="tx1" presStyleLbl="revTx" presStyleIdx="2" presStyleCnt="11"/>
      <dgm:spPr/>
      <dgm:t>
        <a:bodyPr/>
        <a:lstStyle/>
        <a:p>
          <a:endParaRPr lang="en-US"/>
        </a:p>
      </dgm:t>
    </dgm:pt>
    <dgm:pt modelId="{F18F3226-4B22-4B9F-BBD9-7D471385ED35}" type="pres">
      <dgm:prSet presAssocID="{3F4A0E49-C0AA-431E-B32E-F80CD911C3F5}" presName="vert1" presStyleCnt="0"/>
      <dgm:spPr/>
    </dgm:pt>
    <dgm:pt modelId="{35E0E043-87BA-47AE-BC61-F4DAF855DD16}" type="pres">
      <dgm:prSet presAssocID="{0855F185-23F3-4645-9B42-43EEA41C1DD4}" presName="thickLine" presStyleLbl="alignNode1" presStyleIdx="3" presStyleCnt="11"/>
      <dgm:spPr/>
    </dgm:pt>
    <dgm:pt modelId="{435CCE7F-76E8-4DAA-8B13-71815E14C94B}" type="pres">
      <dgm:prSet presAssocID="{0855F185-23F3-4645-9B42-43EEA41C1DD4}" presName="horz1" presStyleCnt="0"/>
      <dgm:spPr/>
    </dgm:pt>
    <dgm:pt modelId="{6CD95225-25E3-4B95-8226-6A5C026A00DD}" type="pres">
      <dgm:prSet presAssocID="{0855F185-23F3-4645-9B42-43EEA41C1DD4}" presName="tx1" presStyleLbl="revTx" presStyleIdx="3" presStyleCnt="11"/>
      <dgm:spPr/>
      <dgm:t>
        <a:bodyPr/>
        <a:lstStyle/>
        <a:p>
          <a:endParaRPr lang="en-US"/>
        </a:p>
      </dgm:t>
    </dgm:pt>
    <dgm:pt modelId="{687225B8-1DCF-4E15-ABD6-4AE1F9F4214D}" type="pres">
      <dgm:prSet presAssocID="{0855F185-23F3-4645-9B42-43EEA41C1DD4}" presName="vert1" presStyleCnt="0"/>
      <dgm:spPr/>
    </dgm:pt>
    <dgm:pt modelId="{44E08A28-36CA-4797-A621-77BA940EBBE1}" type="pres">
      <dgm:prSet presAssocID="{738DEF32-FAFA-4E85-A126-8FFBA96A1689}" presName="thickLine" presStyleLbl="alignNode1" presStyleIdx="4" presStyleCnt="11"/>
      <dgm:spPr/>
    </dgm:pt>
    <dgm:pt modelId="{3F277915-1867-4357-8E89-7E4995C4DE3C}" type="pres">
      <dgm:prSet presAssocID="{738DEF32-FAFA-4E85-A126-8FFBA96A1689}" presName="horz1" presStyleCnt="0"/>
      <dgm:spPr/>
    </dgm:pt>
    <dgm:pt modelId="{C9045C07-88A2-4BDD-B89E-A9C9CFB25348}" type="pres">
      <dgm:prSet presAssocID="{738DEF32-FAFA-4E85-A126-8FFBA96A1689}" presName="tx1" presStyleLbl="revTx" presStyleIdx="4" presStyleCnt="11"/>
      <dgm:spPr/>
      <dgm:t>
        <a:bodyPr/>
        <a:lstStyle/>
        <a:p>
          <a:endParaRPr lang="en-US"/>
        </a:p>
      </dgm:t>
    </dgm:pt>
    <dgm:pt modelId="{06171DCA-5CE4-49E9-8305-5146FD3E93EC}" type="pres">
      <dgm:prSet presAssocID="{738DEF32-FAFA-4E85-A126-8FFBA96A1689}" presName="vert1" presStyleCnt="0"/>
      <dgm:spPr/>
    </dgm:pt>
    <dgm:pt modelId="{F7FCE05A-1144-4AFD-ABAC-5870065C9A0B}" type="pres">
      <dgm:prSet presAssocID="{CB9C4F8E-A841-4272-AA20-3959FE814E89}" presName="thickLine" presStyleLbl="alignNode1" presStyleIdx="5" presStyleCnt="11"/>
      <dgm:spPr/>
    </dgm:pt>
    <dgm:pt modelId="{61144BF8-9CD8-42B2-A13F-69A0F16C1E6D}" type="pres">
      <dgm:prSet presAssocID="{CB9C4F8E-A841-4272-AA20-3959FE814E89}" presName="horz1" presStyleCnt="0"/>
      <dgm:spPr/>
    </dgm:pt>
    <dgm:pt modelId="{39C77793-E833-407A-9BCB-DD316996C0EF}" type="pres">
      <dgm:prSet presAssocID="{CB9C4F8E-A841-4272-AA20-3959FE814E89}" presName="tx1" presStyleLbl="revTx" presStyleIdx="5" presStyleCnt="11"/>
      <dgm:spPr/>
      <dgm:t>
        <a:bodyPr/>
        <a:lstStyle/>
        <a:p>
          <a:endParaRPr lang="en-US"/>
        </a:p>
      </dgm:t>
    </dgm:pt>
    <dgm:pt modelId="{420B0240-7569-4B36-ACD3-C30F8BC24CC7}" type="pres">
      <dgm:prSet presAssocID="{CB9C4F8E-A841-4272-AA20-3959FE814E89}" presName="vert1" presStyleCnt="0"/>
      <dgm:spPr/>
    </dgm:pt>
    <dgm:pt modelId="{7BF694E0-DBFF-4C66-8A93-427202695A8C}" type="pres">
      <dgm:prSet presAssocID="{DA55C371-EFF2-4B15-80E6-B94AFFAECF47}" presName="thickLine" presStyleLbl="alignNode1" presStyleIdx="6" presStyleCnt="11"/>
      <dgm:spPr/>
    </dgm:pt>
    <dgm:pt modelId="{C807A847-A5D7-4F47-B241-4DF828F6B8D8}" type="pres">
      <dgm:prSet presAssocID="{DA55C371-EFF2-4B15-80E6-B94AFFAECF47}" presName="horz1" presStyleCnt="0"/>
      <dgm:spPr/>
    </dgm:pt>
    <dgm:pt modelId="{1AA33896-49CE-4E7A-8172-99032F613C7D}" type="pres">
      <dgm:prSet presAssocID="{DA55C371-EFF2-4B15-80E6-B94AFFAECF47}" presName="tx1" presStyleLbl="revTx" presStyleIdx="6" presStyleCnt="11"/>
      <dgm:spPr/>
      <dgm:t>
        <a:bodyPr/>
        <a:lstStyle/>
        <a:p>
          <a:endParaRPr lang="en-US"/>
        </a:p>
      </dgm:t>
    </dgm:pt>
    <dgm:pt modelId="{2E3643F4-6278-4040-91F2-B4144A2892BB}" type="pres">
      <dgm:prSet presAssocID="{DA55C371-EFF2-4B15-80E6-B94AFFAECF47}" presName="vert1" presStyleCnt="0"/>
      <dgm:spPr/>
    </dgm:pt>
    <dgm:pt modelId="{5AC117B0-157B-4536-A1A7-4A1A82DEF01B}" type="pres">
      <dgm:prSet presAssocID="{5865C305-5528-4D7A-9812-4F4C0035B6C5}" presName="thickLine" presStyleLbl="alignNode1" presStyleIdx="7" presStyleCnt="11"/>
      <dgm:spPr/>
    </dgm:pt>
    <dgm:pt modelId="{B620DBBA-6D26-4779-B05B-F5AD682A3AF0}" type="pres">
      <dgm:prSet presAssocID="{5865C305-5528-4D7A-9812-4F4C0035B6C5}" presName="horz1" presStyleCnt="0"/>
      <dgm:spPr/>
    </dgm:pt>
    <dgm:pt modelId="{7FDC491F-2472-4C91-9333-714FDBB48E29}" type="pres">
      <dgm:prSet presAssocID="{5865C305-5528-4D7A-9812-4F4C0035B6C5}" presName="tx1" presStyleLbl="revTx" presStyleIdx="7" presStyleCnt="11"/>
      <dgm:spPr/>
      <dgm:t>
        <a:bodyPr/>
        <a:lstStyle/>
        <a:p>
          <a:endParaRPr lang="en-US"/>
        </a:p>
      </dgm:t>
    </dgm:pt>
    <dgm:pt modelId="{B341908C-5762-4B36-B76E-B2FE4641E809}" type="pres">
      <dgm:prSet presAssocID="{5865C305-5528-4D7A-9812-4F4C0035B6C5}" presName="vert1" presStyleCnt="0"/>
      <dgm:spPr/>
    </dgm:pt>
    <dgm:pt modelId="{61D8E9F1-9E7A-42EE-92DA-F199342AFF7C}" type="pres">
      <dgm:prSet presAssocID="{2DBC5909-6722-435A-8412-BCD15B450942}" presName="thickLine" presStyleLbl="alignNode1" presStyleIdx="8" presStyleCnt="11"/>
      <dgm:spPr/>
    </dgm:pt>
    <dgm:pt modelId="{C4656581-7FBF-479F-A381-A629E78037A5}" type="pres">
      <dgm:prSet presAssocID="{2DBC5909-6722-435A-8412-BCD15B450942}" presName="horz1" presStyleCnt="0"/>
      <dgm:spPr/>
    </dgm:pt>
    <dgm:pt modelId="{23656C8B-407D-4C1C-823E-6850C21BD3D4}" type="pres">
      <dgm:prSet presAssocID="{2DBC5909-6722-435A-8412-BCD15B450942}" presName="tx1" presStyleLbl="revTx" presStyleIdx="8" presStyleCnt="11"/>
      <dgm:spPr/>
      <dgm:t>
        <a:bodyPr/>
        <a:lstStyle/>
        <a:p>
          <a:endParaRPr lang="en-US"/>
        </a:p>
      </dgm:t>
    </dgm:pt>
    <dgm:pt modelId="{715E425B-528D-43CB-BD9F-1FA79C664C36}" type="pres">
      <dgm:prSet presAssocID="{2DBC5909-6722-435A-8412-BCD15B450942}" presName="vert1" presStyleCnt="0"/>
      <dgm:spPr/>
    </dgm:pt>
    <dgm:pt modelId="{38D727E1-E0CF-4A8A-A3D6-C3D547AF38F7}" type="pres">
      <dgm:prSet presAssocID="{DC848A2C-49D5-4CC7-B2E9-18EC496F9031}" presName="thickLine" presStyleLbl="alignNode1" presStyleIdx="9" presStyleCnt="11"/>
      <dgm:spPr/>
    </dgm:pt>
    <dgm:pt modelId="{1F15F6D0-8653-49C7-BB23-6D27946F0A46}" type="pres">
      <dgm:prSet presAssocID="{DC848A2C-49D5-4CC7-B2E9-18EC496F9031}" presName="horz1" presStyleCnt="0"/>
      <dgm:spPr/>
    </dgm:pt>
    <dgm:pt modelId="{AF56056C-D209-461F-B264-40D174A5E701}" type="pres">
      <dgm:prSet presAssocID="{DC848A2C-49D5-4CC7-B2E9-18EC496F9031}" presName="tx1" presStyleLbl="revTx" presStyleIdx="9" presStyleCnt="11"/>
      <dgm:spPr/>
      <dgm:t>
        <a:bodyPr/>
        <a:lstStyle/>
        <a:p>
          <a:endParaRPr lang="en-US"/>
        </a:p>
      </dgm:t>
    </dgm:pt>
    <dgm:pt modelId="{91EDE67D-FBFF-44F0-BE90-604C23D575C4}" type="pres">
      <dgm:prSet presAssocID="{DC848A2C-49D5-4CC7-B2E9-18EC496F9031}" presName="vert1" presStyleCnt="0"/>
      <dgm:spPr/>
    </dgm:pt>
    <dgm:pt modelId="{1C39EAD0-2CCA-4810-9BAD-D06F0BAB7B86}" type="pres">
      <dgm:prSet presAssocID="{91B72989-0B9B-417B-B657-01E77BAAA38D}" presName="thickLine" presStyleLbl="alignNode1" presStyleIdx="10" presStyleCnt="11"/>
      <dgm:spPr/>
    </dgm:pt>
    <dgm:pt modelId="{4074B410-AFB4-4D06-A89F-E761E83267AE}" type="pres">
      <dgm:prSet presAssocID="{91B72989-0B9B-417B-B657-01E77BAAA38D}" presName="horz1" presStyleCnt="0"/>
      <dgm:spPr/>
    </dgm:pt>
    <dgm:pt modelId="{994384D3-0EE6-4C0F-BBBC-C41780E230F3}" type="pres">
      <dgm:prSet presAssocID="{91B72989-0B9B-417B-B657-01E77BAAA38D}" presName="tx1" presStyleLbl="revTx" presStyleIdx="10" presStyleCnt="11"/>
      <dgm:spPr/>
      <dgm:t>
        <a:bodyPr/>
        <a:lstStyle/>
        <a:p>
          <a:endParaRPr lang="en-US"/>
        </a:p>
      </dgm:t>
    </dgm:pt>
    <dgm:pt modelId="{54BA2403-3459-42D7-9942-E1A534ED855A}" type="pres">
      <dgm:prSet presAssocID="{91B72989-0B9B-417B-B657-01E77BAAA38D}" presName="vert1" presStyleCnt="0"/>
      <dgm:spPr/>
    </dgm:pt>
  </dgm:ptLst>
  <dgm:cxnLst>
    <dgm:cxn modelId="{F625EC8D-C115-41D4-AC3C-7E41360838B6}" srcId="{973E0623-7FE9-4C1A-9AEC-9DD999BE8138}" destId="{CB9C4F8E-A841-4272-AA20-3959FE814E89}" srcOrd="5" destOrd="0" parTransId="{8F5A8618-005C-455D-805B-AECFD8E2A1E4}" sibTransId="{0C9B02E9-C796-4060-90D3-F4B1B54BBBF8}"/>
    <dgm:cxn modelId="{DA470EE6-4FBC-4EB6-A49D-5D8730CF88F6}" type="presOf" srcId="{3F4A0E49-C0AA-431E-B32E-F80CD911C3F5}" destId="{753E38AD-C27C-477B-9835-F4F95DBC0ED7}" srcOrd="0" destOrd="0" presId="urn:microsoft.com/office/officeart/2008/layout/LinedList"/>
    <dgm:cxn modelId="{10F56558-485A-4A72-9882-69710C4BD984}" srcId="{973E0623-7FE9-4C1A-9AEC-9DD999BE8138}" destId="{0855F185-23F3-4645-9B42-43EEA41C1DD4}" srcOrd="3" destOrd="0" parTransId="{72663E14-1220-4C7B-AD19-7360B25CF347}" sibTransId="{AE50AEEC-6EBD-4C8A-A36D-3402D0889EE4}"/>
    <dgm:cxn modelId="{F2A08DF0-8990-4AA1-ACCA-69D447B67BC7}" srcId="{973E0623-7FE9-4C1A-9AEC-9DD999BE8138}" destId="{5865C305-5528-4D7A-9812-4F4C0035B6C5}" srcOrd="7" destOrd="0" parTransId="{A1DCD014-BF63-4597-B077-A72C3F43B9C0}" sibTransId="{6A99DA41-9194-4ED7-99FB-D3203978557E}"/>
    <dgm:cxn modelId="{63122981-7A76-46BA-954C-201FE01B455E}" type="presOf" srcId="{DC848A2C-49D5-4CC7-B2E9-18EC496F9031}" destId="{AF56056C-D209-461F-B264-40D174A5E701}" srcOrd="0" destOrd="0" presId="urn:microsoft.com/office/officeart/2008/layout/LinedList"/>
    <dgm:cxn modelId="{9C6E0EE3-7DA7-480C-9BAA-BCC4B52A0B48}" srcId="{973E0623-7FE9-4C1A-9AEC-9DD999BE8138}" destId="{36EB8E13-DFE8-4680-9121-9B55DD08F4AA}" srcOrd="1" destOrd="0" parTransId="{7FA5273D-2A90-41B3-9049-6AC56F7D3914}" sibTransId="{5FF549B5-4E83-4BEF-B2CD-863D3E487A7C}"/>
    <dgm:cxn modelId="{E2E06FEE-C2DC-4AB3-91BE-6F897EC49C6D}" type="presOf" srcId="{9444524D-5257-45A2-9B3D-0DF9E2ACDE9B}" destId="{2F397BF9-51F4-4D25-91AE-1A349B59080D}" srcOrd="0" destOrd="0" presId="urn:microsoft.com/office/officeart/2008/layout/LinedList"/>
    <dgm:cxn modelId="{710D1008-BC1C-4914-897D-6B7E2DA109A5}" srcId="{973E0623-7FE9-4C1A-9AEC-9DD999BE8138}" destId="{3F4A0E49-C0AA-431E-B32E-F80CD911C3F5}" srcOrd="2" destOrd="0" parTransId="{CFF960B8-05D6-42BA-B3F6-5A3B2F52BBBA}" sibTransId="{779E8FAA-A622-4C07-AEA2-D4693E8A4E7B}"/>
    <dgm:cxn modelId="{FE1C601C-BA37-43AE-BDD0-E4FE6280DC35}" type="presOf" srcId="{2DBC5909-6722-435A-8412-BCD15B450942}" destId="{23656C8B-407D-4C1C-823E-6850C21BD3D4}" srcOrd="0" destOrd="0" presId="urn:microsoft.com/office/officeart/2008/layout/LinedList"/>
    <dgm:cxn modelId="{9885B506-5BFA-4AB3-96DC-FBE3886C050F}" type="presOf" srcId="{973E0623-7FE9-4C1A-9AEC-9DD999BE8138}" destId="{A0447970-7AD2-4AE5-9B75-9A4121D5959B}" srcOrd="0" destOrd="0" presId="urn:microsoft.com/office/officeart/2008/layout/LinedList"/>
    <dgm:cxn modelId="{A257B642-BEEB-4E78-82C5-E65BD0A7F536}" srcId="{973E0623-7FE9-4C1A-9AEC-9DD999BE8138}" destId="{9444524D-5257-45A2-9B3D-0DF9E2ACDE9B}" srcOrd="0" destOrd="0" parTransId="{FE4F3511-A48A-41FC-8731-4CC797EB02A0}" sibTransId="{76493B87-F49A-49EF-B6E1-20E4FB950893}"/>
    <dgm:cxn modelId="{CFFF79DC-6077-4983-B017-96427EC0BDC5}" srcId="{973E0623-7FE9-4C1A-9AEC-9DD999BE8138}" destId="{2DBC5909-6722-435A-8412-BCD15B450942}" srcOrd="8" destOrd="0" parTransId="{1204483F-5E5D-475D-95EF-0575D1B8D773}" sibTransId="{21288692-BA5E-48A4-98F4-BD4284AECF6D}"/>
    <dgm:cxn modelId="{4466389C-E0F4-4AA8-9B65-6796D44A16C7}" type="presOf" srcId="{0855F185-23F3-4645-9B42-43EEA41C1DD4}" destId="{6CD95225-25E3-4B95-8226-6A5C026A00DD}" srcOrd="0" destOrd="0" presId="urn:microsoft.com/office/officeart/2008/layout/LinedList"/>
    <dgm:cxn modelId="{0C3F6575-152F-46A0-8E53-76604FC4174E}" type="presOf" srcId="{738DEF32-FAFA-4E85-A126-8FFBA96A1689}" destId="{C9045C07-88A2-4BDD-B89E-A9C9CFB25348}" srcOrd="0" destOrd="0" presId="urn:microsoft.com/office/officeart/2008/layout/LinedList"/>
    <dgm:cxn modelId="{5B64905B-D550-4A9C-A87C-2CE71AB15300}" type="presOf" srcId="{36EB8E13-DFE8-4680-9121-9B55DD08F4AA}" destId="{B9A48BCA-61C6-45E1-BD7A-C5C3B1993D69}" srcOrd="0" destOrd="0" presId="urn:microsoft.com/office/officeart/2008/layout/LinedList"/>
    <dgm:cxn modelId="{645010E8-F830-43CC-A821-6ADB04688656}" srcId="{973E0623-7FE9-4C1A-9AEC-9DD999BE8138}" destId="{91B72989-0B9B-417B-B657-01E77BAAA38D}" srcOrd="10" destOrd="0" parTransId="{282E1A75-A5CE-44DD-8F33-190F42BDA719}" sibTransId="{BCABB903-C210-4C16-9E7B-FA63037B26A7}"/>
    <dgm:cxn modelId="{88BDB3F2-1CE2-47CF-9A04-29B214C80443}" type="presOf" srcId="{91B72989-0B9B-417B-B657-01E77BAAA38D}" destId="{994384D3-0EE6-4C0F-BBBC-C41780E230F3}" srcOrd="0" destOrd="0" presId="urn:microsoft.com/office/officeart/2008/layout/LinedList"/>
    <dgm:cxn modelId="{DA986F04-CE76-4D49-A9AA-22C968940B59}" srcId="{973E0623-7FE9-4C1A-9AEC-9DD999BE8138}" destId="{DC848A2C-49D5-4CC7-B2E9-18EC496F9031}" srcOrd="9" destOrd="0" parTransId="{4867169D-25F1-4174-9597-35542391948C}" sibTransId="{9988220A-3FDF-492D-B9E8-2F4416C3FA57}"/>
    <dgm:cxn modelId="{DFCD1E19-F909-4AE2-AF2B-204468AC6081}" srcId="{973E0623-7FE9-4C1A-9AEC-9DD999BE8138}" destId="{738DEF32-FAFA-4E85-A126-8FFBA96A1689}" srcOrd="4" destOrd="0" parTransId="{3C17890C-B911-4AD2-9C14-96C95532132C}" sibTransId="{6A5E044A-3024-4D4C-9672-4BC134F83C93}"/>
    <dgm:cxn modelId="{9ECCEA68-2F4C-4D3E-A6A2-2FEE44225227}" srcId="{973E0623-7FE9-4C1A-9AEC-9DD999BE8138}" destId="{DA55C371-EFF2-4B15-80E6-B94AFFAECF47}" srcOrd="6" destOrd="0" parTransId="{B1B61029-04C9-404D-AB43-B460E5AD2448}" sibTransId="{37483E1D-1D78-4FEA-8CBC-3E850D4DA5B1}"/>
    <dgm:cxn modelId="{5F3FB2ED-078D-4DDB-8605-E671452FC08B}" type="presOf" srcId="{DA55C371-EFF2-4B15-80E6-B94AFFAECF47}" destId="{1AA33896-49CE-4E7A-8172-99032F613C7D}" srcOrd="0" destOrd="0" presId="urn:microsoft.com/office/officeart/2008/layout/LinedList"/>
    <dgm:cxn modelId="{66F36B43-D77D-4BB9-8E7B-B40D4CEBD353}" type="presOf" srcId="{CB9C4F8E-A841-4272-AA20-3959FE814E89}" destId="{39C77793-E833-407A-9BCB-DD316996C0EF}" srcOrd="0" destOrd="0" presId="urn:microsoft.com/office/officeart/2008/layout/LinedList"/>
    <dgm:cxn modelId="{01943EE5-ADA4-41BD-9838-BE215C8AFC2E}" type="presOf" srcId="{5865C305-5528-4D7A-9812-4F4C0035B6C5}" destId="{7FDC491F-2472-4C91-9333-714FDBB48E29}" srcOrd="0" destOrd="0" presId="urn:microsoft.com/office/officeart/2008/layout/LinedList"/>
    <dgm:cxn modelId="{E48CBB89-BA45-4B07-AAB4-AEC7A8A35D0C}" type="presParOf" srcId="{A0447970-7AD2-4AE5-9B75-9A4121D5959B}" destId="{2A7A266F-A0B1-4BAD-AB28-8F8689A04DAE}" srcOrd="0" destOrd="0" presId="urn:microsoft.com/office/officeart/2008/layout/LinedList"/>
    <dgm:cxn modelId="{843C4F4E-F071-49A6-8887-2D673C763FE2}" type="presParOf" srcId="{A0447970-7AD2-4AE5-9B75-9A4121D5959B}" destId="{F2ED7A58-9C54-4CA9-AC28-BE64369577C6}" srcOrd="1" destOrd="0" presId="urn:microsoft.com/office/officeart/2008/layout/LinedList"/>
    <dgm:cxn modelId="{5F93933C-28A4-4259-996C-828804F8B1AF}" type="presParOf" srcId="{F2ED7A58-9C54-4CA9-AC28-BE64369577C6}" destId="{2F397BF9-51F4-4D25-91AE-1A349B59080D}" srcOrd="0" destOrd="0" presId="urn:microsoft.com/office/officeart/2008/layout/LinedList"/>
    <dgm:cxn modelId="{F46BF1F7-EB1C-40E7-81BF-B787AD22D10A}" type="presParOf" srcId="{F2ED7A58-9C54-4CA9-AC28-BE64369577C6}" destId="{351685D8-0B9F-447F-8ADC-28523025F244}" srcOrd="1" destOrd="0" presId="urn:microsoft.com/office/officeart/2008/layout/LinedList"/>
    <dgm:cxn modelId="{766393CE-71C0-4697-A7D8-997799F75C32}" type="presParOf" srcId="{A0447970-7AD2-4AE5-9B75-9A4121D5959B}" destId="{75ED2E0A-F614-480B-B9D7-85D4529FEC03}" srcOrd="2" destOrd="0" presId="urn:microsoft.com/office/officeart/2008/layout/LinedList"/>
    <dgm:cxn modelId="{7AD5E3DA-6B9D-465A-BED6-5224E23DF9D1}" type="presParOf" srcId="{A0447970-7AD2-4AE5-9B75-9A4121D5959B}" destId="{A1B9134B-5AF4-426B-A162-0B64AE8D4E41}" srcOrd="3" destOrd="0" presId="urn:microsoft.com/office/officeart/2008/layout/LinedList"/>
    <dgm:cxn modelId="{9F321753-FA55-4D01-B5F6-6012BAC81524}" type="presParOf" srcId="{A1B9134B-5AF4-426B-A162-0B64AE8D4E41}" destId="{B9A48BCA-61C6-45E1-BD7A-C5C3B1993D69}" srcOrd="0" destOrd="0" presId="urn:microsoft.com/office/officeart/2008/layout/LinedList"/>
    <dgm:cxn modelId="{FD19772E-39C1-49B6-8CDD-0798B6990EDC}" type="presParOf" srcId="{A1B9134B-5AF4-426B-A162-0B64AE8D4E41}" destId="{96A6354E-68C0-48B2-AE0F-F56D733FD57F}" srcOrd="1" destOrd="0" presId="urn:microsoft.com/office/officeart/2008/layout/LinedList"/>
    <dgm:cxn modelId="{10F7B036-8C80-49BB-AE43-36932C36E0E0}" type="presParOf" srcId="{A0447970-7AD2-4AE5-9B75-9A4121D5959B}" destId="{8179841A-9705-426D-A3E2-BEC10E55F804}" srcOrd="4" destOrd="0" presId="urn:microsoft.com/office/officeart/2008/layout/LinedList"/>
    <dgm:cxn modelId="{49FB132B-B578-45E6-9757-D535157D783E}" type="presParOf" srcId="{A0447970-7AD2-4AE5-9B75-9A4121D5959B}" destId="{22AA92EF-FBD4-4CCC-A981-26160FBCB134}" srcOrd="5" destOrd="0" presId="urn:microsoft.com/office/officeart/2008/layout/LinedList"/>
    <dgm:cxn modelId="{141C0129-61EE-472C-BAB4-4AD2769FCF7F}" type="presParOf" srcId="{22AA92EF-FBD4-4CCC-A981-26160FBCB134}" destId="{753E38AD-C27C-477B-9835-F4F95DBC0ED7}" srcOrd="0" destOrd="0" presId="urn:microsoft.com/office/officeart/2008/layout/LinedList"/>
    <dgm:cxn modelId="{BCCEFBC8-8D91-4CDF-99E2-1364C50F7CC6}" type="presParOf" srcId="{22AA92EF-FBD4-4CCC-A981-26160FBCB134}" destId="{F18F3226-4B22-4B9F-BBD9-7D471385ED35}" srcOrd="1" destOrd="0" presId="urn:microsoft.com/office/officeart/2008/layout/LinedList"/>
    <dgm:cxn modelId="{2797960D-DB2D-493C-84D7-0F2B149C6688}" type="presParOf" srcId="{A0447970-7AD2-4AE5-9B75-9A4121D5959B}" destId="{35E0E043-87BA-47AE-BC61-F4DAF855DD16}" srcOrd="6" destOrd="0" presId="urn:microsoft.com/office/officeart/2008/layout/LinedList"/>
    <dgm:cxn modelId="{F8DD8FF7-093A-4A9D-A223-B8B008290F47}" type="presParOf" srcId="{A0447970-7AD2-4AE5-9B75-9A4121D5959B}" destId="{435CCE7F-76E8-4DAA-8B13-71815E14C94B}" srcOrd="7" destOrd="0" presId="urn:microsoft.com/office/officeart/2008/layout/LinedList"/>
    <dgm:cxn modelId="{53FC8A95-FAAF-4A41-8F6A-E408F4FEB065}" type="presParOf" srcId="{435CCE7F-76E8-4DAA-8B13-71815E14C94B}" destId="{6CD95225-25E3-4B95-8226-6A5C026A00DD}" srcOrd="0" destOrd="0" presId="urn:microsoft.com/office/officeart/2008/layout/LinedList"/>
    <dgm:cxn modelId="{CA18A993-8227-441C-87A6-41C61115F3CD}" type="presParOf" srcId="{435CCE7F-76E8-4DAA-8B13-71815E14C94B}" destId="{687225B8-1DCF-4E15-ABD6-4AE1F9F4214D}" srcOrd="1" destOrd="0" presId="urn:microsoft.com/office/officeart/2008/layout/LinedList"/>
    <dgm:cxn modelId="{00F86D02-993F-4A6E-8D13-81FC83CD01B2}" type="presParOf" srcId="{A0447970-7AD2-4AE5-9B75-9A4121D5959B}" destId="{44E08A28-36CA-4797-A621-77BA940EBBE1}" srcOrd="8" destOrd="0" presId="urn:microsoft.com/office/officeart/2008/layout/LinedList"/>
    <dgm:cxn modelId="{C3F22319-60A0-469B-BF05-79FEA4642732}" type="presParOf" srcId="{A0447970-7AD2-4AE5-9B75-9A4121D5959B}" destId="{3F277915-1867-4357-8E89-7E4995C4DE3C}" srcOrd="9" destOrd="0" presId="urn:microsoft.com/office/officeart/2008/layout/LinedList"/>
    <dgm:cxn modelId="{286AD482-21DA-4DEF-BFA1-880738AB877C}" type="presParOf" srcId="{3F277915-1867-4357-8E89-7E4995C4DE3C}" destId="{C9045C07-88A2-4BDD-B89E-A9C9CFB25348}" srcOrd="0" destOrd="0" presId="urn:microsoft.com/office/officeart/2008/layout/LinedList"/>
    <dgm:cxn modelId="{65803F7D-F74D-4FDC-BF2E-62FE4672E40A}" type="presParOf" srcId="{3F277915-1867-4357-8E89-7E4995C4DE3C}" destId="{06171DCA-5CE4-49E9-8305-5146FD3E93EC}" srcOrd="1" destOrd="0" presId="urn:microsoft.com/office/officeart/2008/layout/LinedList"/>
    <dgm:cxn modelId="{46BA271A-E158-4FD8-85A2-7405974BDBCF}" type="presParOf" srcId="{A0447970-7AD2-4AE5-9B75-9A4121D5959B}" destId="{F7FCE05A-1144-4AFD-ABAC-5870065C9A0B}" srcOrd="10" destOrd="0" presId="urn:microsoft.com/office/officeart/2008/layout/LinedList"/>
    <dgm:cxn modelId="{36C5C0D9-B53A-4945-BC18-0A3EA073F596}" type="presParOf" srcId="{A0447970-7AD2-4AE5-9B75-9A4121D5959B}" destId="{61144BF8-9CD8-42B2-A13F-69A0F16C1E6D}" srcOrd="11" destOrd="0" presId="urn:microsoft.com/office/officeart/2008/layout/LinedList"/>
    <dgm:cxn modelId="{1E0AE532-4908-46FB-855C-30F89A05A8B9}" type="presParOf" srcId="{61144BF8-9CD8-42B2-A13F-69A0F16C1E6D}" destId="{39C77793-E833-407A-9BCB-DD316996C0EF}" srcOrd="0" destOrd="0" presId="urn:microsoft.com/office/officeart/2008/layout/LinedList"/>
    <dgm:cxn modelId="{BD59C48B-B7A5-4154-8497-0A67B4B8A6B1}" type="presParOf" srcId="{61144BF8-9CD8-42B2-A13F-69A0F16C1E6D}" destId="{420B0240-7569-4B36-ACD3-C30F8BC24CC7}" srcOrd="1" destOrd="0" presId="urn:microsoft.com/office/officeart/2008/layout/LinedList"/>
    <dgm:cxn modelId="{88AB5ADD-ADF4-460B-8119-F36B82CDF7F4}" type="presParOf" srcId="{A0447970-7AD2-4AE5-9B75-9A4121D5959B}" destId="{7BF694E0-DBFF-4C66-8A93-427202695A8C}" srcOrd="12" destOrd="0" presId="urn:microsoft.com/office/officeart/2008/layout/LinedList"/>
    <dgm:cxn modelId="{9C60FDB3-5D99-4F4E-8DA9-731CD7819289}" type="presParOf" srcId="{A0447970-7AD2-4AE5-9B75-9A4121D5959B}" destId="{C807A847-A5D7-4F47-B241-4DF828F6B8D8}" srcOrd="13" destOrd="0" presId="urn:microsoft.com/office/officeart/2008/layout/LinedList"/>
    <dgm:cxn modelId="{813E6720-0724-4C84-917F-9D9C2AB7D6C3}" type="presParOf" srcId="{C807A847-A5D7-4F47-B241-4DF828F6B8D8}" destId="{1AA33896-49CE-4E7A-8172-99032F613C7D}" srcOrd="0" destOrd="0" presId="urn:microsoft.com/office/officeart/2008/layout/LinedList"/>
    <dgm:cxn modelId="{7BA514F3-898A-4D6B-8779-69CEB9B5E664}" type="presParOf" srcId="{C807A847-A5D7-4F47-B241-4DF828F6B8D8}" destId="{2E3643F4-6278-4040-91F2-B4144A2892BB}" srcOrd="1" destOrd="0" presId="urn:microsoft.com/office/officeart/2008/layout/LinedList"/>
    <dgm:cxn modelId="{531A4B99-A47C-4F0A-9604-E54B449153B2}" type="presParOf" srcId="{A0447970-7AD2-4AE5-9B75-9A4121D5959B}" destId="{5AC117B0-157B-4536-A1A7-4A1A82DEF01B}" srcOrd="14" destOrd="0" presId="urn:microsoft.com/office/officeart/2008/layout/LinedList"/>
    <dgm:cxn modelId="{8EB9E185-B0B5-4FF2-88A8-D424994EA1AD}" type="presParOf" srcId="{A0447970-7AD2-4AE5-9B75-9A4121D5959B}" destId="{B620DBBA-6D26-4779-B05B-F5AD682A3AF0}" srcOrd="15" destOrd="0" presId="urn:microsoft.com/office/officeart/2008/layout/LinedList"/>
    <dgm:cxn modelId="{0FDBCF33-3077-4454-8BC5-D3424D9800DC}" type="presParOf" srcId="{B620DBBA-6D26-4779-B05B-F5AD682A3AF0}" destId="{7FDC491F-2472-4C91-9333-714FDBB48E29}" srcOrd="0" destOrd="0" presId="urn:microsoft.com/office/officeart/2008/layout/LinedList"/>
    <dgm:cxn modelId="{A6ABBAC6-2462-4D96-AA1E-C043D77D4E75}" type="presParOf" srcId="{B620DBBA-6D26-4779-B05B-F5AD682A3AF0}" destId="{B341908C-5762-4B36-B76E-B2FE4641E809}" srcOrd="1" destOrd="0" presId="urn:microsoft.com/office/officeart/2008/layout/LinedList"/>
    <dgm:cxn modelId="{25DD1D26-F259-4E81-9BAA-BD7FFAAF1A23}" type="presParOf" srcId="{A0447970-7AD2-4AE5-9B75-9A4121D5959B}" destId="{61D8E9F1-9E7A-42EE-92DA-F199342AFF7C}" srcOrd="16" destOrd="0" presId="urn:microsoft.com/office/officeart/2008/layout/LinedList"/>
    <dgm:cxn modelId="{DB9CCB2D-D0CB-433B-9B18-8EF9AF98D7B9}" type="presParOf" srcId="{A0447970-7AD2-4AE5-9B75-9A4121D5959B}" destId="{C4656581-7FBF-479F-A381-A629E78037A5}" srcOrd="17" destOrd="0" presId="urn:microsoft.com/office/officeart/2008/layout/LinedList"/>
    <dgm:cxn modelId="{2001393F-8C1F-42AF-8203-C82B3A9644F4}" type="presParOf" srcId="{C4656581-7FBF-479F-A381-A629E78037A5}" destId="{23656C8B-407D-4C1C-823E-6850C21BD3D4}" srcOrd="0" destOrd="0" presId="urn:microsoft.com/office/officeart/2008/layout/LinedList"/>
    <dgm:cxn modelId="{113ABFD9-8DC7-4999-9A69-6C364CA7BD3B}" type="presParOf" srcId="{C4656581-7FBF-479F-A381-A629E78037A5}" destId="{715E425B-528D-43CB-BD9F-1FA79C664C36}" srcOrd="1" destOrd="0" presId="urn:microsoft.com/office/officeart/2008/layout/LinedList"/>
    <dgm:cxn modelId="{B78AAAE2-C8A5-4D07-8517-F25997C34E90}" type="presParOf" srcId="{A0447970-7AD2-4AE5-9B75-9A4121D5959B}" destId="{38D727E1-E0CF-4A8A-A3D6-C3D547AF38F7}" srcOrd="18" destOrd="0" presId="urn:microsoft.com/office/officeart/2008/layout/LinedList"/>
    <dgm:cxn modelId="{3A4E9CA8-6A3D-4190-8833-86B40E615178}" type="presParOf" srcId="{A0447970-7AD2-4AE5-9B75-9A4121D5959B}" destId="{1F15F6D0-8653-49C7-BB23-6D27946F0A46}" srcOrd="19" destOrd="0" presId="urn:microsoft.com/office/officeart/2008/layout/LinedList"/>
    <dgm:cxn modelId="{29CDD88A-472F-495C-AEDC-5A044B73FF01}" type="presParOf" srcId="{1F15F6D0-8653-49C7-BB23-6D27946F0A46}" destId="{AF56056C-D209-461F-B264-40D174A5E701}" srcOrd="0" destOrd="0" presId="urn:microsoft.com/office/officeart/2008/layout/LinedList"/>
    <dgm:cxn modelId="{5566D2F0-5FAE-450F-980B-21A0E90B63DD}" type="presParOf" srcId="{1F15F6D0-8653-49C7-BB23-6D27946F0A46}" destId="{91EDE67D-FBFF-44F0-BE90-604C23D575C4}" srcOrd="1" destOrd="0" presId="urn:microsoft.com/office/officeart/2008/layout/LinedList"/>
    <dgm:cxn modelId="{9AC331E4-E66A-48A0-AB5C-6D32E822A3F5}" type="presParOf" srcId="{A0447970-7AD2-4AE5-9B75-9A4121D5959B}" destId="{1C39EAD0-2CCA-4810-9BAD-D06F0BAB7B86}" srcOrd="20" destOrd="0" presId="urn:microsoft.com/office/officeart/2008/layout/LinedList"/>
    <dgm:cxn modelId="{AC2F6904-3AAA-450C-9D32-B1E79C76281A}" type="presParOf" srcId="{A0447970-7AD2-4AE5-9B75-9A4121D5959B}" destId="{4074B410-AFB4-4D06-A89F-E761E83267AE}" srcOrd="21" destOrd="0" presId="urn:microsoft.com/office/officeart/2008/layout/LinedList"/>
    <dgm:cxn modelId="{17A92913-BA3F-43A1-B1B4-2267A46BD1C4}" type="presParOf" srcId="{4074B410-AFB4-4D06-A89F-E761E83267AE}" destId="{994384D3-0EE6-4C0F-BBBC-C41780E230F3}" srcOrd="0" destOrd="0" presId="urn:microsoft.com/office/officeart/2008/layout/LinedList"/>
    <dgm:cxn modelId="{1C49A274-FF22-4EA8-B361-33200E421247}" type="presParOf" srcId="{4074B410-AFB4-4D06-A89F-E761E83267AE}" destId="{54BA2403-3459-42D7-9942-E1A534ED855A}" srcOrd="1" destOrd="0" presId="urn:microsoft.com/office/officeart/2008/layout/LinedLis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C7DA22-8EA0-4D14-BF35-703FF2A580BA}">
      <dsp:nvSpPr>
        <dsp:cNvPr id="0" name=""/>
        <dsp:cNvSpPr/>
      </dsp:nvSpPr>
      <dsp:spPr>
        <a:xfrm>
          <a:off x="0" y="1562"/>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A2DD608C-6C5A-4CE3-A26A-B9B4AC8A45A3}">
      <dsp:nvSpPr>
        <dsp:cNvPr id="0" name=""/>
        <dsp:cNvSpPr/>
      </dsp:nvSpPr>
      <dsp:spPr>
        <a:xfrm>
          <a:off x="0" y="1562"/>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Read config file and populate routing table based on that </a:t>
          </a:r>
        </a:p>
      </dsp:txBody>
      <dsp:txXfrm>
        <a:off x="0" y="1562"/>
        <a:ext cx="6581774" cy="266439"/>
      </dsp:txXfrm>
    </dsp:sp>
    <dsp:sp modelId="{916A9B29-B8BD-45CD-8DC8-0D3BB7652B1B}">
      <dsp:nvSpPr>
        <dsp:cNvPr id="0" name=""/>
        <dsp:cNvSpPr/>
      </dsp:nvSpPr>
      <dsp:spPr>
        <a:xfrm>
          <a:off x="0" y="268002"/>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432863A0-3C7E-4EA5-A491-07B72AC95073}">
      <dsp:nvSpPr>
        <dsp:cNvPr id="0" name=""/>
        <dsp:cNvSpPr/>
      </dsp:nvSpPr>
      <dsp:spPr>
        <a:xfrm>
          <a:off x="0" y="268002"/>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Display current routing table </a:t>
          </a:r>
        </a:p>
      </dsp:txBody>
      <dsp:txXfrm>
        <a:off x="0" y="268002"/>
        <a:ext cx="6581774" cy="266439"/>
      </dsp:txXfrm>
    </dsp:sp>
    <dsp:sp modelId="{7852ADE9-103C-4DFB-90A8-9EB13276F48B}">
      <dsp:nvSpPr>
        <dsp:cNvPr id="0" name=""/>
        <dsp:cNvSpPr/>
      </dsp:nvSpPr>
      <dsp:spPr>
        <a:xfrm>
          <a:off x="0" y="534441"/>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F74EE01C-3C09-4BF8-AB12-9513C92446D7}">
      <dsp:nvSpPr>
        <dsp:cNvPr id="0" name=""/>
        <dsp:cNvSpPr/>
      </dsp:nvSpPr>
      <dsp:spPr>
        <a:xfrm>
          <a:off x="0" y="534441"/>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Displace current ARP table </a:t>
          </a:r>
        </a:p>
      </dsp:txBody>
      <dsp:txXfrm>
        <a:off x="0" y="534441"/>
        <a:ext cx="6581774" cy="266439"/>
      </dsp:txXfrm>
    </dsp:sp>
    <dsp:sp modelId="{B3E90F1E-B89A-4F23-ABE8-19B4ED172093}">
      <dsp:nvSpPr>
        <dsp:cNvPr id="0" name=""/>
        <dsp:cNvSpPr/>
      </dsp:nvSpPr>
      <dsp:spPr>
        <a:xfrm>
          <a:off x="0" y="800881"/>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11FB8C0B-E4BE-45A7-831D-2E42A271EA1B}">
      <dsp:nvSpPr>
        <dsp:cNvPr id="0" name=""/>
        <dsp:cNvSpPr/>
      </dsp:nvSpPr>
      <dsp:spPr>
        <a:xfrm>
          <a:off x="0" y="800881"/>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Display interfaces we will be capturing packets on </a:t>
          </a:r>
        </a:p>
      </dsp:txBody>
      <dsp:txXfrm>
        <a:off x="0" y="800881"/>
        <a:ext cx="6581774" cy="266439"/>
      </dsp:txXfrm>
    </dsp:sp>
    <dsp:sp modelId="{26778A79-6E80-4C62-BFFA-855766D99F9E}">
      <dsp:nvSpPr>
        <dsp:cNvPr id="0" name=""/>
        <dsp:cNvSpPr/>
      </dsp:nvSpPr>
      <dsp:spPr>
        <a:xfrm>
          <a:off x="0" y="1067320"/>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6476D1C-C335-4BE8-8F64-CEF01E2F0377}">
      <dsp:nvSpPr>
        <dsp:cNvPr id="0" name=""/>
        <dsp:cNvSpPr/>
      </dsp:nvSpPr>
      <dsp:spPr>
        <a:xfrm>
          <a:off x="0" y="1067320"/>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Find all devices on the interfaces on this machine which can be sniffed on   </a:t>
          </a:r>
        </a:p>
      </dsp:txBody>
      <dsp:txXfrm>
        <a:off x="0" y="1067320"/>
        <a:ext cx="6581774" cy="266439"/>
      </dsp:txXfrm>
    </dsp:sp>
    <dsp:sp modelId="{F8E2437A-6C4C-4EB5-A950-97639FC35D40}">
      <dsp:nvSpPr>
        <dsp:cNvPr id="0" name=""/>
        <dsp:cNvSpPr/>
      </dsp:nvSpPr>
      <dsp:spPr>
        <a:xfrm>
          <a:off x="0" y="1333760"/>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8705BBC3-0A34-478E-97C9-C992654AED3E}">
      <dsp:nvSpPr>
        <dsp:cNvPr id="0" name=""/>
        <dsp:cNvSpPr/>
      </dsp:nvSpPr>
      <dsp:spPr>
        <a:xfrm>
          <a:off x="0" y="1333760"/>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Create a pthread and pass it a callback function that captures packets on each interface </a:t>
          </a:r>
        </a:p>
      </dsp:txBody>
      <dsp:txXfrm>
        <a:off x="0" y="1333760"/>
        <a:ext cx="6581774" cy="266439"/>
      </dsp:txXfrm>
    </dsp:sp>
    <dsp:sp modelId="{5DE5FB5A-45F1-47BF-B7B4-3E17A0844E83}">
      <dsp:nvSpPr>
        <dsp:cNvPr id="0" name=""/>
        <dsp:cNvSpPr/>
      </dsp:nvSpPr>
      <dsp:spPr>
        <a:xfrm>
          <a:off x="0" y="1600199"/>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1E9AAE6-BC0F-4126-9172-98DF2FEEDDC1}">
      <dsp:nvSpPr>
        <dsp:cNvPr id="0" name=""/>
        <dsp:cNvSpPr/>
      </dsp:nvSpPr>
      <dsp:spPr>
        <a:xfrm>
          <a:off x="0" y="1600199"/>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Lookup properties of the device </a:t>
          </a:r>
        </a:p>
      </dsp:txBody>
      <dsp:txXfrm>
        <a:off x="0" y="1600199"/>
        <a:ext cx="6581774" cy="266439"/>
      </dsp:txXfrm>
    </dsp:sp>
    <dsp:sp modelId="{36188076-B014-40B8-9065-71CE3237A6EA}">
      <dsp:nvSpPr>
        <dsp:cNvPr id="0" name=""/>
        <dsp:cNvSpPr/>
      </dsp:nvSpPr>
      <dsp:spPr>
        <a:xfrm>
          <a:off x="0" y="1866639"/>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CE05B4E5-13F6-47DA-97DE-1344078CDBAE}">
      <dsp:nvSpPr>
        <dsp:cNvPr id="0" name=""/>
        <dsp:cNvSpPr/>
      </dsp:nvSpPr>
      <dsp:spPr>
        <a:xfrm>
          <a:off x="0" y="1866639"/>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Open the device for sniffing. </a:t>
          </a:r>
        </a:p>
      </dsp:txBody>
      <dsp:txXfrm>
        <a:off x="0" y="1866639"/>
        <a:ext cx="6581774" cy="266439"/>
      </dsp:txXfrm>
    </dsp:sp>
    <dsp:sp modelId="{88F75896-B696-4DB0-B5C2-932BCB7C0A3F}">
      <dsp:nvSpPr>
        <dsp:cNvPr id="0" name=""/>
        <dsp:cNvSpPr/>
      </dsp:nvSpPr>
      <dsp:spPr>
        <a:xfrm>
          <a:off x="0" y="2133079"/>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E87D5B10-7D54-4456-826A-93042012E820}">
      <dsp:nvSpPr>
        <dsp:cNvPr id="0" name=""/>
        <dsp:cNvSpPr/>
      </dsp:nvSpPr>
      <dsp:spPr>
        <a:xfrm>
          <a:off x="0" y="2133079"/>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Grab a packet from current session handler </a:t>
          </a:r>
        </a:p>
      </dsp:txBody>
      <dsp:txXfrm>
        <a:off x="0" y="2133079"/>
        <a:ext cx="6581774" cy="266439"/>
      </dsp:txXfrm>
    </dsp:sp>
    <dsp:sp modelId="{1468B548-F1D2-4019-9D87-F265ECF19875}">
      <dsp:nvSpPr>
        <dsp:cNvPr id="0" name=""/>
        <dsp:cNvSpPr/>
      </dsp:nvSpPr>
      <dsp:spPr>
        <a:xfrm>
          <a:off x="0" y="2399518"/>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F39B63C8-5D8A-4270-96DA-FA90F06F87A6}">
      <dsp:nvSpPr>
        <dsp:cNvPr id="0" name=""/>
        <dsp:cNvSpPr/>
      </dsp:nvSpPr>
      <dsp:spPr>
        <a:xfrm>
          <a:off x="0" y="2399518"/>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Initialize pointers to Ethernet and IP header to access their fields </a:t>
          </a:r>
        </a:p>
      </dsp:txBody>
      <dsp:txXfrm>
        <a:off x="0" y="2399518"/>
        <a:ext cx="6581774" cy="266439"/>
      </dsp:txXfrm>
    </dsp:sp>
    <dsp:sp modelId="{494910DB-20A5-497B-BA5C-81FD096C5538}">
      <dsp:nvSpPr>
        <dsp:cNvPr id="0" name=""/>
        <dsp:cNvSpPr/>
      </dsp:nvSpPr>
      <dsp:spPr>
        <a:xfrm>
          <a:off x="0" y="2665958"/>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7474D5C4-BCCD-4845-B29A-403B70178729}">
      <dsp:nvSpPr>
        <dsp:cNvPr id="0" name=""/>
        <dsp:cNvSpPr/>
      </dsp:nvSpPr>
      <dsp:spPr>
        <a:xfrm>
          <a:off x="0" y="2665958"/>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Check whether it is an IP or an ARP packet and remember it </a:t>
          </a:r>
        </a:p>
      </dsp:txBody>
      <dsp:txXfrm>
        <a:off x="0" y="2665958"/>
        <a:ext cx="6581774" cy="266439"/>
      </dsp:txXfrm>
    </dsp:sp>
    <dsp:sp modelId="{3236DB5E-DE4D-49C5-A047-EDC15367704F}">
      <dsp:nvSpPr>
        <dsp:cNvPr id="0" name=""/>
        <dsp:cNvSpPr/>
      </dsp:nvSpPr>
      <dsp:spPr>
        <a:xfrm>
          <a:off x="0" y="2932397"/>
          <a:ext cx="6581774"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2C6E4C8E-0630-4BBA-92D4-0BD9C87561BE}">
      <dsp:nvSpPr>
        <dsp:cNvPr id="0" name=""/>
        <dsp:cNvSpPr/>
      </dsp:nvSpPr>
      <dsp:spPr>
        <a:xfrm>
          <a:off x="0" y="2932397"/>
          <a:ext cx="6581774" cy="266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If its an IP packet process the packet else process the ARP packet  </a:t>
          </a:r>
        </a:p>
      </dsp:txBody>
      <dsp:txXfrm>
        <a:off x="0" y="2932397"/>
        <a:ext cx="6581774" cy="266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7A266F-A0B1-4BAD-AB28-8F8689A04DAE}">
      <dsp:nvSpPr>
        <dsp:cNvPr id="0" name=""/>
        <dsp:cNvSpPr/>
      </dsp:nvSpPr>
      <dsp:spPr>
        <a:xfrm>
          <a:off x="0" y="1920"/>
          <a:ext cx="6581774" cy="0"/>
        </a:xfrm>
        <a:prstGeom prst="line">
          <a:avLst/>
        </a:prstGeom>
        <a:gradFill rotWithShape="0">
          <a:gsLst>
            <a:gs pos="0">
              <a:schemeClr val="accent2">
                <a:shade val="50000"/>
                <a:hueOff val="0"/>
                <a:satOff val="0"/>
                <a:lumOff val="0"/>
                <a:alphaOff val="0"/>
                <a:shade val="51000"/>
                <a:satMod val="130000"/>
              </a:schemeClr>
            </a:gs>
            <a:gs pos="80000">
              <a:schemeClr val="accent2">
                <a:shade val="50000"/>
                <a:hueOff val="0"/>
                <a:satOff val="0"/>
                <a:lumOff val="0"/>
                <a:alphaOff val="0"/>
                <a:shade val="93000"/>
                <a:satMod val="130000"/>
              </a:schemeClr>
            </a:gs>
            <a:gs pos="100000">
              <a:schemeClr val="accent2">
                <a:shade val="50000"/>
                <a:hueOff val="0"/>
                <a:satOff val="0"/>
                <a:lumOff val="0"/>
                <a:alphaOff val="0"/>
                <a:shade val="94000"/>
                <a:satMod val="135000"/>
              </a:schemeClr>
            </a:gs>
          </a:gsLst>
          <a:lin ang="16200000" scaled="0"/>
        </a:gradFill>
        <a:ln w="9525" cap="flat" cmpd="sng" algn="ctr">
          <a:solidFill>
            <a:schemeClr val="accent2">
              <a:shade val="5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2F397BF9-51F4-4D25-91AE-1A349B59080D}">
      <dsp:nvSpPr>
        <dsp:cNvPr id="0" name=""/>
        <dsp:cNvSpPr/>
      </dsp:nvSpPr>
      <dsp:spPr>
        <a:xfrm>
          <a:off x="0" y="1920"/>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ctr" defTabSz="533400">
            <a:lnSpc>
              <a:spcPct val="90000"/>
            </a:lnSpc>
            <a:spcBef>
              <a:spcPct val="0"/>
            </a:spcBef>
            <a:spcAft>
              <a:spcPct val="35000"/>
            </a:spcAft>
          </a:pPr>
          <a:r>
            <a:rPr lang="en-US" sz="12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Processing a packet:</a:t>
          </a:r>
        </a:p>
      </dsp:txBody>
      <dsp:txXfrm>
        <a:off x="0" y="1920"/>
        <a:ext cx="6581774" cy="357271"/>
      </dsp:txXfrm>
    </dsp:sp>
    <dsp:sp modelId="{75ED2E0A-F614-480B-B9D7-85D4529FEC03}">
      <dsp:nvSpPr>
        <dsp:cNvPr id="0" name=""/>
        <dsp:cNvSpPr/>
      </dsp:nvSpPr>
      <dsp:spPr>
        <a:xfrm>
          <a:off x="0" y="359192"/>
          <a:ext cx="6581774" cy="0"/>
        </a:xfrm>
        <a:prstGeom prst="line">
          <a:avLst/>
        </a:prstGeom>
        <a:gradFill rotWithShape="0">
          <a:gsLst>
            <a:gs pos="0">
              <a:schemeClr val="accent2">
                <a:shade val="50000"/>
                <a:hueOff val="-7543"/>
                <a:satOff val="-1529"/>
                <a:lumOff val="8409"/>
                <a:alphaOff val="0"/>
                <a:shade val="51000"/>
                <a:satMod val="130000"/>
              </a:schemeClr>
            </a:gs>
            <a:gs pos="80000">
              <a:schemeClr val="accent2">
                <a:shade val="50000"/>
                <a:hueOff val="-7543"/>
                <a:satOff val="-1529"/>
                <a:lumOff val="8409"/>
                <a:alphaOff val="0"/>
                <a:shade val="93000"/>
                <a:satMod val="130000"/>
              </a:schemeClr>
            </a:gs>
            <a:gs pos="100000">
              <a:schemeClr val="accent2">
                <a:shade val="50000"/>
                <a:hueOff val="-7543"/>
                <a:satOff val="-1529"/>
                <a:lumOff val="8409"/>
                <a:alphaOff val="0"/>
                <a:shade val="94000"/>
                <a:satMod val="135000"/>
              </a:schemeClr>
            </a:gs>
          </a:gsLst>
          <a:lin ang="16200000" scaled="0"/>
        </a:gradFill>
        <a:ln w="9525" cap="flat" cmpd="sng" algn="ctr">
          <a:solidFill>
            <a:schemeClr val="accent2">
              <a:shade val="50000"/>
              <a:hueOff val="-7543"/>
              <a:satOff val="-1529"/>
              <a:lumOff val="8409"/>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B9A48BCA-61C6-45E1-BD7A-C5C3B1993D69}">
      <dsp:nvSpPr>
        <dsp:cNvPr id="0" name=""/>
        <dsp:cNvSpPr/>
      </dsp:nvSpPr>
      <dsp:spPr>
        <a:xfrm>
          <a:off x="0" y="359192"/>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Open session for outgoing interface </a:t>
          </a:r>
        </a:p>
      </dsp:txBody>
      <dsp:txXfrm>
        <a:off x="0" y="359192"/>
        <a:ext cx="6581774" cy="357271"/>
      </dsp:txXfrm>
    </dsp:sp>
    <dsp:sp modelId="{8179841A-9705-426D-A3E2-BEC10E55F804}">
      <dsp:nvSpPr>
        <dsp:cNvPr id="0" name=""/>
        <dsp:cNvSpPr/>
      </dsp:nvSpPr>
      <dsp:spPr>
        <a:xfrm>
          <a:off x="0" y="716463"/>
          <a:ext cx="6581774" cy="0"/>
        </a:xfrm>
        <a:prstGeom prst="line">
          <a:avLst/>
        </a:prstGeom>
        <a:gradFill rotWithShape="0">
          <a:gsLst>
            <a:gs pos="0">
              <a:schemeClr val="accent2">
                <a:shade val="50000"/>
                <a:hueOff val="-15085"/>
                <a:satOff val="-3058"/>
                <a:lumOff val="16819"/>
                <a:alphaOff val="0"/>
                <a:shade val="51000"/>
                <a:satMod val="130000"/>
              </a:schemeClr>
            </a:gs>
            <a:gs pos="80000">
              <a:schemeClr val="accent2">
                <a:shade val="50000"/>
                <a:hueOff val="-15085"/>
                <a:satOff val="-3058"/>
                <a:lumOff val="16819"/>
                <a:alphaOff val="0"/>
                <a:shade val="93000"/>
                <a:satMod val="130000"/>
              </a:schemeClr>
            </a:gs>
            <a:gs pos="100000">
              <a:schemeClr val="accent2">
                <a:shade val="50000"/>
                <a:hueOff val="-15085"/>
                <a:satOff val="-3058"/>
                <a:lumOff val="16819"/>
                <a:alphaOff val="0"/>
                <a:shade val="94000"/>
                <a:satMod val="135000"/>
              </a:schemeClr>
            </a:gs>
          </a:gsLst>
          <a:lin ang="16200000" scaled="0"/>
        </a:gradFill>
        <a:ln w="9525" cap="flat" cmpd="sng" algn="ctr">
          <a:solidFill>
            <a:schemeClr val="accent2">
              <a:shade val="50000"/>
              <a:hueOff val="-15085"/>
              <a:satOff val="-3058"/>
              <a:lumOff val="16819"/>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753E38AD-C27C-477B-9835-F4F95DBC0ED7}">
      <dsp:nvSpPr>
        <dsp:cNvPr id="0" name=""/>
        <dsp:cNvSpPr/>
      </dsp:nvSpPr>
      <dsp:spPr>
        <a:xfrm>
          <a:off x="0" y="716463"/>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Declare pointers to packet headers (i.e Ethernet and IP) </a:t>
          </a:r>
        </a:p>
      </dsp:txBody>
      <dsp:txXfrm>
        <a:off x="0" y="716463"/>
        <a:ext cx="6581774" cy="357271"/>
      </dsp:txXfrm>
    </dsp:sp>
    <dsp:sp modelId="{35E0E043-87BA-47AE-BC61-F4DAF855DD16}">
      <dsp:nvSpPr>
        <dsp:cNvPr id="0" name=""/>
        <dsp:cNvSpPr/>
      </dsp:nvSpPr>
      <dsp:spPr>
        <a:xfrm>
          <a:off x="0" y="1073734"/>
          <a:ext cx="6581774" cy="0"/>
        </a:xfrm>
        <a:prstGeom prst="line">
          <a:avLst/>
        </a:prstGeom>
        <a:gradFill rotWithShape="0">
          <a:gsLst>
            <a:gs pos="0">
              <a:schemeClr val="accent2">
                <a:shade val="50000"/>
                <a:hueOff val="-22628"/>
                <a:satOff val="-4587"/>
                <a:lumOff val="25228"/>
                <a:alphaOff val="0"/>
                <a:shade val="51000"/>
                <a:satMod val="130000"/>
              </a:schemeClr>
            </a:gs>
            <a:gs pos="80000">
              <a:schemeClr val="accent2">
                <a:shade val="50000"/>
                <a:hueOff val="-22628"/>
                <a:satOff val="-4587"/>
                <a:lumOff val="25228"/>
                <a:alphaOff val="0"/>
                <a:shade val="93000"/>
                <a:satMod val="130000"/>
              </a:schemeClr>
            </a:gs>
            <a:gs pos="100000">
              <a:schemeClr val="accent2">
                <a:shade val="50000"/>
                <a:hueOff val="-22628"/>
                <a:satOff val="-4587"/>
                <a:lumOff val="25228"/>
                <a:alphaOff val="0"/>
                <a:shade val="94000"/>
                <a:satMod val="135000"/>
              </a:schemeClr>
            </a:gs>
          </a:gsLst>
          <a:lin ang="16200000" scaled="0"/>
        </a:gradFill>
        <a:ln w="9525" cap="flat" cmpd="sng" algn="ctr">
          <a:solidFill>
            <a:schemeClr val="accent2">
              <a:shade val="50000"/>
              <a:hueOff val="-22628"/>
              <a:satOff val="-4587"/>
              <a:lumOff val="25228"/>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6CD95225-25E3-4B95-8226-6A5C026A00DD}">
      <dsp:nvSpPr>
        <dsp:cNvPr id="0" name=""/>
        <dsp:cNvSpPr/>
      </dsp:nvSpPr>
      <dsp:spPr>
        <a:xfrm>
          <a:off x="0" y="1073734"/>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Define ethernet header </a:t>
          </a:r>
        </a:p>
      </dsp:txBody>
      <dsp:txXfrm>
        <a:off x="0" y="1073734"/>
        <a:ext cx="6581774" cy="357271"/>
      </dsp:txXfrm>
    </dsp:sp>
    <dsp:sp modelId="{44E08A28-36CA-4797-A621-77BA940EBBE1}">
      <dsp:nvSpPr>
        <dsp:cNvPr id="0" name=""/>
        <dsp:cNvSpPr/>
      </dsp:nvSpPr>
      <dsp:spPr>
        <a:xfrm>
          <a:off x="0" y="1431005"/>
          <a:ext cx="6581774" cy="0"/>
        </a:xfrm>
        <a:prstGeom prst="line">
          <a:avLst/>
        </a:prstGeom>
        <a:gradFill rotWithShape="0">
          <a:gsLst>
            <a:gs pos="0">
              <a:schemeClr val="accent2">
                <a:shade val="50000"/>
                <a:hueOff val="-30170"/>
                <a:satOff val="-6116"/>
                <a:lumOff val="33637"/>
                <a:alphaOff val="0"/>
                <a:shade val="51000"/>
                <a:satMod val="130000"/>
              </a:schemeClr>
            </a:gs>
            <a:gs pos="80000">
              <a:schemeClr val="accent2">
                <a:shade val="50000"/>
                <a:hueOff val="-30170"/>
                <a:satOff val="-6116"/>
                <a:lumOff val="33637"/>
                <a:alphaOff val="0"/>
                <a:shade val="93000"/>
                <a:satMod val="130000"/>
              </a:schemeClr>
            </a:gs>
            <a:gs pos="100000">
              <a:schemeClr val="accent2">
                <a:shade val="50000"/>
                <a:hueOff val="-30170"/>
                <a:satOff val="-6116"/>
                <a:lumOff val="33637"/>
                <a:alphaOff val="0"/>
                <a:shade val="94000"/>
                <a:satMod val="135000"/>
              </a:schemeClr>
            </a:gs>
          </a:gsLst>
          <a:lin ang="16200000" scaled="0"/>
        </a:gradFill>
        <a:ln w="9525" cap="flat" cmpd="sng" algn="ctr">
          <a:solidFill>
            <a:schemeClr val="accent2">
              <a:shade val="50000"/>
              <a:hueOff val="-30170"/>
              <a:satOff val="-6116"/>
              <a:lumOff val="33637"/>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C9045C07-88A2-4BDD-B89E-A9C9CFB25348}">
      <dsp:nvSpPr>
        <dsp:cNvPr id="0" name=""/>
        <dsp:cNvSpPr/>
      </dsp:nvSpPr>
      <dsp:spPr>
        <a:xfrm>
          <a:off x="0" y="1431005"/>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Call the function which lookups the routing table to find next hop IP to reach the destination network and checks if the next hop IP is a remote IP or a local IP.</a:t>
          </a:r>
        </a:p>
      </dsp:txBody>
      <dsp:txXfrm>
        <a:off x="0" y="1431005"/>
        <a:ext cx="6581774" cy="357271"/>
      </dsp:txXfrm>
    </dsp:sp>
    <dsp:sp modelId="{F7FCE05A-1144-4AFD-ABAC-5870065C9A0B}">
      <dsp:nvSpPr>
        <dsp:cNvPr id="0" name=""/>
        <dsp:cNvSpPr/>
      </dsp:nvSpPr>
      <dsp:spPr>
        <a:xfrm>
          <a:off x="0" y="1788276"/>
          <a:ext cx="6581774" cy="0"/>
        </a:xfrm>
        <a:prstGeom prst="line">
          <a:avLst/>
        </a:prstGeom>
        <a:gradFill rotWithShape="0">
          <a:gsLst>
            <a:gs pos="0">
              <a:schemeClr val="accent2">
                <a:shade val="50000"/>
                <a:hueOff val="-37713"/>
                <a:satOff val="-7645"/>
                <a:lumOff val="42046"/>
                <a:alphaOff val="0"/>
                <a:shade val="51000"/>
                <a:satMod val="130000"/>
              </a:schemeClr>
            </a:gs>
            <a:gs pos="80000">
              <a:schemeClr val="accent2">
                <a:shade val="50000"/>
                <a:hueOff val="-37713"/>
                <a:satOff val="-7645"/>
                <a:lumOff val="42046"/>
                <a:alphaOff val="0"/>
                <a:shade val="93000"/>
                <a:satMod val="130000"/>
              </a:schemeClr>
            </a:gs>
            <a:gs pos="100000">
              <a:schemeClr val="accent2">
                <a:shade val="50000"/>
                <a:hueOff val="-37713"/>
                <a:satOff val="-7645"/>
                <a:lumOff val="42046"/>
                <a:alphaOff val="0"/>
                <a:shade val="94000"/>
                <a:satMod val="135000"/>
              </a:schemeClr>
            </a:gs>
          </a:gsLst>
          <a:lin ang="16200000" scaled="0"/>
        </a:gradFill>
        <a:ln w="9525" cap="flat" cmpd="sng" algn="ctr">
          <a:solidFill>
            <a:schemeClr val="accent2">
              <a:shade val="50000"/>
              <a:hueOff val="-37713"/>
              <a:satOff val="-7645"/>
              <a:lumOff val="42046"/>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39C77793-E833-407A-9BCB-DD316996C0EF}">
      <dsp:nvSpPr>
        <dsp:cNvPr id="0" name=""/>
        <dsp:cNvSpPr/>
      </dsp:nvSpPr>
      <dsp:spPr>
        <a:xfrm>
          <a:off x="0" y="1788276"/>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Call the function which gets the mac address of the next hop IP from the ARP table. </a:t>
          </a:r>
        </a:p>
      </dsp:txBody>
      <dsp:txXfrm>
        <a:off x="0" y="1788276"/>
        <a:ext cx="6581774" cy="357271"/>
      </dsp:txXfrm>
    </dsp:sp>
    <dsp:sp modelId="{7BF694E0-DBFF-4C66-8A93-427202695A8C}">
      <dsp:nvSpPr>
        <dsp:cNvPr id="0" name=""/>
        <dsp:cNvSpPr/>
      </dsp:nvSpPr>
      <dsp:spPr>
        <a:xfrm>
          <a:off x="0" y="2145548"/>
          <a:ext cx="6581774" cy="0"/>
        </a:xfrm>
        <a:prstGeom prst="line">
          <a:avLst/>
        </a:prstGeom>
        <a:gradFill rotWithShape="0">
          <a:gsLst>
            <a:gs pos="0">
              <a:schemeClr val="accent2">
                <a:shade val="50000"/>
                <a:hueOff val="-37713"/>
                <a:satOff val="-7645"/>
                <a:lumOff val="42046"/>
                <a:alphaOff val="0"/>
                <a:shade val="51000"/>
                <a:satMod val="130000"/>
              </a:schemeClr>
            </a:gs>
            <a:gs pos="80000">
              <a:schemeClr val="accent2">
                <a:shade val="50000"/>
                <a:hueOff val="-37713"/>
                <a:satOff val="-7645"/>
                <a:lumOff val="42046"/>
                <a:alphaOff val="0"/>
                <a:shade val="93000"/>
                <a:satMod val="130000"/>
              </a:schemeClr>
            </a:gs>
            <a:gs pos="100000">
              <a:schemeClr val="accent2">
                <a:shade val="50000"/>
                <a:hueOff val="-37713"/>
                <a:satOff val="-7645"/>
                <a:lumOff val="42046"/>
                <a:alphaOff val="0"/>
                <a:shade val="94000"/>
                <a:satMod val="135000"/>
              </a:schemeClr>
            </a:gs>
          </a:gsLst>
          <a:lin ang="16200000" scaled="0"/>
        </a:gradFill>
        <a:ln w="9525" cap="flat" cmpd="sng" algn="ctr">
          <a:solidFill>
            <a:schemeClr val="accent2">
              <a:shade val="50000"/>
              <a:hueOff val="-37713"/>
              <a:satOff val="-7645"/>
              <a:lumOff val="42046"/>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1AA33896-49CE-4E7A-8172-99032F613C7D}">
      <dsp:nvSpPr>
        <dsp:cNvPr id="0" name=""/>
        <dsp:cNvSpPr/>
      </dsp:nvSpPr>
      <dsp:spPr>
        <a:xfrm>
          <a:off x="0" y="2145548"/>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Make packet. Modify source and destination mac addresses in the ethernet header. </a:t>
          </a:r>
        </a:p>
      </dsp:txBody>
      <dsp:txXfrm>
        <a:off x="0" y="2145548"/>
        <a:ext cx="6581774" cy="357271"/>
      </dsp:txXfrm>
    </dsp:sp>
    <dsp:sp modelId="{5AC117B0-157B-4536-A1A7-4A1A82DEF01B}">
      <dsp:nvSpPr>
        <dsp:cNvPr id="0" name=""/>
        <dsp:cNvSpPr/>
      </dsp:nvSpPr>
      <dsp:spPr>
        <a:xfrm>
          <a:off x="0" y="2502819"/>
          <a:ext cx="6581774" cy="0"/>
        </a:xfrm>
        <a:prstGeom prst="line">
          <a:avLst/>
        </a:prstGeom>
        <a:gradFill rotWithShape="0">
          <a:gsLst>
            <a:gs pos="0">
              <a:schemeClr val="accent2">
                <a:shade val="50000"/>
                <a:hueOff val="-30170"/>
                <a:satOff val="-6116"/>
                <a:lumOff val="33637"/>
                <a:alphaOff val="0"/>
                <a:shade val="51000"/>
                <a:satMod val="130000"/>
              </a:schemeClr>
            </a:gs>
            <a:gs pos="80000">
              <a:schemeClr val="accent2">
                <a:shade val="50000"/>
                <a:hueOff val="-30170"/>
                <a:satOff val="-6116"/>
                <a:lumOff val="33637"/>
                <a:alphaOff val="0"/>
                <a:shade val="93000"/>
                <a:satMod val="130000"/>
              </a:schemeClr>
            </a:gs>
            <a:gs pos="100000">
              <a:schemeClr val="accent2">
                <a:shade val="50000"/>
                <a:hueOff val="-30170"/>
                <a:satOff val="-6116"/>
                <a:lumOff val="33637"/>
                <a:alphaOff val="0"/>
                <a:shade val="94000"/>
                <a:satMod val="135000"/>
              </a:schemeClr>
            </a:gs>
          </a:gsLst>
          <a:lin ang="16200000" scaled="0"/>
        </a:gradFill>
        <a:ln w="9525" cap="flat" cmpd="sng" algn="ctr">
          <a:solidFill>
            <a:schemeClr val="accent2">
              <a:shade val="50000"/>
              <a:hueOff val="-30170"/>
              <a:satOff val="-6116"/>
              <a:lumOff val="33637"/>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7FDC491F-2472-4C91-9333-714FDBB48E29}">
      <dsp:nvSpPr>
        <dsp:cNvPr id="0" name=""/>
        <dsp:cNvSpPr/>
      </dsp:nvSpPr>
      <dsp:spPr>
        <a:xfrm>
          <a:off x="0" y="2502819"/>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For each entry in the ARP table if IP field matches the given argument then return index of the entry.</a:t>
          </a:r>
        </a:p>
      </dsp:txBody>
      <dsp:txXfrm>
        <a:off x="0" y="2502819"/>
        <a:ext cx="6581774" cy="357271"/>
      </dsp:txXfrm>
    </dsp:sp>
    <dsp:sp modelId="{61D8E9F1-9E7A-42EE-92DA-F199342AFF7C}">
      <dsp:nvSpPr>
        <dsp:cNvPr id="0" name=""/>
        <dsp:cNvSpPr/>
      </dsp:nvSpPr>
      <dsp:spPr>
        <a:xfrm>
          <a:off x="0" y="2860090"/>
          <a:ext cx="6581774" cy="0"/>
        </a:xfrm>
        <a:prstGeom prst="line">
          <a:avLst/>
        </a:prstGeom>
        <a:gradFill rotWithShape="0">
          <a:gsLst>
            <a:gs pos="0">
              <a:schemeClr val="accent2">
                <a:shade val="50000"/>
                <a:hueOff val="-22628"/>
                <a:satOff val="-4587"/>
                <a:lumOff val="25228"/>
                <a:alphaOff val="0"/>
                <a:shade val="51000"/>
                <a:satMod val="130000"/>
              </a:schemeClr>
            </a:gs>
            <a:gs pos="80000">
              <a:schemeClr val="accent2">
                <a:shade val="50000"/>
                <a:hueOff val="-22628"/>
                <a:satOff val="-4587"/>
                <a:lumOff val="25228"/>
                <a:alphaOff val="0"/>
                <a:shade val="93000"/>
                <a:satMod val="130000"/>
              </a:schemeClr>
            </a:gs>
            <a:gs pos="100000">
              <a:schemeClr val="accent2">
                <a:shade val="50000"/>
                <a:hueOff val="-22628"/>
                <a:satOff val="-4587"/>
                <a:lumOff val="25228"/>
                <a:alphaOff val="0"/>
                <a:shade val="94000"/>
                <a:satMod val="135000"/>
              </a:schemeClr>
            </a:gs>
          </a:gsLst>
          <a:lin ang="16200000" scaled="0"/>
        </a:gradFill>
        <a:ln w="9525" cap="flat" cmpd="sng" algn="ctr">
          <a:solidFill>
            <a:schemeClr val="accent2">
              <a:shade val="50000"/>
              <a:hueOff val="-22628"/>
              <a:satOff val="-4587"/>
              <a:lumOff val="25228"/>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23656C8B-407D-4C1C-823E-6850C21BD3D4}">
      <dsp:nvSpPr>
        <dsp:cNvPr id="0" name=""/>
        <dsp:cNvSpPr/>
      </dsp:nvSpPr>
      <dsp:spPr>
        <a:xfrm>
          <a:off x="0" y="2860090"/>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For each entry in routing table, find longest prefix match entry for the IP given as argument. </a:t>
          </a:r>
        </a:p>
      </dsp:txBody>
      <dsp:txXfrm>
        <a:off x="0" y="2860090"/>
        <a:ext cx="6581774" cy="357271"/>
      </dsp:txXfrm>
    </dsp:sp>
    <dsp:sp modelId="{38D727E1-E0CF-4A8A-A3D6-C3D547AF38F7}">
      <dsp:nvSpPr>
        <dsp:cNvPr id="0" name=""/>
        <dsp:cNvSpPr/>
      </dsp:nvSpPr>
      <dsp:spPr>
        <a:xfrm>
          <a:off x="0" y="3217361"/>
          <a:ext cx="6581774" cy="0"/>
        </a:xfrm>
        <a:prstGeom prst="line">
          <a:avLst/>
        </a:prstGeom>
        <a:gradFill rotWithShape="0">
          <a:gsLst>
            <a:gs pos="0">
              <a:schemeClr val="accent2">
                <a:shade val="50000"/>
                <a:hueOff val="-15085"/>
                <a:satOff val="-3058"/>
                <a:lumOff val="16819"/>
                <a:alphaOff val="0"/>
                <a:shade val="51000"/>
                <a:satMod val="130000"/>
              </a:schemeClr>
            </a:gs>
            <a:gs pos="80000">
              <a:schemeClr val="accent2">
                <a:shade val="50000"/>
                <a:hueOff val="-15085"/>
                <a:satOff val="-3058"/>
                <a:lumOff val="16819"/>
                <a:alphaOff val="0"/>
                <a:shade val="93000"/>
                <a:satMod val="130000"/>
              </a:schemeClr>
            </a:gs>
            <a:gs pos="100000">
              <a:schemeClr val="accent2">
                <a:shade val="50000"/>
                <a:hueOff val="-15085"/>
                <a:satOff val="-3058"/>
                <a:lumOff val="16819"/>
                <a:alphaOff val="0"/>
                <a:shade val="94000"/>
                <a:satMod val="135000"/>
              </a:schemeClr>
            </a:gs>
          </a:gsLst>
          <a:lin ang="16200000" scaled="0"/>
        </a:gradFill>
        <a:ln w="9525" cap="flat" cmpd="sng" algn="ctr">
          <a:solidFill>
            <a:schemeClr val="accent2">
              <a:shade val="50000"/>
              <a:hueOff val="-15085"/>
              <a:satOff val="-3058"/>
              <a:lumOff val="16819"/>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AF56056C-D209-461F-B264-40D174A5E701}">
      <dsp:nvSpPr>
        <dsp:cNvPr id="0" name=""/>
        <dsp:cNvSpPr/>
      </dsp:nvSpPr>
      <dsp:spPr>
        <a:xfrm>
          <a:off x="0" y="3217361"/>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For that entry in routing table, save current next hop IP and next hop mask. </a:t>
          </a:r>
        </a:p>
      </dsp:txBody>
      <dsp:txXfrm>
        <a:off x="0" y="3217361"/>
        <a:ext cx="6581774" cy="357271"/>
      </dsp:txXfrm>
    </dsp:sp>
    <dsp:sp modelId="{1C39EAD0-2CCA-4810-9BAD-D06F0BAB7B86}">
      <dsp:nvSpPr>
        <dsp:cNvPr id="0" name=""/>
        <dsp:cNvSpPr/>
      </dsp:nvSpPr>
      <dsp:spPr>
        <a:xfrm>
          <a:off x="0" y="3574632"/>
          <a:ext cx="6581774" cy="0"/>
        </a:xfrm>
        <a:prstGeom prst="line">
          <a:avLst/>
        </a:prstGeom>
        <a:gradFill rotWithShape="0">
          <a:gsLst>
            <a:gs pos="0">
              <a:schemeClr val="accent2">
                <a:shade val="50000"/>
                <a:hueOff val="-7543"/>
                <a:satOff val="-1529"/>
                <a:lumOff val="8409"/>
                <a:alphaOff val="0"/>
                <a:shade val="51000"/>
                <a:satMod val="130000"/>
              </a:schemeClr>
            </a:gs>
            <a:gs pos="80000">
              <a:schemeClr val="accent2">
                <a:shade val="50000"/>
                <a:hueOff val="-7543"/>
                <a:satOff val="-1529"/>
                <a:lumOff val="8409"/>
                <a:alphaOff val="0"/>
                <a:shade val="93000"/>
                <a:satMod val="130000"/>
              </a:schemeClr>
            </a:gs>
            <a:gs pos="100000">
              <a:schemeClr val="accent2">
                <a:shade val="50000"/>
                <a:hueOff val="-7543"/>
                <a:satOff val="-1529"/>
                <a:lumOff val="8409"/>
                <a:alphaOff val="0"/>
                <a:shade val="94000"/>
                <a:satMod val="135000"/>
              </a:schemeClr>
            </a:gs>
          </a:gsLst>
          <a:lin ang="16200000" scaled="0"/>
        </a:gradFill>
        <a:ln w="9525" cap="flat" cmpd="sng" algn="ctr">
          <a:solidFill>
            <a:schemeClr val="accent2">
              <a:shade val="50000"/>
              <a:hueOff val="-7543"/>
              <a:satOff val="-1529"/>
              <a:lumOff val="8409"/>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sp>
    <dsp:sp modelId="{994384D3-0EE6-4C0F-BBBC-C41780E230F3}">
      <dsp:nvSpPr>
        <dsp:cNvPr id="0" name=""/>
        <dsp:cNvSpPr/>
      </dsp:nvSpPr>
      <dsp:spPr>
        <a:xfrm>
          <a:off x="0" y="3574632"/>
          <a:ext cx="6581774" cy="357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Inject/send the packet </a:t>
          </a:r>
        </a:p>
      </dsp:txBody>
      <dsp:txXfrm>
        <a:off x="0" y="3574632"/>
        <a:ext cx="6581774" cy="357271"/>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EA09A-B283-45BE-9422-6DFF4431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918</Words>
  <Characters>5239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CSCI558L  Lab5-part1</vt:lpstr>
      <vt:lpstr/>
      <vt:lpstr>Objective:</vt:lpstr>
      <vt:lpstr>Design </vt:lpstr>
      <vt:lpstr>        Functions:  </vt:lpstr>
      <vt:lpstr>    Pseudo code of the each of the functions with the program flow follows: </vt:lpstr>
      <vt:lpstr>Observations </vt:lpstr>
      <vt:lpstr>        Packets per second:</vt:lpstr>
      <vt:lpstr>        CIDR :</vt:lpstr>
      <vt:lpstr>        Configuration File: </vt:lpstr>
      <vt:lpstr>References  </vt:lpstr>
      <vt:lpstr>Conclusion </vt:lpstr>
    </vt:vector>
  </TitlesOfParts>
  <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CSCI558L  Lab7</dc:title>
  <dc:subject>CSCI499 – MODELING SOFTWARE-INTENSIVE SYSTEMS</dc:subject>
  <dc:creator>Suela</dc:creator>
  <cp:keywords>Final</cp:keywords>
  <cp:lastModifiedBy>esha</cp:lastModifiedBy>
  <cp:revision>12</cp:revision>
  <cp:lastPrinted>2011-10-25T01:10:00Z</cp:lastPrinted>
  <dcterms:created xsi:type="dcterms:W3CDTF">2011-10-25T04:34:00Z</dcterms:created>
  <dcterms:modified xsi:type="dcterms:W3CDTF">2011-10-25T05:04:00Z</dcterms:modified>
</cp:coreProperties>
</file>