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Report</w:t>
      </w:r>
    </w:p>
    <w:p>
      <w:r>
        <w:t>Topic: Hello</w:t>
      </w:r>
    </w:p>
    <w:p>
      <w:r>
        <w:t>Introduction</w:t>
      </w:r>
    </w:p>
    <w:p>
      <w:r>
        <w:t>"Hello" is an interjection used to greet someone or to get their attention. It is a universal form of communication that transcends language and culture. This report will delve into the significance, usage, and impact of the word "hello" in various contexts.</w:t>
      </w:r>
    </w:p>
    <w:p>
      <w:r>
        <w:t>Key Details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Origin:</w:t>
      </w:r>
      <w:r>
        <w:t>The word "hello" is believed to have originated in the late 18th century as a variation of "hallo," which was used to call out to someone at a distance.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Usage:</w:t>
      </w:r>
      <w:r>
        <w:t>"Hello" is typically used as a greeting when meeting someone for the first time or when encountering an acquaintance. It can also be used to answer the phone or to get someone's attention.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Variations:</w:t>
      </w:r>
      <w:r>
        <w:t>"Hello" has numerous variations, including "hi," "hey," and "bonjour." The specific variation used often depends on the formality of the situation and the relationship between the individuals involved.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Nonverbal Cues:</w:t>
      </w:r>
      <w:r>
        <w:t>When saying "hello," nonverbal cues such as eye contact, body language, and tone of voice play a significant role in conveying the intent and meaning of the greeting.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Cultural Significance:</w:t>
      </w:r>
      <w:r>
        <w:t>In some cultures, the use of "hello" or its equivalent is considered an essential aspect of social etiquette. Failing to greet someone properly can be perceived as rude or disrespectful.</w:t>
      </w:r>
    </w:p>
    <w:p>
      <w:r>
        <w:t>Actionable Insights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Use "Hello" Appropriately:</w:t>
      </w:r>
      <w:r>
        <w:t>Choose the appropriate variation of "hello" based on the formality of the situation and the relationship with the person being greeted.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Maintain Eye Contact and Smile:</w:t>
      </w:r>
      <w:r>
        <w:t>When saying "hello," make eye contact and smile to convey warmth and friendliness.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Be Aware of Nonverbal Cues:</w:t>
      </w:r>
      <w:r>
        <w:t>Pay attention to your body language and tone of voice to ensure that your greeting is respectful and sincere.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Consider Cultural Differences:</w:t>
      </w:r>
      <w:r>
        <w:t>Be mindful of the cultural significance of "hello" in different contexts and adjust your usage accordingly.</w:t>
      </w:r>
    </w:p>
    <w:p>
      <w:pPr>
        <w:ind w:left="0" w:hanging="360"/>
      </w:pPr>
      <w:r>
        <w:rPr>
          <w:b/>
        </w:rPr>
        <w:t xml:space="preserve">• </w:t>
      </w:r>
      <w:r>
        <w:rPr>
          <w:b/>
        </w:rPr>
        <w:t>Use "Hello" to Build Relationships:</w:t>
      </w:r>
      <w:r>
        <w:t>Saying "hello" regularly to acquaintances and colleagues can help foster positive relationships and create a welcoming environment.</w:t>
      </w:r>
    </w:p>
    <w:p>
      <w:r>
        <w:t>Conclusion</w:t>
      </w:r>
    </w:p>
    <w:p>
      <w:r>
        <w:t>"Hello" is a simple yet powerful word that plays a vital role in human communication. By using it appropriately and with awareness of its cultural significance, we can create more meaningful connections and build stronger relationships.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