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1521" w14:textId="77777777" w:rsidR="009E35EC" w:rsidRDefault="00000000">
      <w:pPr>
        <w:rPr>
          <w:lang w:val="de-DE"/>
        </w:rPr>
      </w:pPr>
      <w:proofErr w:type="spellStart"/>
      <w:r>
        <w:rPr>
          <w:lang w:val="de-DE"/>
        </w:rPr>
        <w:t>Kamis</w:t>
      </w:r>
      <w:proofErr w:type="spellEnd"/>
      <w:r>
        <w:rPr>
          <w:lang w:val="de-DE"/>
        </w:rPr>
        <w:t xml:space="preserve">, 27 April 2023, Hari </w:t>
      </w:r>
      <w:proofErr w:type="spellStart"/>
      <w:r>
        <w:rPr>
          <w:lang w:val="de-DE"/>
        </w:rPr>
        <w:t>Kamis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Ketiga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Paskah</w:t>
      </w:r>
      <w:proofErr w:type="spellEnd"/>
      <w:r>
        <w:rPr>
          <w:lang w:val="de-DE"/>
        </w:rPr>
        <w:t xml:space="preserve"> </w:t>
      </w:r>
    </w:p>
    <w:p w14:paraId="76D07D4F" w14:textId="77777777" w:rsidR="009E35EC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8:26-40;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65;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6:44-51</w:t>
      </w:r>
    </w:p>
    <w:p w14:paraId="3764363D" w14:textId="77777777" w:rsidR="009E35EC" w:rsidRDefault="009E35EC">
      <w:pPr>
        <w:rPr>
          <w:lang w:val="it-IT"/>
        </w:rPr>
      </w:pPr>
    </w:p>
    <w:p w14:paraId="1A81836D" w14:textId="77777777" w:rsidR="009E35EC" w:rsidRDefault="00000000">
      <w:pPr>
        <w:rPr>
          <w:lang w:val="it-IT"/>
        </w:rPr>
      </w:pP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berkata</w:t>
      </w:r>
      <w:proofErr w:type="spellEnd"/>
      <w:r>
        <w:rPr>
          <w:lang w:val="it-IT"/>
        </w:rPr>
        <w:t>, "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-Ku, </w:t>
      </w:r>
      <w:proofErr w:type="spellStart"/>
      <w:r>
        <w:rPr>
          <w:lang w:val="it-IT"/>
        </w:rPr>
        <w:t>jikalau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ditarik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Bapa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mengutus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Aku</w:t>
      </w:r>
      <w:proofErr w:type="spellEnd"/>
      <w:r>
        <w:rPr>
          <w:lang w:val="it-IT"/>
        </w:rPr>
        <w:t xml:space="preserve">." </w:t>
      </w:r>
      <w:proofErr w:type="spellStart"/>
      <w:r>
        <w:rPr>
          <w:lang w:val="it-IT"/>
        </w:rPr>
        <w:t>Memang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sulit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memahami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kenyataan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tertarik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tetapi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. Kata-kata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kunci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memahaminya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akhirnya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memegang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kendali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keselamatan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Bukanlah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menyelamatkan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sendiri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menyelamatkan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lain</w:t>
      </w:r>
      <w:proofErr w:type="spellEnd"/>
      <w:r>
        <w:rPr>
          <w:lang w:val="it-IT"/>
        </w:rPr>
        <w:t xml:space="preserve">;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berserah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percaya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mengadalkan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karunia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rahmat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tuntunan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>.</w:t>
      </w:r>
    </w:p>
    <w:p w14:paraId="759BA816" w14:textId="77777777" w:rsidR="009E35EC" w:rsidRDefault="00000000">
      <w:pPr>
        <w:rPr>
          <w:lang w:val="it-IT"/>
        </w:rPr>
      </w:pP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roti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barangsiapa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makan</w:t>
      </w:r>
      <w:proofErr w:type="spellEnd"/>
      <w:r>
        <w:rPr>
          <w:lang w:val="it-IT"/>
        </w:rPr>
        <w:t xml:space="preserve"> roti ini akan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selamanya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Selain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memerlukan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kebutuhan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jasmani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memiliki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kebutuhan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rohani</w:t>
      </w:r>
      <w:proofErr w:type="spellEnd"/>
      <w:r>
        <w:rPr>
          <w:lang w:val="it-IT"/>
        </w:rPr>
        <w:t xml:space="preserve">. Inti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memahami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sebenarnya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Mahakuasa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menyelaraskan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tersebut</w:t>
      </w:r>
      <w:proofErr w:type="spellEnd"/>
      <w:r>
        <w:rPr>
          <w:lang w:val="it-IT"/>
        </w:rPr>
        <w:t xml:space="preserve">.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sepenuhnya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yakni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keselamatan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mansuia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memberikan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sendiri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dikorbankan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menyelamatkan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tubuh-Nya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sendiri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santapan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. </w:t>
      </w:r>
    </w:p>
    <w:p w14:paraId="6F8C5CBC" w14:textId="77777777" w:rsidR="009E35EC" w:rsidRDefault="00000000">
      <w:pPr>
        <w:rPr>
          <w:lang w:val="it-IT"/>
        </w:rPr>
      </w:pP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mencoba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memenuhi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kebutuhan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cara, akan </w:t>
      </w:r>
      <w:proofErr w:type="spellStart"/>
      <w:r>
        <w:rPr>
          <w:lang w:val="it-IT"/>
        </w:rPr>
        <w:t>tetapi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pilihan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mengandalkan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seluruh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kepenuhan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</w:t>
      </w:r>
      <w:proofErr w:type="spellStart"/>
      <w:r>
        <w:rPr>
          <w:lang w:val="it-IT"/>
        </w:rPr>
        <w:t>menyuguhkan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tokoh-tokoh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mengandalkan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Filipus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diutus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malaikat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menemui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sida-sida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Etiopia. </w:t>
      </w:r>
      <w:proofErr w:type="spellStart"/>
      <w:r>
        <w:rPr>
          <w:lang w:val="it-IT"/>
        </w:rPr>
        <w:t>Filipus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menjelaskan</w:t>
      </w:r>
      <w:proofErr w:type="spellEnd"/>
      <w:r>
        <w:rPr>
          <w:lang w:val="it-IT"/>
        </w:rPr>
        <w:t xml:space="preserve"> arti </w:t>
      </w:r>
      <w:proofErr w:type="spellStart"/>
      <w:r>
        <w:rPr>
          <w:lang w:val="it-IT"/>
        </w:rPr>
        <w:t>ayat-ayat</w:t>
      </w:r>
      <w:proofErr w:type="spellEnd"/>
      <w:r>
        <w:rPr>
          <w:lang w:val="it-IT"/>
        </w:rPr>
        <w:t xml:space="preserve"> Nabi </w:t>
      </w:r>
      <w:proofErr w:type="spellStart"/>
      <w:r>
        <w:rPr>
          <w:lang w:val="it-IT"/>
        </w:rPr>
        <w:t>Yesaya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sedangdibacanya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Akhirnya</w:t>
      </w:r>
      <w:proofErr w:type="spellEnd"/>
      <w:r>
        <w:rPr>
          <w:lang w:val="it-IT"/>
        </w:rPr>
        <w:t xml:space="preserve">, sida-sida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dibaptis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Filipus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dilarikan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>.</w:t>
      </w:r>
    </w:p>
    <w:p w14:paraId="76CE852A" w14:textId="77777777" w:rsidR="009E35EC" w:rsidRDefault="00000000">
      <w:pPr>
        <w:rPr>
          <w:lang w:val="it-IT"/>
        </w:rPr>
      </w:pPr>
      <w:proofErr w:type="spellStart"/>
      <w:r>
        <w:rPr>
          <w:lang w:val="it-IT"/>
        </w:rPr>
        <w:t>Artinya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terjadi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luar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rencana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Filipus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siapa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menyelenggarakannya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. </w:t>
      </w:r>
    </w:p>
    <w:p w14:paraId="6BD7999C" w14:textId="77777777" w:rsidR="009E35EC" w:rsidRDefault="00000000">
      <w:pPr>
        <w:rPr>
          <w:lang w:val="it-IT"/>
        </w:rPr>
      </w:pP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gambaran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memegang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kendali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mengutus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malaikat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Filipus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mempertemukannya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sida-sida,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memutuskan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mana </w:t>
      </w:r>
      <w:proofErr w:type="spellStart"/>
      <w:r>
        <w:rPr>
          <w:lang w:val="it-IT"/>
        </w:rPr>
        <w:t>Filipus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harus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pergi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memakai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mengikuti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kehendak-Nya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melakukan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hal-hal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besar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catatannya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mengikuti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. </w:t>
      </w:r>
    </w:p>
    <w:p w14:paraId="492CF187" w14:textId="77777777" w:rsidR="009E35EC" w:rsidRDefault="00000000">
      <w:pPr>
        <w:rPr>
          <w:lang w:val="it-IT"/>
        </w:rPr>
      </w:pP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Filipus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mampu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menjelaskan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ayat-ayat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Alkitab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cara yang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dimengerti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sehingga</w:t>
      </w:r>
      <w:proofErr w:type="spellEnd"/>
      <w:r>
        <w:rPr>
          <w:lang w:val="it-IT"/>
        </w:rPr>
        <w:t xml:space="preserve"> sida-sida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Juruselamatnya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memakai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siapa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menyebarkan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Firman-Nya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kepada-Nya</w:t>
      </w:r>
      <w:proofErr w:type="spellEnd"/>
      <w:r>
        <w:rPr>
          <w:lang w:val="it-IT"/>
        </w:rPr>
        <w:t xml:space="preserve">. Apa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dialami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menyertainya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pernah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meninggalkannya</w:t>
      </w:r>
      <w:proofErr w:type="spellEnd"/>
      <w:r>
        <w:rPr>
          <w:lang w:val="it-IT"/>
        </w:rPr>
        <w:t xml:space="preserve">. </w:t>
      </w:r>
    </w:p>
    <w:p w14:paraId="5C3AAB9F" w14:textId="77777777" w:rsidR="009E35EC" w:rsidRDefault="009E35EC">
      <w:pPr>
        <w:rPr>
          <w:lang w:val="it-IT"/>
        </w:rPr>
      </w:pPr>
    </w:p>
    <w:sectPr w:rsidR="009E35EC">
      <w:pgSz w:w="11906" w:h="16838"/>
      <w:pgMar w:top="1440" w:right="1416" w:bottom="1440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33E7" w14:textId="77777777" w:rsidR="003E22FB" w:rsidRDefault="003E22FB">
      <w:pPr>
        <w:spacing w:after="0" w:line="240" w:lineRule="auto"/>
      </w:pPr>
      <w:r>
        <w:separator/>
      </w:r>
    </w:p>
  </w:endnote>
  <w:endnote w:type="continuationSeparator" w:id="0">
    <w:p w14:paraId="5AF36636" w14:textId="77777777" w:rsidR="003E22FB" w:rsidRDefault="003E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6F88" w14:textId="77777777" w:rsidR="003E22FB" w:rsidRDefault="003E22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EE32BC" w14:textId="77777777" w:rsidR="003E22FB" w:rsidRDefault="003E2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E35EC"/>
    <w:rsid w:val="001D3D77"/>
    <w:rsid w:val="003E22FB"/>
    <w:rsid w:val="009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6180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2167</Characters>
  <Application>Microsoft Office Word</Application>
  <DocSecurity>0</DocSecurity>
  <Lines>37</Lines>
  <Paragraphs>8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2023-08-20T15:44:00Z</dcterms:created>
  <dcterms:modified xsi:type="dcterms:W3CDTF">2023-08-20T15:44:00Z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b38dbf33-119d-426d-927f-8ee30b64d59d</vt:lpwstr>
  </property>
</Properties>
</file>