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2E04" w14:textId="77777777" w:rsidR="00665629" w:rsidRDefault="00000000">
      <w:r>
        <w:t xml:space="preserve">Rabu, 22 Maret 2023, Hari Rabu Pekan Keempat </w:t>
      </w:r>
      <w:proofErr w:type="spellStart"/>
      <w:r>
        <w:t>Prapaskah</w:t>
      </w:r>
      <w:proofErr w:type="spellEnd"/>
      <w:r>
        <w:t xml:space="preserve"> </w:t>
      </w:r>
    </w:p>
    <w:p w14:paraId="7E8A422A" w14:textId="77777777" w:rsidR="00665629" w:rsidRDefault="00000000">
      <w:r>
        <w:t>Yesaya 49:8-15; Mazmur 144; Yohanes 5:17-30</w:t>
      </w:r>
    </w:p>
    <w:p w14:paraId="191948FC" w14:textId="77777777" w:rsidR="00665629" w:rsidRDefault="00665629"/>
    <w:p w14:paraId="7A11AB9B" w14:textId="77777777" w:rsidR="00665629" w:rsidRDefault="00000000">
      <w:r>
        <w:t>Nabi Yesaya menyatakan bahwa melalui seorang hamba perjanjian, umat akan dibawa kembali kepada Allah dan diselamatkan meskipun mereka berada di tempat yang tercerai-berai. Kasih Allah jauh lebih lembut daripada kasih seorang ibu kepada anaknya. Jika ada seorang ibu yang melupakan anaknya, Allah tidak akan melupakan umat-Nya.</w:t>
      </w:r>
    </w:p>
    <w:p w14:paraId="12F16521" w14:textId="77777777" w:rsidR="00665629" w:rsidRDefault="00000000">
      <w:r>
        <w:t>Injil Yohanes menyatakan kesaksian Yesus dalam kaitannya dengan Allah. Allah adalah Bapa dan Yesus adalah Anak Allah. Allah Bapa dan Yesus adalah satu. Kuasa Yesus adalah kuasa Allah Bapa. Yesus datang untuk menyatakan Allah Bapa kepada manusia. Yesus tidak dapat melakukan apa pun selain dari Allah Bapa, dan segala sesuatu yang Dia lakukan sesuai dengan kehendak Allah Bapa. Karya Yesus adalah karya Allah Bapa.</w:t>
      </w:r>
    </w:p>
    <w:p w14:paraId="51C1545E" w14:textId="77777777" w:rsidR="00665629" w:rsidRDefault="00000000">
      <w:r>
        <w:t>Yesus menyatakan bahwa siapa yang mendengar dan percaya kepada-Nya akan memiliki hidup yang kekal dan tidak akan dihakimi. Yesus telah diberi kuasa untuk menghakimi manusia, dan mereka yang menolak Dia akan dihukum.</w:t>
      </w:r>
    </w:p>
    <w:p w14:paraId="00CE6887" w14:textId="77777777" w:rsidR="00665629" w:rsidRDefault="00000000">
      <w:r>
        <w:t>Mari kita menjalani hidup sesuai dengan Sabda Yesus, karena di dalam Yesus kita menemukan pengharapan dan kedamaian. Di dalam Yesus kita menemukan kasih Allah. Amin.</w:t>
      </w:r>
    </w:p>
    <w:p w14:paraId="098CB65F" w14:textId="77777777" w:rsidR="00665629" w:rsidRDefault="00665629"/>
    <w:sectPr w:rsidR="0066562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D097" w14:textId="77777777" w:rsidR="00D80DE0" w:rsidRDefault="00D80DE0">
      <w:pPr>
        <w:spacing w:after="0" w:line="240" w:lineRule="auto"/>
      </w:pPr>
      <w:r>
        <w:separator/>
      </w:r>
    </w:p>
  </w:endnote>
  <w:endnote w:type="continuationSeparator" w:id="0">
    <w:p w14:paraId="18B561A2" w14:textId="77777777" w:rsidR="00D80DE0" w:rsidRDefault="00D8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87F9" w14:textId="77777777" w:rsidR="00D80DE0" w:rsidRDefault="00D80DE0">
      <w:pPr>
        <w:spacing w:after="0" w:line="240" w:lineRule="auto"/>
      </w:pPr>
      <w:r>
        <w:rPr>
          <w:color w:val="000000"/>
        </w:rPr>
        <w:separator/>
      </w:r>
    </w:p>
  </w:footnote>
  <w:footnote w:type="continuationSeparator" w:id="0">
    <w:p w14:paraId="6149D577" w14:textId="77777777" w:rsidR="00D80DE0" w:rsidRDefault="00D80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65629"/>
    <w:rsid w:val="00377F08"/>
    <w:rsid w:val="00665629"/>
    <w:rsid w:val="00D80DE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E88A"/>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1040</Characters>
  <Application>Microsoft Office Word</Application>
  <DocSecurity>0</DocSecurity>
  <Lines>17</Lines>
  <Paragraphs>6</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2023-08-20T15:28:00Z</dcterms:created>
  <dcterms:modified xsi:type="dcterms:W3CDTF">2023-08-20T15:28:00Z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00fdf163c8d73dec8981d42dcbdccddba1bd060cbf1e1df4f44540fc39067917</vt:lpwstr>
  </property>
</Properties>
</file>