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420E" w14:textId="77777777" w:rsidR="009D2B5F" w:rsidRDefault="009D2B5F" w:rsidP="009D2B5F">
      <w:pPr>
        <w:shd w:val="clear" w:color="auto" w:fill="12141D"/>
        <w:spacing w:before="100" w:beforeAutospacing="1" w:after="100" w:afterAutospacing="1" w:line="240" w:lineRule="auto"/>
        <w:outlineLvl w:val="1"/>
        <w:rPr>
          <w:rFonts w:ascii="Roboto" w:eastAsia="Times New Roman" w:hAnsi="Roboto" w:cs="Times New Roman"/>
          <w:b/>
          <w:bCs/>
          <w:sz w:val="36"/>
          <w:szCs w:val="36"/>
          <w:lang w:eastAsia="en-GB"/>
        </w:rPr>
      </w:pPr>
    </w:p>
    <w:p w14:paraId="6BBFFAE9" w14:textId="3801F003" w:rsidR="009D2B5F" w:rsidRPr="00D575CF" w:rsidRDefault="009D2B5F" w:rsidP="009D2B5F">
      <w:pPr>
        <w:shd w:val="clear" w:color="auto" w:fill="12141D"/>
        <w:spacing w:before="100" w:beforeAutospacing="1" w:after="100" w:afterAutospacing="1" w:line="240" w:lineRule="auto"/>
        <w:outlineLvl w:val="1"/>
        <w:rPr>
          <w:rFonts w:ascii="Roboto" w:eastAsia="Times New Roman" w:hAnsi="Roboto" w:cs="Times New Roman"/>
          <w:b/>
          <w:bCs/>
          <w:sz w:val="36"/>
          <w:szCs w:val="36"/>
          <w:lang w:eastAsia="en-GB"/>
        </w:rPr>
      </w:pPr>
      <w:r w:rsidRPr="00D575CF">
        <w:rPr>
          <w:rFonts w:ascii="Roboto" w:eastAsia="Times New Roman" w:hAnsi="Roboto" w:cs="Times New Roman"/>
          <w:b/>
          <w:bCs/>
          <w:sz w:val="36"/>
          <w:szCs w:val="36"/>
          <w:lang w:eastAsia="en-GB"/>
        </w:rPr>
        <w:t xml:space="preserve">Risk of investments in </w:t>
      </w:r>
      <w:proofErr w:type="spellStart"/>
      <w:r>
        <w:rPr>
          <w:rFonts w:ascii="Roboto" w:eastAsia="Times New Roman" w:hAnsi="Roboto" w:cs="Times New Roman"/>
          <w:b/>
          <w:bCs/>
          <w:sz w:val="36"/>
          <w:szCs w:val="36"/>
          <w:lang w:eastAsia="en-GB"/>
        </w:rPr>
        <w:t>Coinhexpro</w:t>
      </w:r>
      <w:proofErr w:type="spellEnd"/>
    </w:p>
    <w:p w14:paraId="1C668FBE" w14:textId="1C554F82" w:rsidR="009D2B5F" w:rsidRDefault="009D2B5F" w:rsidP="009D2B5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There are no refunds available to any investors.</w:t>
      </w:r>
      <w:r w:rsidRPr="00D575CF">
        <w:rPr>
          <w:rFonts w:ascii="Roboto" w:eastAsia="Times New Roman" w:hAnsi="Roboto" w:cs="Times New Roman"/>
          <w:color w:val="95A2B3"/>
          <w:sz w:val="24"/>
          <w:szCs w:val="24"/>
          <w:lang w:eastAsia="en-GB"/>
        </w:rPr>
        <w:br/>
        <w:t>Cryptocurrency investing should be taken with extra caution as it’s risky and you could lose all your investment at any moment.</w:t>
      </w:r>
      <w:r w:rsidRPr="007665AB">
        <w:t xml:space="preserve"> </w:t>
      </w:r>
      <w:r w:rsidRPr="007665AB">
        <w:rPr>
          <w:rFonts w:ascii="Roboto" w:eastAsia="Times New Roman" w:hAnsi="Roboto" w:cs="Times New Roman"/>
          <w:color w:val="95A2B3"/>
          <w:sz w:val="24"/>
          <w:szCs w:val="24"/>
          <w:lang w:eastAsia="en-GB"/>
        </w:rPr>
        <w:t xml:space="preserve">Digital currency is not legal tender, is not backed by the government, and digital currency accounts and value balances on </w:t>
      </w:r>
      <w:proofErr w:type="spellStart"/>
      <w:r w:rsidRPr="007665AB">
        <w:rPr>
          <w:rFonts w:ascii="Roboto" w:eastAsia="Times New Roman" w:hAnsi="Roboto" w:cs="Times New Roman"/>
          <w:color w:val="95A2B3"/>
          <w:sz w:val="24"/>
          <w:szCs w:val="24"/>
          <w:lang w:eastAsia="en-GB"/>
        </w:rPr>
        <w:t>coinhexpro</w:t>
      </w:r>
      <w:proofErr w:type="spellEnd"/>
      <w:r w:rsidRPr="007665AB">
        <w:rPr>
          <w:rFonts w:ascii="Roboto" w:eastAsia="Times New Roman" w:hAnsi="Roboto" w:cs="Times New Roman"/>
          <w:color w:val="95A2B3"/>
          <w:sz w:val="24"/>
          <w:szCs w:val="24"/>
          <w:lang w:eastAsia="en-GB"/>
        </w:rPr>
        <w:t xml:space="preserve"> are not subject to</w:t>
      </w:r>
      <w:r w:rsidR="005868E8">
        <w:rPr>
          <w:rFonts w:ascii="Roboto" w:eastAsia="Times New Roman" w:hAnsi="Roboto" w:cs="Times New Roman"/>
          <w:color w:val="95A2B3"/>
          <w:sz w:val="24"/>
          <w:szCs w:val="24"/>
          <w:lang w:eastAsia="en-GB"/>
        </w:rPr>
        <w:t xml:space="preserve"> Regulators or</w:t>
      </w:r>
      <w:r w:rsidRPr="007665AB">
        <w:rPr>
          <w:rFonts w:ascii="Roboto" w:eastAsia="Times New Roman" w:hAnsi="Roboto" w:cs="Times New Roman"/>
          <w:color w:val="95A2B3"/>
          <w:sz w:val="24"/>
          <w:szCs w:val="24"/>
          <w:lang w:eastAsia="en-GB"/>
        </w:rPr>
        <w:t xml:space="preserve"> Federal Deposit Insurance Corporation or Securities Investor Protection Corporation protections. </w:t>
      </w:r>
      <w:proofErr w:type="spellStart"/>
      <w:r w:rsidRPr="007665AB">
        <w:rPr>
          <w:rFonts w:ascii="Roboto" w:eastAsia="Times New Roman" w:hAnsi="Roboto" w:cs="Times New Roman"/>
          <w:color w:val="95A2B3"/>
          <w:sz w:val="24"/>
          <w:szCs w:val="24"/>
          <w:lang w:eastAsia="en-GB"/>
        </w:rPr>
        <w:t>Coinhexpro</w:t>
      </w:r>
      <w:proofErr w:type="spellEnd"/>
      <w:r w:rsidRPr="007665AB">
        <w:rPr>
          <w:rFonts w:ascii="Roboto" w:eastAsia="Times New Roman" w:hAnsi="Roboto" w:cs="Times New Roman"/>
          <w:color w:val="95A2B3"/>
          <w:sz w:val="24"/>
          <w:szCs w:val="24"/>
          <w:lang w:eastAsia="en-GB"/>
        </w:rPr>
        <w:t xml:space="preserve"> is not a bank and does not offer fiduciary services. The interest rates reflected on this page are as of the current date and time may change at any time, before or after the account is opened on </w:t>
      </w:r>
      <w:proofErr w:type="spellStart"/>
      <w:r w:rsidRPr="007665AB">
        <w:rPr>
          <w:rFonts w:ascii="Roboto" w:eastAsia="Times New Roman" w:hAnsi="Roboto" w:cs="Times New Roman"/>
          <w:color w:val="95A2B3"/>
          <w:sz w:val="24"/>
          <w:szCs w:val="24"/>
          <w:lang w:eastAsia="en-GB"/>
        </w:rPr>
        <w:t>Coinhexpro.All</w:t>
      </w:r>
      <w:proofErr w:type="spellEnd"/>
      <w:r w:rsidRPr="007665AB">
        <w:rPr>
          <w:rFonts w:ascii="Roboto" w:eastAsia="Times New Roman" w:hAnsi="Roboto" w:cs="Times New Roman"/>
          <w:color w:val="95A2B3"/>
          <w:sz w:val="24"/>
          <w:szCs w:val="24"/>
          <w:lang w:eastAsia="en-GB"/>
        </w:rPr>
        <w:t xml:space="preserve"> cryptocurrency trading and related services are provided by </w:t>
      </w:r>
      <w:proofErr w:type="spellStart"/>
      <w:r w:rsidRPr="007665AB">
        <w:rPr>
          <w:rFonts w:ascii="Roboto" w:eastAsia="Times New Roman" w:hAnsi="Roboto" w:cs="Times New Roman"/>
          <w:color w:val="95A2B3"/>
          <w:sz w:val="24"/>
          <w:szCs w:val="24"/>
          <w:lang w:eastAsia="en-GB"/>
        </w:rPr>
        <w:t>Coinhexpro</w:t>
      </w:r>
      <w:proofErr w:type="spellEnd"/>
      <w:r w:rsidRPr="007665AB">
        <w:rPr>
          <w:rFonts w:ascii="Roboto" w:eastAsia="Times New Roman" w:hAnsi="Roboto" w:cs="Times New Roman"/>
          <w:color w:val="95A2B3"/>
          <w:sz w:val="24"/>
          <w:szCs w:val="24"/>
          <w:lang w:eastAsia="en-GB"/>
        </w:rPr>
        <w:t xml:space="preserve">. All lending services are provided by </w:t>
      </w:r>
      <w:proofErr w:type="spellStart"/>
      <w:r w:rsidRPr="007665AB">
        <w:rPr>
          <w:rFonts w:ascii="Roboto" w:eastAsia="Times New Roman" w:hAnsi="Roboto" w:cs="Times New Roman"/>
          <w:color w:val="95A2B3"/>
          <w:sz w:val="24"/>
          <w:szCs w:val="24"/>
          <w:lang w:eastAsia="en-GB"/>
        </w:rPr>
        <w:t>coinhexpro</w:t>
      </w:r>
      <w:proofErr w:type="spellEnd"/>
      <w:r w:rsidRPr="007665AB">
        <w:rPr>
          <w:rFonts w:ascii="Roboto" w:eastAsia="Times New Roman" w:hAnsi="Roboto" w:cs="Times New Roman"/>
          <w:color w:val="95A2B3"/>
          <w:sz w:val="24"/>
          <w:szCs w:val="24"/>
          <w:lang w:eastAsia="en-GB"/>
        </w:rPr>
        <w:t xml:space="preserve">. Certain services may be limited to residents of certain jurisdictions, and certain disclosures are required in certain jurisdictions, Residents of Alaska, Hawaii, Minnesota, Nevada, New York, Puerto Rico, Virgin Islands U.S., Iran, North Korea, Syrian Arab Republic, China, Israel, Cuba, Crimea region of Ukraine and any other jurisdictions as </w:t>
      </w:r>
      <w:proofErr w:type="spellStart"/>
      <w:r w:rsidRPr="007665AB">
        <w:rPr>
          <w:rFonts w:ascii="Roboto" w:eastAsia="Times New Roman" w:hAnsi="Roboto" w:cs="Times New Roman"/>
          <w:color w:val="95A2B3"/>
          <w:sz w:val="24"/>
          <w:szCs w:val="24"/>
          <w:lang w:eastAsia="en-GB"/>
        </w:rPr>
        <w:t>coinhexpro</w:t>
      </w:r>
      <w:proofErr w:type="spellEnd"/>
      <w:r w:rsidRPr="007665AB">
        <w:rPr>
          <w:rFonts w:ascii="Roboto" w:eastAsia="Times New Roman" w:hAnsi="Roboto" w:cs="Times New Roman"/>
          <w:color w:val="95A2B3"/>
          <w:sz w:val="24"/>
          <w:szCs w:val="24"/>
          <w:lang w:eastAsia="en-GB"/>
        </w:rPr>
        <w:t xml:space="preserve"> determines. Citizens of the United States and Israel are not allowed to participate in our ICO as we are not registered as a legal security. Potential investors must conduct their own due diligence of any issuer, cryptocurrency, token, or token-based security. Investing in cryptocurrencies, tokens and token-based securities is highly risky and may lead to total loss of investment. Use of the site is subject to certain risks, including but not limited to those listed here.</w:t>
      </w:r>
    </w:p>
    <w:p w14:paraId="46AB7839" w14:textId="0903858E" w:rsidR="00D575CF" w:rsidRPr="00D575CF" w:rsidRDefault="00D575CF" w:rsidP="00D575CF">
      <w:pPr>
        <w:shd w:val="clear" w:color="auto" w:fill="12141D"/>
        <w:spacing w:before="100" w:beforeAutospacing="1" w:after="100" w:afterAutospacing="1" w:line="240" w:lineRule="auto"/>
        <w:outlineLvl w:val="1"/>
        <w:rPr>
          <w:rFonts w:ascii="Roboto" w:eastAsia="Times New Roman" w:hAnsi="Roboto" w:cs="Times New Roman"/>
          <w:b/>
          <w:bCs/>
          <w:sz w:val="36"/>
          <w:szCs w:val="36"/>
          <w:lang w:eastAsia="en-GB"/>
        </w:rPr>
      </w:pPr>
      <w:r w:rsidRPr="00D575CF">
        <w:rPr>
          <w:rFonts w:ascii="Roboto" w:eastAsia="Times New Roman" w:hAnsi="Roboto" w:cs="Times New Roman"/>
          <w:b/>
          <w:bCs/>
          <w:sz w:val="36"/>
          <w:szCs w:val="36"/>
          <w:lang w:eastAsia="en-GB"/>
        </w:rPr>
        <w:t>Comments</w:t>
      </w:r>
    </w:p>
    <w:p w14:paraId="3B300922" w14:textId="27083FA8"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 xml:space="preserve">When visitors leave comments on the </w:t>
      </w:r>
      <w:r w:rsidR="005868E8" w:rsidRPr="00D575CF">
        <w:rPr>
          <w:rFonts w:ascii="Roboto" w:eastAsia="Times New Roman" w:hAnsi="Roboto" w:cs="Times New Roman"/>
          <w:color w:val="95A2B3"/>
          <w:sz w:val="24"/>
          <w:szCs w:val="24"/>
          <w:lang w:eastAsia="en-GB"/>
        </w:rPr>
        <w:t>site,</w:t>
      </w:r>
      <w:r w:rsidRPr="00D575CF">
        <w:rPr>
          <w:rFonts w:ascii="Roboto" w:eastAsia="Times New Roman" w:hAnsi="Roboto" w:cs="Times New Roman"/>
          <w:color w:val="95A2B3"/>
          <w:sz w:val="24"/>
          <w:szCs w:val="24"/>
          <w:lang w:eastAsia="en-GB"/>
        </w:rPr>
        <w:t xml:space="preserve"> we collect the data shown in the comments form, </w:t>
      </w:r>
      <w:proofErr w:type="gramStart"/>
      <w:r w:rsidRPr="00D575CF">
        <w:rPr>
          <w:rFonts w:ascii="Roboto" w:eastAsia="Times New Roman" w:hAnsi="Roboto" w:cs="Times New Roman"/>
          <w:color w:val="95A2B3"/>
          <w:sz w:val="24"/>
          <w:szCs w:val="24"/>
          <w:lang w:eastAsia="en-GB"/>
        </w:rPr>
        <w:t>and also</w:t>
      </w:r>
      <w:proofErr w:type="gramEnd"/>
      <w:r w:rsidRPr="00D575CF">
        <w:rPr>
          <w:rFonts w:ascii="Roboto" w:eastAsia="Times New Roman" w:hAnsi="Roboto" w:cs="Times New Roman"/>
          <w:color w:val="95A2B3"/>
          <w:sz w:val="24"/>
          <w:szCs w:val="24"/>
          <w:lang w:eastAsia="en-GB"/>
        </w:rPr>
        <w:t xml:space="preserve"> the visitor’s IP address and browser user agent string to help spam detection.</w:t>
      </w:r>
    </w:p>
    <w:p w14:paraId="3CDB42CE" w14:textId="04E152B0"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An anonymized string created from your email address (also called a hash) may be provided to t</w:t>
      </w:r>
      <w:r w:rsidR="001632E9">
        <w:rPr>
          <w:rFonts w:ascii="Roboto" w:eastAsia="Times New Roman" w:hAnsi="Roboto" w:cs="Times New Roman"/>
          <w:color w:val="95A2B3"/>
          <w:sz w:val="24"/>
          <w:szCs w:val="24"/>
          <w:lang w:eastAsia="en-GB"/>
        </w:rPr>
        <w:t>hird-party</w:t>
      </w:r>
      <w:r w:rsidRPr="00D575CF">
        <w:rPr>
          <w:rFonts w:ascii="Roboto" w:eastAsia="Times New Roman" w:hAnsi="Roboto" w:cs="Times New Roman"/>
          <w:color w:val="95A2B3"/>
          <w:sz w:val="24"/>
          <w:szCs w:val="24"/>
          <w:lang w:eastAsia="en-GB"/>
        </w:rPr>
        <w:t xml:space="preserve"> service to see if you are using it. </w:t>
      </w:r>
    </w:p>
    <w:p w14:paraId="429EB06D" w14:textId="77777777" w:rsidR="00D575CF" w:rsidRPr="00D575CF" w:rsidRDefault="00D575CF" w:rsidP="00D575CF">
      <w:pPr>
        <w:shd w:val="clear" w:color="auto" w:fill="12141D"/>
        <w:spacing w:before="100" w:beforeAutospacing="1" w:after="100" w:afterAutospacing="1" w:line="240" w:lineRule="auto"/>
        <w:outlineLvl w:val="1"/>
        <w:rPr>
          <w:rFonts w:ascii="Roboto" w:eastAsia="Times New Roman" w:hAnsi="Roboto" w:cs="Times New Roman"/>
          <w:b/>
          <w:bCs/>
          <w:sz w:val="36"/>
          <w:szCs w:val="36"/>
          <w:lang w:eastAsia="en-GB"/>
        </w:rPr>
      </w:pPr>
      <w:r w:rsidRPr="00D575CF">
        <w:rPr>
          <w:rFonts w:ascii="Roboto" w:eastAsia="Times New Roman" w:hAnsi="Roboto" w:cs="Times New Roman"/>
          <w:b/>
          <w:bCs/>
          <w:sz w:val="36"/>
          <w:szCs w:val="36"/>
          <w:lang w:eastAsia="en-GB"/>
        </w:rPr>
        <w:t>Media</w:t>
      </w:r>
    </w:p>
    <w:p w14:paraId="5CE32C66" w14:textId="77777777"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If you upload images to the website, you should avoid uploading images with embedded location data (EXIF GPS) included. Visitors to the website can download and extract any location data from images on the website.</w:t>
      </w:r>
    </w:p>
    <w:p w14:paraId="122B26FD" w14:textId="77777777" w:rsidR="00D575CF" w:rsidRPr="00D575CF" w:rsidRDefault="00D575CF" w:rsidP="00D575CF">
      <w:pPr>
        <w:shd w:val="clear" w:color="auto" w:fill="12141D"/>
        <w:spacing w:before="100" w:beforeAutospacing="1" w:after="100" w:afterAutospacing="1" w:line="240" w:lineRule="auto"/>
        <w:outlineLvl w:val="1"/>
        <w:rPr>
          <w:rFonts w:ascii="Roboto" w:eastAsia="Times New Roman" w:hAnsi="Roboto" w:cs="Times New Roman"/>
          <w:b/>
          <w:bCs/>
          <w:sz w:val="36"/>
          <w:szCs w:val="36"/>
          <w:lang w:eastAsia="en-GB"/>
        </w:rPr>
      </w:pPr>
      <w:r w:rsidRPr="00D575CF">
        <w:rPr>
          <w:rFonts w:ascii="Roboto" w:eastAsia="Times New Roman" w:hAnsi="Roboto" w:cs="Times New Roman"/>
          <w:b/>
          <w:bCs/>
          <w:sz w:val="36"/>
          <w:szCs w:val="36"/>
          <w:lang w:eastAsia="en-GB"/>
        </w:rPr>
        <w:t>Power</w:t>
      </w:r>
    </w:p>
    <w:p w14:paraId="1C837AE6" w14:textId="77777777"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We have full control over rights and terms, they might change at any moment without further notice.</w:t>
      </w:r>
    </w:p>
    <w:p w14:paraId="7B0E8BDD" w14:textId="77777777" w:rsidR="00D575CF" w:rsidRPr="00D575CF" w:rsidRDefault="00D575CF" w:rsidP="00D575CF">
      <w:pPr>
        <w:shd w:val="clear" w:color="auto" w:fill="12141D"/>
        <w:spacing w:before="100" w:beforeAutospacing="1" w:after="100" w:afterAutospacing="1" w:line="240" w:lineRule="auto"/>
        <w:outlineLvl w:val="1"/>
        <w:rPr>
          <w:rFonts w:ascii="Roboto" w:eastAsia="Times New Roman" w:hAnsi="Roboto" w:cs="Times New Roman"/>
          <w:b/>
          <w:bCs/>
          <w:sz w:val="36"/>
          <w:szCs w:val="36"/>
          <w:lang w:eastAsia="en-GB"/>
        </w:rPr>
      </w:pPr>
      <w:r w:rsidRPr="00D575CF">
        <w:rPr>
          <w:rFonts w:ascii="Roboto" w:eastAsia="Times New Roman" w:hAnsi="Roboto" w:cs="Times New Roman"/>
          <w:b/>
          <w:bCs/>
          <w:sz w:val="36"/>
          <w:szCs w:val="36"/>
          <w:lang w:eastAsia="en-GB"/>
        </w:rPr>
        <w:lastRenderedPageBreak/>
        <w:t>Cookies</w:t>
      </w:r>
    </w:p>
    <w:p w14:paraId="781893F8" w14:textId="7EBEAD2A"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 xml:space="preserve">If you leave a comment on our </w:t>
      </w:r>
      <w:r w:rsidR="005868E8" w:rsidRPr="00D575CF">
        <w:rPr>
          <w:rFonts w:ascii="Roboto" w:eastAsia="Times New Roman" w:hAnsi="Roboto" w:cs="Times New Roman"/>
          <w:color w:val="95A2B3"/>
          <w:sz w:val="24"/>
          <w:szCs w:val="24"/>
          <w:lang w:eastAsia="en-GB"/>
        </w:rPr>
        <w:t>site,</w:t>
      </w:r>
      <w:r w:rsidRPr="00D575CF">
        <w:rPr>
          <w:rFonts w:ascii="Roboto" w:eastAsia="Times New Roman" w:hAnsi="Roboto" w:cs="Times New Roman"/>
          <w:color w:val="95A2B3"/>
          <w:sz w:val="24"/>
          <w:szCs w:val="24"/>
          <w:lang w:eastAsia="en-GB"/>
        </w:rPr>
        <w:t xml:space="preserve"> you may opt-in to saving your name, email address and website in cookies. These are for your convenience so that you do not have to fill in your details again when you leave another comment. These cookies will last for one year.</w:t>
      </w:r>
    </w:p>
    <w:p w14:paraId="61F18681" w14:textId="77777777"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If you visit our login page, we will set a temporary cookie to determine if your browser accepts cookies. This cookie contains no personal data and is discarded when you close your browser.</w:t>
      </w:r>
    </w:p>
    <w:p w14:paraId="09C1F4FC" w14:textId="77777777"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When you log in, we will also set up several cookies to save your login information and your screen display choices. Login cookies last for two days, and screen options cookies last for a year. If you select “Remember Me”, your login will persist for two weeks. If you log out of your account, the login cookies will be removed.</w:t>
      </w:r>
    </w:p>
    <w:p w14:paraId="70E00D29" w14:textId="77777777"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If you edit or publish an article, an additional cookie will be saved in your browser. This cookie includes no personal data and simply indicates the post ID of the article you just edited. It expires after 1 day.</w:t>
      </w:r>
    </w:p>
    <w:p w14:paraId="5E65BEC6" w14:textId="77777777" w:rsidR="00D575CF" w:rsidRPr="00D575CF" w:rsidRDefault="00D575CF" w:rsidP="00D575CF">
      <w:pPr>
        <w:shd w:val="clear" w:color="auto" w:fill="12141D"/>
        <w:spacing w:before="100" w:beforeAutospacing="1" w:after="100" w:afterAutospacing="1" w:line="240" w:lineRule="auto"/>
        <w:outlineLvl w:val="1"/>
        <w:rPr>
          <w:rFonts w:ascii="Roboto" w:eastAsia="Times New Roman" w:hAnsi="Roboto" w:cs="Times New Roman"/>
          <w:b/>
          <w:bCs/>
          <w:sz w:val="36"/>
          <w:szCs w:val="36"/>
          <w:lang w:eastAsia="en-GB"/>
        </w:rPr>
      </w:pPr>
      <w:r w:rsidRPr="00D575CF">
        <w:rPr>
          <w:rFonts w:ascii="Roboto" w:eastAsia="Times New Roman" w:hAnsi="Roboto" w:cs="Times New Roman"/>
          <w:b/>
          <w:bCs/>
          <w:sz w:val="36"/>
          <w:szCs w:val="36"/>
          <w:lang w:eastAsia="en-GB"/>
        </w:rPr>
        <w:t>Embedded content from other websites</w:t>
      </w:r>
    </w:p>
    <w:p w14:paraId="0054ACE4" w14:textId="7B1B3F21"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Articles on this site may include embedded content (</w:t>
      </w:r>
      <w:proofErr w:type="gramStart"/>
      <w:r w:rsidR="00DD456B" w:rsidRPr="00D575CF">
        <w:rPr>
          <w:rFonts w:ascii="Roboto" w:eastAsia="Times New Roman" w:hAnsi="Roboto" w:cs="Times New Roman"/>
          <w:color w:val="95A2B3"/>
          <w:sz w:val="24"/>
          <w:szCs w:val="24"/>
          <w:lang w:eastAsia="en-GB"/>
        </w:rPr>
        <w:t>e.g.</w:t>
      </w:r>
      <w:proofErr w:type="gramEnd"/>
      <w:r w:rsidR="00DD456B">
        <w:rPr>
          <w:rFonts w:ascii="Roboto" w:eastAsia="Times New Roman" w:hAnsi="Roboto" w:cs="Times New Roman"/>
          <w:color w:val="95A2B3"/>
          <w:sz w:val="24"/>
          <w:szCs w:val="24"/>
          <w:lang w:eastAsia="en-GB"/>
        </w:rPr>
        <w:t xml:space="preserve"> </w:t>
      </w:r>
      <w:r w:rsidRPr="00D575CF">
        <w:rPr>
          <w:rFonts w:ascii="Roboto" w:eastAsia="Times New Roman" w:hAnsi="Roboto" w:cs="Times New Roman"/>
          <w:color w:val="95A2B3"/>
          <w:sz w:val="24"/>
          <w:szCs w:val="24"/>
          <w:lang w:eastAsia="en-GB"/>
        </w:rPr>
        <w:t>videos, images, articles, etc.). Embedded content from other websites behaves in the exact same way as if the visitor has visited the other website.</w:t>
      </w:r>
    </w:p>
    <w:p w14:paraId="4B795D13" w14:textId="77777777"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These websites may collect data about you, use cookies, embed additional third-party tracking, and monitor your interaction with that embedded content, including tracking your interaction with the embedded content if you have an account and are logged in to that website.</w:t>
      </w:r>
    </w:p>
    <w:p w14:paraId="09F48F3A" w14:textId="77777777" w:rsidR="00D575CF" w:rsidRPr="00D575CF" w:rsidRDefault="00D575CF" w:rsidP="00D575CF">
      <w:pPr>
        <w:shd w:val="clear" w:color="auto" w:fill="12141D"/>
        <w:spacing w:before="100" w:beforeAutospacing="1" w:after="100" w:afterAutospacing="1" w:line="240" w:lineRule="auto"/>
        <w:outlineLvl w:val="1"/>
        <w:rPr>
          <w:rFonts w:ascii="Roboto" w:eastAsia="Times New Roman" w:hAnsi="Roboto" w:cs="Times New Roman"/>
          <w:b/>
          <w:bCs/>
          <w:sz w:val="36"/>
          <w:szCs w:val="36"/>
          <w:lang w:eastAsia="en-GB"/>
        </w:rPr>
      </w:pPr>
      <w:r w:rsidRPr="00D575CF">
        <w:rPr>
          <w:rFonts w:ascii="Roboto" w:eastAsia="Times New Roman" w:hAnsi="Roboto" w:cs="Times New Roman"/>
          <w:b/>
          <w:bCs/>
          <w:sz w:val="36"/>
          <w:szCs w:val="36"/>
          <w:lang w:eastAsia="en-GB"/>
        </w:rPr>
        <w:t xml:space="preserve">Who we share your data </w:t>
      </w:r>
      <w:proofErr w:type="gramStart"/>
      <w:r w:rsidRPr="00D575CF">
        <w:rPr>
          <w:rFonts w:ascii="Roboto" w:eastAsia="Times New Roman" w:hAnsi="Roboto" w:cs="Times New Roman"/>
          <w:b/>
          <w:bCs/>
          <w:sz w:val="36"/>
          <w:szCs w:val="36"/>
          <w:lang w:eastAsia="en-GB"/>
        </w:rPr>
        <w:t>with</w:t>
      </w:r>
      <w:proofErr w:type="gramEnd"/>
    </w:p>
    <w:p w14:paraId="06276676" w14:textId="77777777"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If you request a password reset, your IP address will be included in the reset email.</w:t>
      </w:r>
    </w:p>
    <w:p w14:paraId="30926DCC" w14:textId="77777777" w:rsidR="00D575CF" w:rsidRPr="00D575CF" w:rsidRDefault="00D575CF" w:rsidP="00D575CF">
      <w:pPr>
        <w:shd w:val="clear" w:color="auto" w:fill="12141D"/>
        <w:spacing w:before="100" w:beforeAutospacing="1" w:after="100" w:afterAutospacing="1" w:line="240" w:lineRule="auto"/>
        <w:outlineLvl w:val="1"/>
        <w:rPr>
          <w:rFonts w:ascii="Roboto" w:eastAsia="Times New Roman" w:hAnsi="Roboto" w:cs="Times New Roman"/>
          <w:b/>
          <w:bCs/>
          <w:sz w:val="36"/>
          <w:szCs w:val="36"/>
          <w:lang w:eastAsia="en-GB"/>
        </w:rPr>
      </w:pPr>
      <w:r w:rsidRPr="00D575CF">
        <w:rPr>
          <w:rFonts w:ascii="Roboto" w:eastAsia="Times New Roman" w:hAnsi="Roboto" w:cs="Times New Roman"/>
          <w:b/>
          <w:bCs/>
          <w:sz w:val="36"/>
          <w:szCs w:val="36"/>
          <w:lang w:eastAsia="en-GB"/>
        </w:rPr>
        <w:t>How long we retain your data</w:t>
      </w:r>
    </w:p>
    <w:p w14:paraId="7C8AF609" w14:textId="77777777"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If you leave a comment, the comment and its metadata are retained indefinitely. This is so we can recognize and approve any follow-up comments automatically instead of holding them in a moderation queue.</w:t>
      </w:r>
    </w:p>
    <w:p w14:paraId="7A0DA9AF" w14:textId="64ADDD61" w:rsid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For users that register on our website (if any), we also store the personal information they provide in their user profile. All users can see, edit, or delete their personal information at any time (except they cannot change their username). Website administrators can also see and edit that information</w:t>
      </w:r>
      <w:r w:rsidR="009D2B5F">
        <w:rPr>
          <w:rFonts w:ascii="Roboto" w:eastAsia="Times New Roman" w:hAnsi="Roboto" w:cs="Times New Roman"/>
          <w:color w:val="95A2B3"/>
          <w:sz w:val="24"/>
          <w:szCs w:val="24"/>
          <w:lang w:eastAsia="en-GB"/>
        </w:rPr>
        <w:t>.</w:t>
      </w:r>
    </w:p>
    <w:p w14:paraId="7D12AED9" w14:textId="77777777" w:rsidR="009D2B5F" w:rsidRPr="00D575CF" w:rsidRDefault="009D2B5F" w:rsidP="00D575CF">
      <w:pPr>
        <w:shd w:val="clear" w:color="auto" w:fill="12141D"/>
        <w:spacing w:after="240" w:line="240" w:lineRule="auto"/>
        <w:rPr>
          <w:rFonts w:ascii="Roboto" w:eastAsia="Times New Roman" w:hAnsi="Roboto" w:cs="Times New Roman"/>
          <w:color w:val="95A2B3"/>
          <w:sz w:val="24"/>
          <w:szCs w:val="24"/>
          <w:lang w:eastAsia="en-GB"/>
        </w:rPr>
      </w:pPr>
    </w:p>
    <w:p w14:paraId="09A1BA9C" w14:textId="77777777" w:rsidR="009D2B5F" w:rsidRDefault="009D2B5F" w:rsidP="00D575CF">
      <w:pPr>
        <w:shd w:val="clear" w:color="auto" w:fill="12141D"/>
        <w:spacing w:before="100" w:beforeAutospacing="1" w:after="100" w:afterAutospacing="1" w:line="240" w:lineRule="auto"/>
        <w:outlineLvl w:val="1"/>
        <w:rPr>
          <w:rFonts w:ascii="Roboto" w:eastAsia="Times New Roman" w:hAnsi="Roboto" w:cs="Times New Roman"/>
          <w:b/>
          <w:bCs/>
          <w:sz w:val="36"/>
          <w:szCs w:val="36"/>
          <w:lang w:eastAsia="en-GB"/>
        </w:rPr>
      </w:pPr>
    </w:p>
    <w:p w14:paraId="7933867F" w14:textId="50CAA827" w:rsidR="00D575CF" w:rsidRPr="00D575CF" w:rsidRDefault="00D575CF" w:rsidP="00D575CF">
      <w:pPr>
        <w:shd w:val="clear" w:color="auto" w:fill="12141D"/>
        <w:spacing w:before="100" w:beforeAutospacing="1" w:after="100" w:afterAutospacing="1" w:line="240" w:lineRule="auto"/>
        <w:outlineLvl w:val="1"/>
        <w:rPr>
          <w:rFonts w:ascii="Roboto" w:eastAsia="Times New Roman" w:hAnsi="Roboto" w:cs="Times New Roman"/>
          <w:b/>
          <w:bCs/>
          <w:sz w:val="36"/>
          <w:szCs w:val="36"/>
          <w:lang w:eastAsia="en-GB"/>
        </w:rPr>
      </w:pPr>
      <w:r w:rsidRPr="00D575CF">
        <w:rPr>
          <w:rFonts w:ascii="Roboto" w:eastAsia="Times New Roman" w:hAnsi="Roboto" w:cs="Times New Roman"/>
          <w:b/>
          <w:bCs/>
          <w:sz w:val="36"/>
          <w:szCs w:val="36"/>
          <w:lang w:eastAsia="en-GB"/>
        </w:rPr>
        <w:t>What rights you have over your data</w:t>
      </w:r>
    </w:p>
    <w:p w14:paraId="48BBB3F1" w14:textId="77777777"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If you have an account on this site, or have left comments, you can request to receive an exported file of the personal data we hold about you, including any data you have provided to us. You can also request that we erase any personal data we hold about you. This does not include any data we are obliged to keep for administrative, legal, or security purposes.</w:t>
      </w:r>
    </w:p>
    <w:p w14:paraId="63F2FD7D" w14:textId="77777777" w:rsidR="00D575CF" w:rsidRPr="00D575CF" w:rsidRDefault="00D575CF" w:rsidP="00D575CF">
      <w:pPr>
        <w:shd w:val="clear" w:color="auto" w:fill="12141D"/>
        <w:spacing w:before="100" w:beforeAutospacing="1" w:after="100" w:afterAutospacing="1" w:line="240" w:lineRule="auto"/>
        <w:outlineLvl w:val="1"/>
        <w:rPr>
          <w:rFonts w:ascii="Roboto" w:eastAsia="Times New Roman" w:hAnsi="Roboto" w:cs="Times New Roman"/>
          <w:b/>
          <w:bCs/>
          <w:sz w:val="36"/>
          <w:szCs w:val="36"/>
          <w:lang w:eastAsia="en-GB"/>
        </w:rPr>
      </w:pPr>
      <w:r w:rsidRPr="00D575CF">
        <w:rPr>
          <w:rFonts w:ascii="Roboto" w:eastAsia="Times New Roman" w:hAnsi="Roboto" w:cs="Times New Roman"/>
          <w:b/>
          <w:bCs/>
          <w:sz w:val="36"/>
          <w:szCs w:val="36"/>
          <w:lang w:eastAsia="en-GB"/>
        </w:rPr>
        <w:t>Where we send your data</w:t>
      </w:r>
    </w:p>
    <w:p w14:paraId="7BF3958C" w14:textId="77777777"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Visitor comments may be checked through an automated spam detection service.</w:t>
      </w:r>
    </w:p>
    <w:p w14:paraId="4ABD26B4" w14:textId="77777777" w:rsidR="00D575CF" w:rsidRPr="00D575CF" w:rsidRDefault="00D575CF" w:rsidP="00D575CF">
      <w:pPr>
        <w:shd w:val="clear" w:color="auto" w:fill="12141D"/>
        <w:spacing w:before="100" w:beforeAutospacing="1" w:after="100" w:afterAutospacing="1" w:line="240" w:lineRule="auto"/>
        <w:outlineLvl w:val="1"/>
        <w:rPr>
          <w:rFonts w:ascii="Roboto" w:eastAsia="Times New Roman" w:hAnsi="Roboto" w:cs="Times New Roman"/>
          <w:b/>
          <w:bCs/>
          <w:sz w:val="36"/>
          <w:szCs w:val="36"/>
          <w:lang w:eastAsia="en-GB"/>
        </w:rPr>
      </w:pPr>
      <w:r w:rsidRPr="00D575CF">
        <w:rPr>
          <w:rFonts w:ascii="Roboto" w:eastAsia="Times New Roman" w:hAnsi="Roboto" w:cs="Times New Roman"/>
          <w:b/>
          <w:bCs/>
          <w:sz w:val="36"/>
          <w:szCs w:val="36"/>
          <w:lang w:eastAsia="en-GB"/>
        </w:rPr>
        <w:t xml:space="preserve">Who cannot invest in our </w:t>
      </w:r>
      <w:proofErr w:type="gramStart"/>
      <w:r w:rsidRPr="00D575CF">
        <w:rPr>
          <w:rFonts w:ascii="Roboto" w:eastAsia="Times New Roman" w:hAnsi="Roboto" w:cs="Times New Roman"/>
          <w:b/>
          <w:bCs/>
          <w:sz w:val="36"/>
          <w:szCs w:val="36"/>
          <w:lang w:eastAsia="en-GB"/>
        </w:rPr>
        <w:t>ICO ?</w:t>
      </w:r>
      <w:proofErr w:type="gramEnd"/>
    </w:p>
    <w:p w14:paraId="55829132" w14:textId="77777777" w:rsidR="00D575CF" w:rsidRPr="00D575CF" w:rsidRDefault="00D575CF" w:rsidP="00D575CF">
      <w:pPr>
        <w:shd w:val="clear" w:color="auto" w:fill="12141D"/>
        <w:spacing w:after="240" w:line="240" w:lineRule="auto"/>
        <w:rPr>
          <w:rFonts w:ascii="Roboto" w:eastAsia="Times New Roman" w:hAnsi="Roboto" w:cs="Times New Roman"/>
          <w:color w:val="95A2B3"/>
          <w:sz w:val="24"/>
          <w:szCs w:val="24"/>
          <w:lang w:eastAsia="en-GB"/>
        </w:rPr>
      </w:pPr>
      <w:r w:rsidRPr="00D575CF">
        <w:rPr>
          <w:rFonts w:ascii="Roboto" w:eastAsia="Times New Roman" w:hAnsi="Roboto" w:cs="Times New Roman"/>
          <w:color w:val="95A2B3"/>
          <w:sz w:val="24"/>
          <w:szCs w:val="24"/>
          <w:lang w:eastAsia="en-GB"/>
        </w:rPr>
        <w:t>Persons who reside or hold a passport from these countries: The United States of America, North Korea, Ukraine, Iran, Cuba, Syrian Arab Republic.</w:t>
      </w:r>
      <w:r w:rsidRPr="00D575CF">
        <w:rPr>
          <w:rFonts w:ascii="Roboto" w:eastAsia="Times New Roman" w:hAnsi="Roboto" w:cs="Times New Roman"/>
          <w:color w:val="95A2B3"/>
          <w:sz w:val="24"/>
          <w:szCs w:val="24"/>
          <w:lang w:eastAsia="en-GB"/>
        </w:rPr>
        <w:br/>
        <w:t>Also any country that has regulation against ICOs, IPOs and/or cryptocurrencies.</w:t>
      </w:r>
      <w:r w:rsidRPr="00D575CF">
        <w:rPr>
          <w:rFonts w:ascii="Roboto" w:eastAsia="Times New Roman" w:hAnsi="Roboto" w:cs="Times New Roman"/>
          <w:color w:val="95A2B3"/>
          <w:sz w:val="24"/>
          <w:szCs w:val="24"/>
          <w:lang w:eastAsia="en-GB"/>
        </w:rPr>
        <w:br/>
        <w:t>We are not a registered security and do not plan to do so, any wrongdoing and/or investment and/or loss by any user must be their own, we are not responsible.</w:t>
      </w:r>
    </w:p>
    <w:p w14:paraId="3FD2FB71" w14:textId="77777777" w:rsidR="007665AB" w:rsidRDefault="007665AB" w:rsidP="000F69C9">
      <w:pPr>
        <w:shd w:val="clear" w:color="auto" w:fill="12141D"/>
        <w:spacing w:after="240" w:line="240" w:lineRule="auto"/>
        <w:rPr>
          <w:rFonts w:ascii="Roboto" w:eastAsia="Times New Roman" w:hAnsi="Roboto" w:cs="Times New Roman"/>
          <w:color w:val="95A2B3"/>
          <w:sz w:val="24"/>
          <w:szCs w:val="24"/>
          <w:lang w:eastAsia="en-GB"/>
        </w:rPr>
      </w:pPr>
    </w:p>
    <w:sectPr w:rsidR="00766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CF"/>
    <w:rsid w:val="000F69C9"/>
    <w:rsid w:val="001632E9"/>
    <w:rsid w:val="00181D4B"/>
    <w:rsid w:val="004524A9"/>
    <w:rsid w:val="005868E8"/>
    <w:rsid w:val="007665AB"/>
    <w:rsid w:val="009D2B5F"/>
    <w:rsid w:val="00D575CF"/>
    <w:rsid w:val="00DD456B"/>
    <w:rsid w:val="00F31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B8B4"/>
  <w15:chartTrackingRefBased/>
  <w15:docId w15:val="{3593317E-ADF2-4508-88A2-63BF2C11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52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Shivkiran Daingade</dc:creator>
  <cp:keywords/>
  <dc:description/>
  <cp:lastModifiedBy>Shivkiran Daingade</cp:lastModifiedBy>
  <cp:revision>7</cp:revision>
  <dcterms:created xsi:type="dcterms:W3CDTF">2022-03-22T12:08:00Z</dcterms:created>
  <dcterms:modified xsi:type="dcterms:W3CDTF">2022-03-23T12:18:00Z</dcterms:modified>
</cp:coreProperties>
</file>