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2DA50" w14:textId="224B09BF" w:rsidR="00A866AB" w:rsidRDefault="00A866AB"/>
    <w:p w14:paraId="33C1B815" w14:textId="77777777" w:rsidR="00A866AB" w:rsidRDefault="00A866AB">
      <w:r>
        <w:br w:type="page"/>
      </w:r>
    </w:p>
    <w:p w14:paraId="26338A3D" w14:textId="7766AB67" w:rsidR="00143F2B" w:rsidRDefault="00A866AB" w:rsidP="00A866AB">
      <w:pPr>
        <w:pStyle w:val="Heading1"/>
        <w:numPr>
          <w:ilvl w:val="0"/>
          <w:numId w:val="2"/>
        </w:numPr>
        <w:tabs>
          <w:tab w:val="left" w:pos="360"/>
        </w:tabs>
        <w:ind w:hanging="720"/>
      </w:pPr>
      <w:r>
        <w:lastRenderedPageBreak/>
        <w:t>Introduction</w:t>
      </w:r>
    </w:p>
    <w:p w14:paraId="3A7D89DC" w14:textId="03DE62AC" w:rsidR="00A866AB" w:rsidRDefault="00A866AB" w:rsidP="00A866AB">
      <w:pPr>
        <w:pStyle w:val="Heading2"/>
        <w:numPr>
          <w:ilvl w:val="1"/>
          <w:numId w:val="2"/>
        </w:numPr>
      </w:pPr>
      <w:r>
        <w:t>Introduction</w:t>
      </w:r>
    </w:p>
    <w:p w14:paraId="2719CD18" w14:textId="77777777" w:rsidR="0094416C" w:rsidRDefault="0094416C" w:rsidP="0094416C">
      <w:r>
        <w:t>The journey embarked upon delves deep into the immersive realm of online multiplayer gaming, tracing its origins back to the year 2009, when the allure of virtual worlds first ensnared the imagination. From that pivotal moment, a profound exploration unfolded, traversing through legendary titles such as Call of Duty and Special Force 2, while engaging in numerous competitive gaming competitions. Through these experiences, not only were gaming skills finely honed, but a crucial realization also emerged - the essence of the online gaming adventure lies in the unpredictable and strategic encounters with human-controlled adversaries.</w:t>
      </w:r>
    </w:p>
    <w:p w14:paraId="23DDEC29" w14:textId="77777777" w:rsidR="0094416C" w:rsidRDefault="0094416C" w:rsidP="0094416C"/>
    <w:p w14:paraId="13B99D97" w14:textId="77777777" w:rsidR="0094416C" w:rsidRDefault="0094416C" w:rsidP="0094416C">
      <w:r>
        <w:t>As a fervent gamer and an aspiring game developer, the acknowledgment of a notable void within the traditional gaming landscape became apparent. Offline games, despite their captivating narratives and diverse environments, often lacked the dynamic and competitive essence inherently found within online multiplayer gaming realms. Thus, the challenge crystallized - how might one infuse the offline gaming experience with the strategic complexity and adaptability synonymous with human-controlled opponents?</w:t>
      </w:r>
    </w:p>
    <w:p w14:paraId="52DF6247" w14:textId="77777777" w:rsidR="0094416C" w:rsidRDefault="0094416C" w:rsidP="0094416C"/>
    <w:p w14:paraId="5ECA0F04" w14:textId="77777777" w:rsidR="0094416C" w:rsidRDefault="0094416C" w:rsidP="0094416C">
      <w:r>
        <w:t>The impetus driving this ambitious project lies in the desire to forge a gaming environment that transcends the conventional constraints of offline gaming paradigms. Leveraging the cutting-edge capabilities of Unreal Engine 5, the ultimate goal is to craft an immersive gaming milieu where players are thrust into encounters with adversaries embodying the intelligence, adaptability, and skill sets reminiscent of human players within the online multiplayer domain.</w:t>
      </w:r>
    </w:p>
    <w:p w14:paraId="08AEE266" w14:textId="77777777" w:rsidR="0094416C" w:rsidRDefault="0094416C" w:rsidP="0094416C"/>
    <w:p w14:paraId="383023A5" w14:textId="77777777" w:rsidR="0094416C" w:rsidRDefault="0094416C" w:rsidP="0094416C">
      <w:r>
        <w:t>With each line of code and meticulously designed gameplay mechanic, the vision unfolds to create an unparalleled gaming experience that blurs the boundaries between virtual and reality. Through the fusion of innovative technology and creative ingenuity, the aspiration is to transport players into a realm where every interaction, every decision, and every moment unfolds with the unpredictable allure and strategic depth akin to engaging with human adversaries in the vast expanse of online multiplayer landscapes.</w:t>
      </w:r>
    </w:p>
    <w:p w14:paraId="29D43A73" w14:textId="77777777" w:rsidR="0094416C" w:rsidRDefault="0094416C" w:rsidP="0094416C"/>
    <w:p w14:paraId="1E4109DC" w14:textId="4DD30885" w:rsidR="0094416C" w:rsidRDefault="0094416C" w:rsidP="0094416C">
      <w:r>
        <w:t>In the pursuit of this vision, the journey unfolds, guided by a relentless commitment to push the boundaries of gaming innovation. With each milestone achieved, the path forward becomes clearer, as the realization dawns that the creation of a truly immersive and dynamic gaming experience lies within reach. As the project unfolds, it is not merely the development of a game but the realization of a transformative vision - one that seeks to redefine the very essence of offline gaming and usher in a new era of immersive gameplay experiences for players worldwide.</w:t>
      </w:r>
    </w:p>
    <w:p w14:paraId="758A176C" w14:textId="77777777" w:rsidR="00DF0804" w:rsidRDefault="00DF0804" w:rsidP="0094416C"/>
    <w:p w14:paraId="2B58A7B2" w14:textId="5121ED30" w:rsidR="00DA18D4" w:rsidRDefault="00DF0804" w:rsidP="008A40A2">
      <w:pPr>
        <w:pStyle w:val="Heading2"/>
      </w:pPr>
      <w:r>
        <w:lastRenderedPageBreak/>
        <w:t xml:space="preserve">1.2 </w:t>
      </w:r>
      <w:r w:rsidRPr="00DF0804">
        <w:t>Problem</w:t>
      </w:r>
      <w:r w:rsidRPr="00DF0804">
        <w:t xml:space="preserve"> Definition</w:t>
      </w:r>
    </w:p>
    <w:p w14:paraId="03261389" w14:textId="77777777" w:rsidR="00DA18D4" w:rsidRDefault="00DA18D4" w:rsidP="00DA18D4">
      <w:r>
        <w:t>The contemporary gaming landscape presents a stark juxtaposition between the dynamic, strategic allure of online multiplayer gaming and the narrative-driven yet often static experience of offline gaming. Despite the immersive narratives and diverse environments offered by offline games, they frequently lack the unpredictable and competitive edge intrinsic to human-controlled adversaries in online multiplayer environments.</w:t>
      </w:r>
    </w:p>
    <w:p w14:paraId="66C82743" w14:textId="77777777" w:rsidR="00DA18D4" w:rsidRDefault="00DA18D4" w:rsidP="00DA18D4"/>
    <w:p w14:paraId="279733E6" w14:textId="11B30471" w:rsidR="00DA18D4" w:rsidRDefault="00DA18D4" w:rsidP="00DA18D4">
      <w:r>
        <w:t xml:space="preserve">The crux of the problem lies in the disparity between offline and online gaming experiences, where offline games struggle to replicate the strategic complexity and adaptability offered by human players. This gap in gaming experiences hampers the ability of offline games to fully engage and captivate players, leading to a sense of disconnect and limited </w:t>
      </w:r>
      <w:r>
        <w:t>replay ability</w:t>
      </w:r>
      <w:r>
        <w:t>.</w:t>
      </w:r>
    </w:p>
    <w:p w14:paraId="6EAEC103" w14:textId="77777777" w:rsidR="00DA18D4" w:rsidRDefault="00DA18D4" w:rsidP="00DA18D4"/>
    <w:p w14:paraId="412F94B7" w14:textId="77777777" w:rsidR="00DA18D4" w:rsidRDefault="00DA18D4" w:rsidP="00DA18D4">
      <w:r>
        <w:t>The challenge, therefore, is to bridge this gap by infusing offline gaming experiences with the strategic depth, adaptability, and unpredictability characteristic of human-controlled opponents in online multiplayer settings. This requires the development of innovative game mechanics, artificial intelligence algorithms, and immersive environments that can replicate the dynamic nature of online multiplayer gaming within offline contexts.</w:t>
      </w:r>
    </w:p>
    <w:p w14:paraId="5968F770" w14:textId="77777777" w:rsidR="00DA18D4" w:rsidRDefault="00DA18D4" w:rsidP="00DA18D4"/>
    <w:p w14:paraId="55C9F4CF" w14:textId="1D951AFD" w:rsidR="00DA18D4" w:rsidRDefault="00DA18D4" w:rsidP="00DA18D4">
      <w:r>
        <w:t>Key considerations for addressing this challenge include:</w:t>
      </w:r>
    </w:p>
    <w:p w14:paraId="7F28B8A7" w14:textId="7C39197F" w:rsidR="00DA18D4" w:rsidRDefault="00DA18D4" w:rsidP="00DA18D4">
      <w:r>
        <w:t>1. Dynamic Adversarial AI: Designing AI systems capable of emulating the strategic decision-making, adaptability, and skill levels of human players in online multiplayer environments.</w:t>
      </w:r>
    </w:p>
    <w:p w14:paraId="4BA4837B" w14:textId="3594292E" w:rsidR="00DA18D4" w:rsidRDefault="00DA18D4" w:rsidP="00DA18D4">
      <w:r>
        <w:t>2. Immersive Environments: Creating rich and immersive game worlds that engage players on multiple levels and provide opportunities for emergent gameplay experiences.</w:t>
      </w:r>
    </w:p>
    <w:p w14:paraId="2F6C10B9" w14:textId="0FFC8FEC" w:rsidR="00DA18D4" w:rsidRDefault="00DA18D4" w:rsidP="00DA18D4">
      <w:r>
        <w:t>3. Gameplay Mechanics: Developing innovative gameplay mechanics that encourage strategic thinking, adaptability, and player engagement while maintaining a coherent narrative structure.</w:t>
      </w:r>
    </w:p>
    <w:p w14:paraId="72EA7929" w14:textId="1088710E" w:rsidR="00DA18D4" w:rsidRDefault="00DA18D4" w:rsidP="00DA18D4">
      <w:r>
        <w:t>4. Technological Integration: Leveraging cutting-edge game development technologies such as Unreal Engine 5 to create visually stunning and technically advanced gaming experiences.</w:t>
      </w:r>
    </w:p>
    <w:p w14:paraId="609E54B1" w14:textId="5D65E88C" w:rsidR="00DA18D4" w:rsidRDefault="00DA18D4" w:rsidP="00DA18D4">
      <w:r>
        <w:t>5. User Experience: Ensuring that the gaming experience remains intuitive, rewarding, and accessible to a wide range of players while challenging them to improve their skills and strategies over time.</w:t>
      </w:r>
    </w:p>
    <w:p w14:paraId="4F8A3349" w14:textId="3523FF57" w:rsidR="00A866AB" w:rsidRDefault="00DA18D4" w:rsidP="00DA18D4">
      <w:r>
        <w:t>By addressing these key considerations, the goal is to redefine the offline gaming experience and create a new paradigm that combines the best elements of online multiplayer gaming with the immersive narratives and diverse environments of offline games. In doing so, the aim is to captivate players, foster deeper engagement, and push the boundaries of gaming innovation in the pursuit of truly transformative gaming experiences.</w:t>
      </w:r>
    </w:p>
    <w:p w14:paraId="486E7CFE" w14:textId="77777777" w:rsidR="00BF1962" w:rsidRDefault="00BF1962" w:rsidP="00DA18D4"/>
    <w:p w14:paraId="7F414C15" w14:textId="772E2288" w:rsidR="00BF1962" w:rsidRDefault="00BF1962" w:rsidP="00156350">
      <w:pPr>
        <w:pStyle w:val="Heading2"/>
        <w:numPr>
          <w:ilvl w:val="1"/>
          <w:numId w:val="2"/>
        </w:numPr>
        <w:tabs>
          <w:tab w:val="left" w:pos="630"/>
        </w:tabs>
        <w:ind w:left="450" w:hanging="540"/>
      </w:pPr>
      <w:r w:rsidRPr="00BF1962">
        <w:lastRenderedPageBreak/>
        <w:t>Project Objectives</w:t>
      </w:r>
    </w:p>
    <w:p w14:paraId="16D99A9C" w14:textId="407F3DAD" w:rsidR="00BD3783" w:rsidRDefault="00BD3783" w:rsidP="00156350">
      <w:pPr>
        <w:pStyle w:val="ListParagraph"/>
        <w:numPr>
          <w:ilvl w:val="0"/>
          <w:numId w:val="3"/>
        </w:numPr>
        <w:ind w:left="450" w:hanging="450"/>
      </w:pPr>
      <w:r>
        <w:t>AI Development Milestones:</w:t>
      </w:r>
    </w:p>
    <w:p w14:paraId="51E7F800" w14:textId="40DEA239" w:rsidR="00BD3783" w:rsidRDefault="00BD3783" w:rsidP="00156350">
      <w:pPr>
        <w:pStyle w:val="ListParagraph"/>
        <w:numPr>
          <w:ilvl w:val="0"/>
          <w:numId w:val="4"/>
        </w:numPr>
      </w:pPr>
      <w:r>
        <w:t>As we delve into the realm of AI development for our gaming project, several key milestones stand as pillars in achieving our overarching goal of creating immersive, dynamic, and engaging gameplay experiences. Each milestone is meticulously crafted to address specific objectives while ensuring measurable outcomes that guide our progress and validate our efforts.</w:t>
      </w:r>
    </w:p>
    <w:p w14:paraId="4B21EB2C" w14:textId="77777777" w:rsidR="00BD3783" w:rsidRDefault="00BD3783" w:rsidP="00156350">
      <w:pPr>
        <w:pStyle w:val="ListParagraph"/>
        <w:numPr>
          <w:ilvl w:val="1"/>
          <w:numId w:val="4"/>
        </w:numPr>
      </w:pPr>
      <w:r>
        <w:t>Objective: Complete the implementation of the learning algorithm for in-game adversaries.</w:t>
      </w:r>
    </w:p>
    <w:p w14:paraId="6F47C249" w14:textId="77777777" w:rsidR="00BD3783" w:rsidRDefault="00BD3783" w:rsidP="00156350">
      <w:pPr>
        <w:pStyle w:val="ListParagraph"/>
        <w:numPr>
          <w:ilvl w:val="1"/>
          <w:numId w:val="4"/>
        </w:numPr>
      </w:pPr>
      <w:r>
        <w:t>Measurable Outcome: Achieve an 80% accuracy rate in simulating human decision-making processes.</w:t>
      </w:r>
    </w:p>
    <w:p w14:paraId="2EF5596A" w14:textId="77777777" w:rsidR="00BD3783" w:rsidRDefault="00BD3783" w:rsidP="00BD3783"/>
    <w:p w14:paraId="15740AC2" w14:textId="4B28DB62" w:rsidR="00BD3783" w:rsidRDefault="00BD3783" w:rsidP="0002207C">
      <w:pPr>
        <w:ind w:left="720"/>
      </w:pPr>
      <w:r>
        <w:t xml:space="preserve">In the pursuit of this milestone, our primary focus lies in the development and refinement of the AI algorithms that govern the behavior of in-game adversaries. Through iterative design and testing cycles, we aim to imbue our AI adversaries with </w:t>
      </w:r>
      <w:r>
        <w:t>strategic</w:t>
      </w:r>
      <w:r>
        <w:t xml:space="preserve"> insight, adaptability, and nuanced decision-making capabilities reminiscent of human players. By achieving an 80% accuracy rate in simulating human decision-making processes, we aim to create adversaries that challenge and engage players in dynamic and unpredictable ways, thereby enhancing the overall gaming experience.</w:t>
      </w:r>
    </w:p>
    <w:p w14:paraId="1FCD6063" w14:textId="77777777" w:rsidR="00BD3783" w:rsidRDefault="00BD3783" w:rsidP="00BD3783"/>
    <w:p w14:paraId="451E887F" w14:textId="3B9D1C6F" w:rsidR="00BD3783" w:rsidRDefault="00BD3783" w:rsidP="0002207C">
      <w:pPr>
        <w:pStyle w:val="ListParagraph"/>
        <w:numPr>
          <w:ilvl w:val="0"/>
          <w:numId w:val="3"/>
        </w:numPr>
        <w:ind w:left="450" w:hanging="450"/>
      </w:pPr>
      <w:r>
        <w:t>Immersive Environment Creation:</w:t>
      </w:r>
    </w:p>
    <w:p w14:paraId="3F673EE3" w14:textId="77777777" w:rsidR="00BD3783" w:rsidRDefault="00BD3783" w:rsidP="0002207C">
      <w:pPr>
        <w:pStyle w:val="ListParagraph"/>
        <w:numPr>
          <w:ilvl w:val="0"/>
          <w:numId w:val="5"/>
        </w:numPr>
      </w:pPr>
      <w:r>
        <w:t>Objective: Design and implement three visually stunning game environments.</w:t>
      </w:r>
    </w:p>
    <w:p w14:paraId="325BFC59" w14:textId="60A99618" w:rsidR="00BD3783" w:rsidRDefault="00BD3783" w:rsidP="0002207C">
      <w:pPr>
        <w:pStyle w:val="ListParagraph"/>
        <w:numPr>
          <w:ilvl w:val="0"/>
          <w:numId w:val="5"/>
        </w:numPr>
      </w:pPr>
      <w:r>
        <w:t>Measurable Outcome: Conduct player surveys, with a minimum 90% positive rating on the visual appeal of environments.</w:t>
      </w:r>
    </w:p>
    <w:p w14:paraId="49B1A70F" w14:textId="64F01306" w:rsidR="00BD3783" w:rsidRDefault="00BD3783" w:rsidP="0002207C">
      <w:pPr>
        <w:ind w:left="720"/>
      </w:pPr>
      <w:r>
        <w:t>The creation of immersive environments serves as a cornerstone in capturing the imagination of players and providing a rich backdrop for their gaming experiences. Our objective is to meticulously craft three visually stunning game environments that transport players to vibrant and captivating worlds filled with detail and atmosphere. Through player surveys and feedback, we aim to gauge the effectiveness of our environment design, with a minimum 90% positive rating on the visual appeal serving as a testament to our success in creating immersive and engaging game worlds.</w:t>
      </w:r>
    </w:p>
    <w:p w14:paraId="270945DC" w14:textId="77777777" w:rsidR="00731209" w:rsidRDefault="00731209" w:rsidP="00BD3783"/>
    <w:p w14:paraId="4B339B01" w14:textId="03CD0879" w:rsidR="00BD3783" w:rsidRDefault="00BD3783" w:rsidP="004E2133">
      <w:pPr>
        <w:pStyle w:val="ListParagraph"/>
        <w:numPr>
          <w:ilvl w:val="0"/>
          <w:numId w:val="3"/>
        </w:numPr>
        <w:ind w:left="450" w:hanging="450"/>
      </w:pPr>
      <w:r>
        <w:t>Player-Adversary Interaction:</w:t>
      </w:r>
    </w:p>
    <w:p w14:paraId="15CE43AB" w14:textId="77777777" w:rsidR="00BD3783" w:rsidRDefault="00BD3783" w:rsidP="004E2133">
      <w:pPr>
        <w:pStyle w:val="ListParagraph"/>
        <w:numPr>
          <w:ilvl w:val="0"/>
          <w:numId w:val="6"/>
        </w:numPr>
      </w:pPr>
      <w:r>
        <w:t>Objective: Implement dynamic responses from AI based on player actions.</w:t>
      </w:r>
    </w:p>
    <w:p w14:paraId="2506A37B" w14:textId="77777777" w:rsidR="00BD3783" w:rsidRDefault="00BD3783" w:rsidP="004E2133">
      <w:pPr>
        <w:pStyle w:val="ListParagraph"/>
        <w:numPr>
          <w:ilvl w:val="0"/>
          <w:numId w:val="6"/>
        </w:numPr>
      </w:pPr>
      <w:r>
        <w:t>Measurable Outcome: Achieve a 75% player satisfaction rating for the realism of AI interactions.</w:t>
      </w:r>
    </w:p>
    <w:p w14:paraId="535F5553" w14:textId="33E1C292" w:rsidR="00BD3783" w:rsidRDefault="00BD3783" w:rsidP="004E2133">
      <w:pPr>
        <w:ind w:left="720"/>
      </w:pPr>
      <w:r>
        <w:t xml:space="preserve">Central to the gaming experience is the interaction between players and in-game adversaries. Our objective is to implement dynamic responses from AI adversaries that react and adapt to player actions in real-time, creating a sense of immersion and challenge. </w:t>
      </w:r>
      <w:r>
        <w:lastRenderedPageBreak/>
        <w:t>By achieving a 75% player satisfaction rating for the realism of AI interactions, we seek to foster engaging and meaningful encounters that keep players invested and immersed in the gaming world.</w:t>
      </w:r>
    </w:p>
    <w:p w14:paraId="78DB6C89" w14:textId="06EA9123" w:rsidR="00BD3783" w:rsidRDefault="00BD3783" w:rsidP="004E2133">
      <w:pPr>
        <w:pStyle w:val="ListParagraph"/>
        <w:numPr>
          <w:ilvl w:val="0"/>
          <w:numId w:val="3"/>
        </w:numPr>
        <w:ind w:left="540" w:hanging="540"/>
      </w:pPr>
      <w:r>
        <w:t>Testing and Iteration:</w:t>
      </w:r>
    </w:p>
    <w:p w14:paraId="14DFB284" w14:textId="77777777" w:rsidR="00BD3783" w:rsidRDefault="00BD3783" w:rsidP="004E2133">
      <w:pPr>
        <w:pStyle w:val="ListParagraph"/>
        <w:numPr>
          <w:ilvl w:val="0"/>
          <w:numId w:val="7"/>
        </w:numPr>
      </w:pPr>
      <w:r>
        <w:t>Objective: Address 95% of reported bugs and glitches during the beta testing phase.</w:t>
      </w:r>
    </w:p>
    <w:p w14:paraId="22EA9F99" w14:textId="456A8755" w:rsidR="00BD3783" w:rsidRDefault="00BD3783" w:rsidP="004E2133">
      <w:pPr>
        <w:pStyle w:val="ListParagraph"/>
        <w:numPr>
          <w:ilvl w:val="0"/>
          <w:numId w:val="7"/>
        </w:numPr>
      </w:pPr>
      <w:r>
        <w:t>Measurable Outcome: Achieve a 90% positive rating from beta testers regarding the overall gameplay experience.</w:t>
      </w:r>
    </w:p>
    <w:p w14:paraId="04B1176B" w14:textId="22D69F79" w:rsidR="00BD3783" w:rsidRDefault="00BD3783" w:rsidP="004E2133">
      <w:pPr>
        <w:ind w:left="720"/>
      </w:pPr>
      <w:r>
        <w:t>Testing and iteration play a pivotal role in refining and optimizing the gaming experience. Our objective is to conduct thorough testing during the beta phase, addressing 95% of reported bugs and glitches to ensure a polished and seamless gameplay experience. Additionally, we aim to achieve a 90% positive rating from beta testers regarding the overall gameplay experience, reflecting our commitment to delivering a high-quality product that exceeds player expectations.</w:t>
      </w:r>
    </w:p>
    <w:p w14:paraId="4C2E1D63" w14:textId="72B78445" w:rsidR="00BD3783" w:rsidRDefault="00BD3783" w:rsidP="00700C81">
      <w:pPr>
        <w:pStyle w:val="ListParagraph"/>
        <w:numPr>
          <w:ilvl w:val="0"/>
          <w:numId w:val="3"/>
        </w:numPr>
        <w:tabs>
          <w:tab w:val="left" w:pos="630"/>
        </w:tabs>
        <w:ind w:hanging="720"/>
      </w:pPr>
      <w:r>
        <w:t>Technical Optimization:</w:t>
      </w:r>
    </w:p>
    <w:p w14:paraId="202A350F" w14:textId="77777777" w:rsidR="00BD3783" w:rsidRDefault="00BD3783" w:rsidP="00700C81">
      <w:pPr>
        <w:pStyle w:val="ListParagraph"/>
        <w:numPr>
          <w:ilvl w:val="0"/>
          <w:numId w:val="8"/>
        </w:numPr>
      </w:pPr>
      <w:r>
        <w:t>Objective: Achieve a minimum of 30 frames per second (fps) on devices with varied specifications.</w:t>
      </w:r>
    </w:p>
    <w:p w14:paraId="20DC8E16" w14:textId="79C5F59F" w:rsidR="00BD3783" w:rsidRDefault="00BD3783" w:rsidP="00700C81">
      <w:pPr>
        <w:pStyle w:val="ListParagraph"/>
        <w:numPr>
          <w:ilvl w:val="0"/>
          <w:numId w:val="8"/>
        </w:numPr>
      </w:pPr>
      <w:r>
        <w:t>Measurable Outcome: Conduct successful testing on at least five different hardware configurations.</w:t>
      </w:r>
    </w:p>
    <w:p w14:paraId="48439D7C" w14:textId="77777777" w:rsidR="00BD3783" w:rsidRDefault="00BD3783" w:rsidP="00700C81">
      <w:pPr>
        <w:ind w:left="720"/>
      </w:pPr>
      <w:r>
        <w:t>Technical optimization is essential to ensure smooth and consistent performance across a diverse range of hardware configurations. Our objective is to achieve a minimum of 30 frames per second (fps) on devices with varied specifications, thereby providing players with a seamless and immersive gaming experience. By conducting successful testing on at least five different hardware configurations, we aim to optimize performance and compatibility, ensuring that our game reaches a wide audience without compromising on quality or performance.</w:t>
      </w:r>
    </w:p>
    <w:p w14:paraId="64FD806D" w14:textId="77777777" w:rsidR="00BD3783" w:rsidRDefault="00BD3783" w:rsidP="00BD3783"/>
    <w:p w14:paraId="6FCBC414" w14:textId="6C34C264" w:rsidR="00BD3783" w:rsidRDefault="00BD3783" w:rsidP="00BD3783">
      <w:r>
        <w:t>In summary, these AI development milestones serve as guideposts on our journey to creating a groundbreaking gaming experience that transcends traditional boundaries and captivates players worldwide. Through meticulous planning, iterative design, and unwavering dedication, we are committed to realizing our vision and pushing the boundaries of gaming innovation.</w:t>
      </w:r>
    </w:p>
    <w:p w14:paraId="21C008FB" w14:textId="60F9109A" w:rsidR="00F34A62" w:rsidRDefault="00F34A62" w:rsidP="00BD3783"/>
    <w:p w14:paraId="4DFEBD8F" w14:textId="77777777" w:rsidR="00F34A62" w:rsidRDefault="00F34A62">
      <w:r>
        <w:br w:type="page"/>
      </w:r>
    </w:p>
    <w:p w14:paraId="40178293" w14:textId="3FF5DBB8" w:rsidR="009C65BA" w:rsidRDefault="00F34A62" w:rsidP="00F34A62">
      <w:pPr>
        <w:pStyle w:val="Heading1"/>
        <w:numPr>
          <w:ilvl w:val="0"/>
          <w:numId w:val="2"/>
        </w:numPr>
      </w:pPr>
      <w:r w:rsidRPr="00F34A62">
        <w:lastRenderedPageBreak/>
        <w:t>System Analysis</w:t>
      </w:r>
    </w:p>
    <w:p w14:paraId="4E3CB3B6" w14:textId="64E93333" w:rsidR="00DD0C08" w:rsidRDefault="002B15F4" w:rsidP="00DD0C08">
      <w:pPr>
        <w:pStyle w:val="Heading2"/>
        <w:numPr>
          <w:ilvl w:val="1"/>
          <w:numId w:val="2"/>
        </w:numPr>
      </w:pPr>
      <w:r w:rsidRPr="002B15F4">
        <w:t>Facts Gathering Techniques</w:t>
      </w:r>
    </w:p>
    <w:p w14:paraId="09C72D1B" w14:textId="77777777" w:rsidR="00DD0C08" w:rsidRDefault="00DD0C08" w:rsidP="00DD0C08">
      <w:r>
        <w:t>1. Introduction to Facts Gathering Techniques:</w:t>
      </w:r>
    </w:p>
    <w:p w14:paraId="374DEF46" w14:textId="5E8F956A" w:rsidR="00DD0C08" w:rsidRDefault="00DD0C08" w:rsidP="00DD0C08">
      <w:r>
        <w:t>Fact</w:t>
      </w:r>
      <w:r>
        <w:t xml:space="preserve"> gathering techniques serve as the cornerstone for the development of dynamic and responsive AI adversaries in our gaming project. These techniques encompass a variety of methods and tools aimed at collecting and analyzing relevant data from the game environment, player interactions, and internal AI states. By employing effective facts gathering techniques, we aim to enhance the adaptability, realism, and strategic depth of our AI adversaries, thereby enriching the overall gaming experience for players.</w:t>
      </w:r>
    </w:p>
    <w:p w14:paraId="43E11703" w14:textId="77777777" w:rsidR="00DD0C08" w:rsidRDefault="00DD0C08" w:rsidP="00DD0C08">
      <w:r>
        <w:t>2. Sensor-Based Data Collection:</w:t>
      </w:r>
    </w:p>
    <w:p w14:paraId="0B9E6027" w14:textId="52F600F2" w:rsidR="00DD0C08" w:rsidRDefault="00DD0C08" w:rsidP="00DD0C08">
      <w:r>
        <w:t>Sensor-based data collection forms a fundamental aspect of our facts gathering techniques, enabling our AI adversaries to perceive and interpret the game environment in real-time. Leveraging advanced AI perception systems, including sight, sound, and touch sensors, we gather crucial information about the spatial layout, object properties, and player movements within the game world. By integrating sensor data into our AI logic, we empower our adversaries to make informed decisions and react dynamically to changes in their surroundings.</w:t>
      </w:r>
    </w:p>
    <w:p w14:paraId="55DB72D6" w14:textId="77777777" w:rsidR="00DD0C08" w:rsidRDefault="00DD0C08" w:rsidP="00DD0C08">
      <w:r>
        <w:t>3. Behavior Trees and Blackboards:</w:t>
      </w:r>
    </w:p>
    <w:p w14:paraId="211797EE" w14:textId="7EDBD7E2" w:rsidR="00DD0C08" w:rsidRDefault="00DD0C08" w:rsidP="00DD0C08">
      <w:r>
        <w:t>Behavior Trees and Blackboards serve as powerful tools for organizing and processing the data collected by our AI adversaries. Through behavior trees, we define hierarchical decision-making structures that govern the behavior and actions of our adversaries based on incoming sensory information and internal states. Blackboards provide a shared memory space where relevant data can be stored and accessed during runtime, facilitating seamless communication and coordination between different components of our AI system.</w:t>
      </w:r>
    </w:p>
    <w:p w14:paraId="212C514A" w14:textId="77777777" w:rsidR="00DD0C08" w:rsidRDefault="00DD0C08" w:rsidP="00DD0C08">
      <w:r>
        <w:t>4. Environment Query System (EQS):</w:t>
      </w:r>
    </w:p>
    <w:p w14:paraId="320ADFC7" w14:textId="5E871274" w:rsidR="00DD0C08" w:rsidRDefault="00DD0C08" w:rsidP="00DD0C08">
      <w:r>
        <w:t xml:space="preserve"> The Environment Query System (EQS) further enhances our facts gathering capabilities by enabling advanced spatial analysis and querying of the game environment. Through EQS, our AI adversaries can dynamically evaluate spatial relationships, object properties, and environmental conditions to inform their decision-making process. By formulating queries and evaluating results, we gain valuable insights into the game world, allowing our adversaries to adapt and respond intelligently to changing circumstances.</w:t>
      </w:r>
    </w:p>
    <w:p w14:paraId="6637AA2F" w14:textId="77777777" w:rsidR="00DD0C08" w:rsidRDefault="00DD0C08" w:rsidP="00DD0C08">
      <w:r>
        <w:t>5. Player Interaction and Feedback:</w:t>
      </w:r>
    </w:p>
    <w:p w14:paraId="1A0FDBCA" w14:textId="0CD83C1E" w:rsidR="00DD0C08" w:rsidRDefault="00DD0C08" w:rsidP="00DD0C08">
      <w:r>
        <w:t>Player interaction serves as a vital source of data for our facts gathering techniques, providing valuable insights into player behavior, preferences, and engagement patterns. By monitoring player actions, reactions, and feedback, we gain a deeper understanding of player expectations and experiences within the game. This information informs our AI development efforts, enabling us to tailor the behavior and responses of our adversaries to better align with player expectations and enhance overall satisfaction.</w:t>
      </w:r>
    </w:p>
    <w:p w14:paraId="11498A75" w14:textId="77777777" w:rsidR="00D65196" w:rsidRDefault="00DD0C08" w:rsidP="00DD0C08">
      <w:r>
        <w:lastRenderedPageBreak/>
        <w:t>6. Continuous Improvement and Iteration:</w:t>
      </w:r>
    </w:p>
    <w:p w14:paraId="6B097C9A" w14:textId="62F5F875" w:rsidR="00DD0C08" w:rsidRDefault="00DD0C08" w:rsidP="00DD0C08">
      <w:r>
        <w:t>Continuous improvement and iteration are central tenets of our facts gathering approach, allowing us to refine and optimize our AI adversaries based on real-world data and player feedback. Through iterative development cycles, we collect empirical data on the performance and effectiveness of our AI systems, identifying areas for improvement and refinement. By embracing a data-driven approach to AI development, we ensure that our adversaries evolve dynamically over time, delivering a compelling and immersive gaming experience for players.</w:t>
      </w:r>
    </w:p>
    <w:p w14:paraId="65FE0BEA" w14:textId="77777777" w:rsidR="00DD0C08" w:rsidRDefault="00DD0C08" w:rsidP="00DD0C08"/>
    <w:p w14:paraId="44147638" w14:textId="5E1C0678" w:rsidR="00DD0C08" w:rsidRPr="00DD0C08" w:rsidRDefault="00DD0C08" w:rsidP="00DD0C08">
      <w:r>
        <w:t>In conclusion, facts gathering techniques play a pivotal role in the development of dynamic and responsive AI adversaries within our gaming project. By leveraging sensor-based data collection, behavior trees, EQS, player interaction, and continuous improvement strategies, we aim to create AI adversaries that challenge, engage, and adapt to players in meaningful and immersive ways. Through ongoing research and development, we remain committed to pushing the boundaries of AI-driven gaming experiences and delivering unparalleled entertainment for players worldwide.</w:t>
      </w:r>
    </w:p>
    <w:sectPr w:rsidR="00DD0C08" w:rsidRPr="00DD0C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B7B8B"/>
    <w:multiLevelType w:val="hybridMultilevel"/>
    <w:tmpl w:val="94C6D7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55435"/>
    <w:multiLevelType w:val="multilevel"/>
    <w:tmpl w:val="6574AD3A"/>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C8847A8"/>
    <w:multiLevelType w:val="hybridMultilevel"/>
    <w:tmpl w:val="7C960A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CB1A51"/>
    <w:multiLevelType w:val="hybridMultilevel"/>
    <w:tmpl w:val="94B692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7A625F"/>
    <w:multiLevelType w:val="hybridMultilevel"/>
    <w:tmpl w:val="8F9A8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581B99"/>
    <w:multiLevelType w:val="hybridMultilevel"/>
    <w:tmpl w:val="E9E497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CE47D1"/>
    <w:multiLevelType w:val="hybridMultilevel"/>
    <w:tmpl w:val="E3864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5F1F75"/>
    <w:multiLevelType w:val="hybridMultilevel"/>
    <w:tmpl w:val="57B8A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2405544">
    <w:abstractNumId w:val="7"/>
  </w:num>
  <w:num w:numId="2" w16cid:durableId="655304976">
    <w:abstractNumId w:val="1"/>
  </w:num>
  <w:num w:numId="3" w16cid:durableId="704209572">
    <w:abstractNumId w:val="6"/>
  </w:num>
  <w:num w:numId="4" w16cid:durableId="1848012268">
    <w:abstractNumId w:val="4"/>
  </w:num>
  <w:num w:numId="5" w16cid:durableId="521671978">
    <w:abstractNumId w:val="2"/>
  </w:num>
  <w:num w:numId="6" w16cid:durableId="1511525726">
    <w:abstractNumId w:val="0"/>
  </w:num>
  <w:num w:numId="7" w16cid:durableId="1718385616">
    <w:abstractNumId w:val="3"/>
  </w:num>
  <w:num w:numId="8" w16cid:durableId="16308159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06C"/>
    <w:rsid w:val="0002207C"/>
    <w:rsid w:val="00143F2B"/>
    <w:rsid w:val="00156350"/>
    <w:rsid w:val="001F224B"/>
    <w:rsid w:val="001F306C"/>
    <w:rsid w:val="002B15F4"/>
    <w:rsid w:val="004E2133"/>
    <w:rsid w:val="006B3174"/>
    <w:rsid w:val="00700C81"/>
    <w:rsid w:val="00731209"/>
    <w:rsid w:val="008A40A2"/>
    <w:rsid w:val="0094416C"/>
    <w:rsid w:val="009C65BA"/>
    <w:rsid w:val="00A866AB"/>
    <w:rsid w:val="00BD3783"/>
    <w:rsid w:val="00BF1962"/>
    <w:rsid w:val="00D65196"/>
    <w:rsid w:val="00DA18D4"/>
    <w:rsid w:val="00DD0C08"/>
    <w:rsid w:val="00DF0804"/>
    <w:rsid w:val="00F3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A8ACA"/>
  <w15:chartTrackingRefBased/>
  <w15:docId w15:val="{3F4C21E4-FCBB-41F6-A495-2392C9F40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0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F30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30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30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30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30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30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30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30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0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F30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30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30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30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30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30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30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306C"/>
    <w:rPr>
      <w:rFonts w:eastAsiaTheme="majorEastAsia" w:cstheme="majorBidi"/>
      <w:color w:val="272727" w:themeColor="text1" w:themeTint="D8"/>
    </w:rPr>
  </w:style>
  <w:style w:type="paragraph" w:styleId="Title">
    <w:name w:val="Title"/>
    <w:basedOn w:val="Normal"/>
    <w:next w:val="Normal"/>
    <w:link w:val="TitleChar"/>
    <w:uiPriority w:val="10"/>
    <w:qFormat/>
    <w:rsid w:val="001F30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0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30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30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306C"/>
    <w:pPr>
      <w:spacing w:before="160"/>
      <w:jc w:val="center"/>
    </w:pPr>
    <w:rPr>
      <w:i/>
      <w:iCs/>
      <w:color w:val="404040" w:themeColor="text1" w:themeTint="BF"/>
    </w:rPr>
  </w:style>
  <w:style w:type="character" w:customStyle="1" w:styleId="QuoteChar">
    <w:name w:val="Quote Char"/>
    <w:basedOn w:val="DefaultParagraphFont"/>
    <w:link w:val="Quote"/>
    <w:uiPriority w:val="29"/>
    <w:rsid w:val="001F306C"/>
    <w:rPr>
      <w:i/>
      <w:iCs/>
      <w:color w:val="404040" w:themeColor="text1" w:themeTint="BF"/>
    </w:rPr>
  </w:style>
  <w:style w:type="paragraph" w:styleId="ListParagraph">
    <w:name w:val="List Paragraph"/>
    <w:basedOn w:val="Normal"/>
    <w:uiPriority w:val="34"/>
    <w:qFormat/>
    <w:rsid w:val="001F306C"/>
    <w:pPr>
      <w:ind w:left="720"/>
      <w:contextualSpacing/>
    </w:pPr>
  </w:style>
  <w:style w:type="character" w:styleId="IntenseEmphasis">
    <w:name w:val="Intense Emphasis"/>
    <w:basedOn w:val="DefaultParagraphFont"/>
    <w:uiPriority w:val="21"/>
    <w:qFormat/>
    <w:rsid w:val="001F306C"/>
    <w:rPr>
      <w:i/>
      <w:iCs/>
      <w:color w:val="0F4761" w:themeColor="accent1" w:themeShade="BF"/>
    </w:rPr>
  </w:style>
  <w:style w:type="paragraph" w:styleId="IntenseQuote">
    <w:name w:val="Intense Quote"/>
    <w:basedOn w:val="Normal"/>
    <w:next w:val="Normal"/>
    <w:link w:val="IntenseQuoteChar"/>
    <w:uiPriority w:val="30"/>
    <w:qFormat/>
    <w:rsid w:val="001F30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306C"/>
    <w:rPr>
      <w:i/>
      <w:iCs/>
      <w:color w:val="0F4761" w:themeColor="accent1" w:themeShade="BF"/>
    </w:rPr>
  </w:style>
  <w:style w:type="character" w:styleId="IntenseReference">
    <w:name w:val="Intense Reference"/>
    <w:basedOn w:val="DefaultParagraphFont"/>
    <w:uiPriority w:val="32"/>
    <w:qFormat/>
    <w:rsid w:val="001F30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2064</Words>
  <Characters>11771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 Dalpathadu</dc:creator>
  <cp:keywords/>
  <dc:description/>
  <cp:lastModifiedBy>KSH Dalpathadu</cp:lastModifiedBy>
  <cp:revision>21</cp:revision>
  <dcterms:created xsi:type="dcterms:W3CDTF">2024-03-06T05:39:00Z</dcterms:created>
  <dcterms:modified xsi:type="dcterms:W3CDTF">2024-03-06T06:09:00Z</dcterms:modified>
</cp:coreProperties>
</file>