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45CD51" w14:textId="77777777" w:rsidR="00C750D4" w:rsidRDefault="00C750D4" w:rsidP="00C750D4">
      <w:pPr>
        <w:pStyle w:val="Heading4"/>
      </w:pPr>
      <w:r>
        <w:t xml:space="preserve">4.4 </w:t>
      </w:r>
      <w:proofErr w:type="spellStart"/>
      <w:r>
        <w:rPr>
          <w:rFonts w:ascii="Nirmala UI" w:hAnsi="Nirmala UI" w:cs="Nirmala UI"/>
        </w:rPr>
        <w:t>බලයක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රූපික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නිරූපණය</w:t>
      </w:r>
      <w:proofErr w:type="spellEnd"/>
      <w:r>
        <w:t xml:space="preserve"> (MCQ 5)</w:t>
      </w:r>
    </w:p>
    <w:p w14:paraId="36E4EF41" w14:textId="77777777" w:rsidR="00C750D4" w:rsidRDefault="00C750D4" w:rsidP="00C750D4">
      <w:pPr>
        <w:pStyle w:val="NormalWeb"/>
      </w:pPr>
      <w:r>
        <w:rPr>
          <w:b/>
          <w:bCs/>
        </w:rPr>
        <w:t xml:space="preserve">10. </w:t>
      </w:r>
      <w:proofErr w:type="spellStart"/>
      <w:r>
        <w:rPr>
          <w:rFonts w:ascii="Nirmala UI" w:hAnsi="Nirmala UI" w:cs="Nirmala UI"/>
          <w:b/>
          <w:bCs/>
        </w:rPr>
        <w:t>බලයක්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රූපිකව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නිරූපණය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කිරීමට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භාවිතා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රේඛා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වර්ගය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37E4E45F" w14:textId="77777777" w:rsidR="00C750D4" w:rsidRDefault="00C750D4" w:rsidP="00C750D4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වක්‍ර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රේඛා</w:t>
      </w:r>
      <w:proofErr w:type="spellEnd"/>
      <w:r>
        <w:t xml:space="preserve"> </w:t>
      </w:r>
    </w:p>
    <w:p w14:paraId="724C26DE" w14:textId="77777777" w:rsidR="00C750D4" w:rsidRDefault="00C750D4" w:rsidP="00C750D4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සරල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රේඛා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ඛණ්ඩ</w:t>
      </w:r>
      <w:proofErr w:type="spellEnd"/>
      <w:r>
        <w:t xml:space="preserve"> </w:t>
      </w:r>
    </w:p>
    <w:p w14:paraId="27149C27" w14:textId="77777777" w:rsidR="00C750D4" w:rsidRDefault="00C750D4" w:rsidP="00C750D4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</w:rPr>
        <w:t>තිතක්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පමණි</w:t>
      </w:r>
      <w:proofErr w:type="spellEnd"/>
      <w:r>
        <w:t xml:space="preserve"> </w:t>
      </w:r>
    </w:p>
    <w:p w14:paraId="5EE2548C" w14:textId="6E7C068F" w:rsidR="00C750D4" w:rsidRDefault="00C750D4" w:rsidP="00C750D4">
      <w:pPr>
        <w:pStyle w:val="NormalWeb"/>
      </w:pPr>
      <w:r>
        <w:t xml:space="preserve">D) </w:t>
      </w:r>
      <w:proofErr w:type="spellStart"/>
      <w:r>
        <w:rPr>
          <w:rFonts w:ascii="Nirmala UI" w:hAnsi="Nirmala UI" w:cs="Nirmala UI"/>
        </w:rPr>
        <w:t>කඩ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ඉරි</w:t>
      </w:r>
      <w:proofErr w:type="spellEnd"/>
    </w:p>
    <w:p w14:paraId="0067D25F" w14:textId="77777777" w:rsidR="00C750D4" w:rsidRDefault="00C750D4" w:rsidP="00C750D4">
      <w:pPr>
        <w:pStyle w:val="NormalWeb"/>
      </w:pPr>
      <w:r>
        <w:rPr>
          <w:b/>
          <w:bCs/>
        </w:rPr>
        <w:t xml:space="preserve">11. </w:t>
      </w:r>
      <w:proofErr w:type="spellStart"/>
      <w:r>
        <w:rPr>
          <w:rFonts w:ascii="Nirmala UI" w:hAnsi="Nirmala UI" w:cs="Nirmala UI"/>
          <w:b/>
          <w:bCs/>
        </w:rPr>
        <w:t>බලයක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විශාලත්වය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රූපිකව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නිරූපණය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සරල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රේඛාවේ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කුමන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ලක්ෂණයෙන්ද</w:t>
      </w:r>
      <w:proofErr w:type="spellEnd"/>
      <w:r>
        <w:rPr>
          <w:b/>
          <w:bCs/>
        </w:rPr>
        <w:t>?</w:t>
      </w:r>
      <w:r>
        <w:t xml:space="preserve"> </w:t>
      </w:r>
    </w:p>
    <w:p w14:paraId="16A7CBBF" w14:textId="77777777" w:rsidR="00C750D4" w:rsidRDefault="00C750D4" w:rsidP="00C750D4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රේඛාවේ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මහතින්</w:t>
      </w:r>
      <w:proofErr w:type="spellEnd"/>
      <w:r>
        <w:t xml:space="preserve"> </w:t>
      </w:r>
    </w:p>
    <w:p w14:paraId="3A872221" w14:textId="77777777" w:rsidR="00C750D4" w:rsidRDefault="00C750D4" w:rsidP="00C750D4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රේඛාවේ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දිගින්</w:t>
      </w:r>
      <w:proofErr w:type="spellEnd"/>
      <w:r>
        <w:t xml:space="preserve"> </w:t>
      </w:r>
    </w:p>
    <w:p w14:paraId="2C9CB4CF" w14:textId="77777777" w:rsidR="00C750D4" w:rsidRDefault="00C750D4" w:rsidP="00C750D4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</w:rPr>
        <w:t>රේඛාවේ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වර්ණයෙන්</w:t>
      </w:r>
      <w:proofErr w:type="spellEnd"/>
      <w:r>
        <w:t xml:space="preserve"> </w:t>
      </w:r>
    </w:p>
    <w:p w14:paraId="2BD25A93" w14:textId="6D3530C4" w:rsidR="00C750D4" w:rsidRDefault="00C750D4" w:rsidP="00C750D4">
      <w:pPr>
        <w:pStyle w:val="NormalWeb"/>
      </w:pPr>
      <w:r>
        <w:t xml:space="preserve">D) </w:t>
      </w:r>
      <w:r>
        <w:rPr>
          <w:rFonts w:ascii="Nirmala UI" w:hAnsi="Nirmala UI" w:cs="Nirmala UI"/>
        </w:rPr>
        <w:t>ඊ</w:t>
      </w:r>
      <w:r>
        <w:t xml:space="preserve"> </w:t>
      </w:r>
      <w:proofErr w:type="spellStart"/>
      <w:r>
        <w:rPr>
          <w:rFonts w:ascii="Nirmala UI" w:hAnsi="Nirmala UI" w:cs="Nirmala UI"/>
        </w:rPr>
        <w:t>හිසෙන්</w:t>
      </w:r>
      <w:proofErr w:type="spellEnd"/>
    </w:p>
    <w:p w14:paraId="7D065657" w14:textId="77777777" w:rsidR="00C750D4" w:rsidRDefault="00C750D4" w:rsidP="00C750D4">
      <w:pPr>
        <w:pStyle w:val="NormalWeb"/>
      </w:pPr>
      <w:r>
        <w:rPr>
          <w:b/>
          <w:bCs/>
        </w:rPr>
        <w:t xml:space="preserve">12. </w:t>
      </w:r>
      <w:proofErr w:type="spellStart"/>
      <w:r>
        <w:rPr>
          <w:rFonts w:ascii="Nirmala UI" w:hAnsi="Nirmala UI" w:cs="Nirmala UI"/>
          <w:b/>
          <w:bCs/>
        </w:rPr>
        <w:t>සරල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රේඛාව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ඇඳි</w:t>
      </w:r>
      <w:proofErr w:type="spellEnd"/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ඊ</w:t>
      </w:r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හිස</w:t>
      </w:r>
      <w:proofErr w:type="spellEnd"/>
      <w:r>
        <w:rPr>
          <w:b/>
          <w:bCs/>
        </w:rPr>
        <w:t xml:space="preserve"> (Arrow head) </w:t>
      </w:r>
      <w:proofErr w:type="spellStart"/>
      <w:r>
        <w:rPr>
          <w:rFonts w:ascii="Nirmala UI" w:hAnsi="Nirmala UI" w:cs="Nirmala UI"/>
          <w:b/>
          <w:bCs/>
        </w:rPr>
        <w:t>මගින්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නිරූපණය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කරන්නේ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කුමක්ද</w:t>
      </w:r>
      <w:proofErr w:type="spellEnd"/>
      <w:r>
        <w:rPr>
          <w:b/>
          <w:bCs/>
        </w:rPr>
        <w:t>?</w:t>
      </w:r>
      <w:r>
        <w:t xml:space="preserve"> </w:t>
      </w:r>
    </w:p>
    <w:p w14:paraId="53C1D2AF" w14:textId="77777777" w:rsidR="00C750D4" w:rsidRDefault="00C750D4" w:rsidP="00C750D4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උපයෝගී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ලක්ෂ්‍යය</w:t>
      </w:r>
      <w:proofErr w:type="spellEnd"/>
      <w:r>
        <w:t xml:space="preserve"> </w:t>
      </w:r>
    </w:p>
    <w:p w14:paraId="51329C55" w14:textId="77777777" w:rsidR="00C750D4" w:rsidRDefault="00C750D4" w:rsidP="00C750D4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</w:rPr>
        <w:t>විශාලත්වය</w:t>
      </w:r>
      <w:proofErr w:type="spellEnd"/>
      <w:r>
        <w:t xml:space="preserve"> </w:t>
      </w:r>
    </w:p>
    <w:p w14:paraId="3FEB722C" w14:textId="77777777" w:rsidR="00C750D4" w:rsidRDefault="00C750D4" w:rsidP="00C750D4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  <w:b/>
          <w:bCs/>
        </w:rPr>
        <w:t>බලයේ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දිශාව</w:t>
      </w:r>
      <w:proofErr w:type="spellEnd"/>
      <w:r>
        <w:t xml:space="preserve"> </w:t>
      </w:r>
    </w:p>
    <w:p w14:paraId="3FE97977" w14:textId="1DA43755" w:rsidR="00C750D4" w:rsidRDefault="00C750D4" w:rsidP="00C750D4">
      <w:pPr>
        <w:pStyle w:val="NormalWeb"/>
      </w:pPr>
      <w:r>
        <w:t xml:space="preserve">D) </w:t>
      </w:r>
      <w:proofErr w:type="spellStart"/>
      <w:r>
        <w:rPr>
          <w:rFonts w:ascii="Nirmala UI" w:hAnsi="Nirmala UI" w:cs="Nirmala UI"/>
        </w:rPr>
        <w:t>වස්තුවේ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වේගය</w:t>
      </w:r>
      <w:proofErr w:type="spellEnd"/>
    </w:p>
    <w:p w14:paraId="66DAAA5F" w14:textId="77777777" w:rsidR="00C750D4" w:rsidRDefault="00C750D4" w:rsidP="00C750D4">
      <w:pPr>
        <w:pStyle w:val="NormalWeb"/>
      </w:pPr>
      <w:r>
        <w:rPr>
          <w:b/>
          <w:bCs/>
        </w:rPr>
        <w:t xml:space="preserve">13. </w:t>
      </w:r>
      <w:proofErr w:type="spellStart"/>
      <w:r>
        <w:rPr>
          <w:rFonts w:ascii="Nirmala UI" w:hAnsi="Nirmala UI" w:cs="Nirmala UI"/>
          <w:b/>
          <w:bCs/>
        </w:rPr>
        <w:t>බලයක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උපයෝගී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ලක්ෂ්‍යය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රූපිකව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දක්වන්නේ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කෙසේද</w:t>
      </w:r>
      <w:proofErr w:type="spellEnd"/>
      <w:r>
        <w:rPr>
          <w:b/>
          <w:bCs/>
        </w:rPr>
        <w:t>?</w:t>
      </w:r>
      <w:r>
        <w:t xml:space="preserve"> </w:t>
      </w:r>
    </w:p>
    <w:p w14:paraId="03C51F93" w14:textId="77777777" w:rsidR="00C750D4" w:rsidRDefault="00C750D4" w:rsidP="00C750D4">
      <w:pPr>
        <w:pStyle w:val="NormalWeb"/>
      </w:pPr>
      <w:r>
        <w:t xml:space="preserve">A) </w:t>
      </w:r>
      <w:r>
        <w:rPr>
          <w:rFonts w:ascii="Nirmala UI" w:hAnsi="Nirmala UI" w:cs="Nirmala UI"/>
        </w:rPr>
        <w:t>ඊ</w:t>
      </w:r>
      <w:r>
        <w:t xml:space="preserve"> </w:t>
      </w:r>
      <w:proofErr w:type="spellStart"/>
      <w:r>
        <w:rPr>
          <w:rFonts w:ascii="Nirmala UI" w:hAnsi="Nirmala UI" w:cs="Nirmala UI"/>
        </w:rPr>
        <w:t>හිසක්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මගින්</w:t>
      </w:r>
      <w:proofErr w:type="spellEnd"/>
      <w:r>
        <w:t xml:space="preserve"> </w:t>
      </w:r>
    </w:p>
    <w:p w14:paraId="3BB781EE" w14:textId="77777777" w:rsidR="00C750D4" w:rsidRDefault="00C750D4" w:rsidP="00C750D4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  <w:b/>
          <w:bCs/>
        </w:rPr>
        <w:t>සරල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රේඛාව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මත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සලකුණු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කළ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තිතක්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මගින්</w:t>
      </w:r>
      <w:proofErr w:type="spellEnd"/>
      <w:r>
        <w:t xml:space="preserve"> </w:t>
      </w:r>
    </w:p>
    <w:p w14:paraId="4AEF60AA" w14:textId="77777777" w:rsidR="00C750D4" w:rsidRDefault="00C750D4" w:rsidP="00C750D4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</w:rPr>
        <w:t>රේඛාවේ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දිගින්</w:t>
      </w:r>
      <w:proofErr w:type="spellEnd"/>
      <w:r>
        <w:t xml:space="preserve"> </w:t>
      </w:r>
    </w:p>
    <w:p w14:paraId="7AE5AFAE" w14:textId="0A005CA8" w:rsidR="00C750D4" w:rsidRDefault="00C750D4" w:rsidP="00C750D4">
      <w:pPr>
        <w:pStyle w:val="NormalWeb"/>
      </w:pPr>
      <w:r>
        <w:lastRenderedPageBreak/>
        <w:t xml:space="preserve">D) </w:t>
      </w:r>
      <w:proofErr w:type="spellStart"/>
      <w:r>
        <w:rPr>
          <w:rFonts w:ascii="Nirmala UI" w:hAnsi="Nirmala UI" w:cs="Nirmala UI"/>
        </w:rPr>
        <w:t>රේඛාවට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සමාන්තරව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ඇඳි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ඉරකින්</w:t>
      </w:r>
      <w:proofErr w:type="spellEnd"/>
    </w:p>
    <w:p w14:paraId="562EDD88" w14:textId="77777777" w:rsidR="00C750D4" w:rsidRDefault="00C750D4" w:rsidP="00C750D4">
      <w:pPr>
        <w:pStyle w:val="NormalWeb"/>
      </w:pPr>
      <w:r>
        <w:rPr>
          <w:b/>
          <w:bCs/>
        </w:rPr>
        <w:t xml:space="preserve">14. </w:t>
      </w:r>
      <w:proofErr w:type="spellStart"/>
      <w:r>
        <w:rPr>
          <w:rFonts w:ascii="Nirmala UI" w:hAnsi="Nirmala UI" w:cs="Nirmala UI"/>
          <w:b/>
          <w:bCs/>
        </w:rPr>
        <w:t>බලය</w:t>
      </w:r>
      <w:proofErr w:type="spellEnd"/>
      <w:r>
        <w:rPr>
          <w:b/>
          <w:bCs/>
        </w:rPr>
        <w:t xml:space="preserve"> "</w:t>
      </w:r>
      <w:proofErr w:type="spellStart"/>
      <w:r>
        <w:rPr>
          <w:rFonts w:ascii="Nirmala UI" w:hAnsi="Nirmala UI" w:cs="Nirmala UI"/>
          <w:b/>
          <w:bCs/>
        </w:rPr>
        <w:t>දෛශික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රාශියක්</w:t>
      </w:r>
      <w:proofErr w:type="spellEnd"/>
      <w:r>
        <w:rPr>
          <w:b/>
          <w:bCs/>
        </w:rPr>
        <w:t xml:space="preserve">" (Vector quantity) </w:t>
      </w:r>
      <w:proofErr w:type="spellStart"/>
      <w:r>
        <w:rPr>
          <w:rFonts w:ascii="Nirmala UI" w:hAnsi="Nirmala UI" w:cs="Nirmala UI"/>
          <w:b/>
          <w:bCs/>
        </w:rPr>
        <w:t>ලෙස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හඳුන්වන්නේ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ඇයි</w:t>
      </w:r>
      <w:proofErr w:type="spellEnd"/>
      <w:r>
        <w:rPr>
          <w:b/>
          <w:bCs/>
        </w:rPr>
        <w:t>?</w:t>
      </w:r>
      <w:r>
        <w:t xml:space="preserve"> </w:t>
      </w:r>
    </w:p>
    <w:p w14:paraId="0DBC6118" w14:textId="77777777" w:rsidR="00C750D4" w:rsidRDefault="00C750D4" w:rsidP="00C750D4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එයට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උපයෝගී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ලක්ෂ්‍යයක්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ඇති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  <w:r>
        <w:t xml:space="preserve"> </w:t>
      </w:r>
    </w:p>
    <w:p w14:paraId="17B30A7E" w14:textId="77777777" w:rsidR="00C750D4" w:rsidRDefault="00C750D4" w:rsidP="00C750D4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</w:rPr>
        <w:t>එයට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බරක්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ඇති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  <w:r>
        <w:t xml:space="preserve"> </w:t>
      </w:r>
    </w:p>
    <w:p w14:paraId="67E709CC" w14:textId="77777777" w:rsidR="00C750D4" w:rsidRDefault="00C750D4" w:rsidP="00C750D4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  <w:b/>
          <w:bCs/>
        </w:rPr>
        <w:t>එයට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විශාලත්වයක්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මෙන්ම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දිශාවක්ද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ඇති</w:t>
      </w:r>
      <w:proofErr w:type="spellEnd"/>
      <w:r>
        <w:rPr>
          <w:b/>
          <w:bCs/>
        </w:rPr>
        <w:t xml:space="preserve"> </w:t>
      </w:r>
      <w:proofErr w:type="spellStart"/>
      <w:r>
        <w:rPr>
          <w:rFonts w:ascii="Nirmala UI" w:hAnsi="Nirmala UI" w:cs="Nirmala UI"/>
          <w:b/>
          <w:bCs/>
        </w:rPr>
        <w:t>නිසා</w:t>
      </w:r>
      <w:proofErr w:type="spellEnd"/>
      <w:r>
        <w:t xml:space="preserve"> </w:t>
      </w:r>
    </w:p>
    <w:p w14:paraId="5891A42A" w14:textId="4AA64662" w:rsidR="00C750D4" w:rsidRDefault="00C750D4" w:rsidP="00C750D4">
      <w:pPr>
        <w:pStyle w:val="NormalWeb"/>
      </w:pPr>
      <w:r>
        <w:t xml:space="preserve">D) </w:t>
      </w:r>
      <w:proofErr w:type="spellStart"/>
      <w:r>
        <w:rPr>
          <w:rFonts w:ascii="Nirmala UI" w:hAnsi="Nirmala UI" w:cs="Nirmala UI"/>
        </w:rPr>
        <w:t>එය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තරාදියකින්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මැනිය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හැකි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නිසා</w:t>
      </w:r>
      <w:proofErr w:type="spellEnd"/>
    </w:p>
    <w:p w14:paraId="5BF2B852" w14:textId="77777777" w:rsidR="009D3B28" w:rsidRDefault="009D3B28"/>
    <w:sectPr w:rsidR="009D3B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06"/>
    <w:rsid w:val="00256606"/>
    <w:rsid w:val="00622CB2"/>
    <w:rsid w:val="00891057"/>
    <w:rsid w:val="009D3B28"/>
    <w:rsid w:val="00C7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DAF9E"/>
  <w15:chartTrackingRefBased/>
  <w15:docId w15:val="{58225288-1599-4FEB-A4D0-16322C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2566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256606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66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224">
    <w:name w:val="citation-224"/>
    <w:basedOn w:val="DefaultParagraphFont"/>
    <w:rsid w:val="00256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1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Rathnayaka</dc:creator>
  <cp:keywords/>
  <dc:description/>
  <cp:lastModifiedBy>Kanishka Rathnayaka</cp:lastModifiedBy>
  <cp:revision>2</cp:revision>
  <dcterms:created xsi:type="dcterms:W3CDTF">2026-05-08T17:52:00Z</dcterms:created>
  <dcterms:modified xsi:type="dcterms:W3CDTF">2026-05-08T17:52:00Z</dcterms:modified>
</cp:coreProperties>
</file>