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D1E" w14:textId="77777777" w:rsidR="00E87326" w:rsidRPr="00E87326" w:rsidRDefault="00E87326" w:rsidP="00E87326">
      <w:pPr>
        <w:spacing w:after="120" w:line="240" w:lineRule="auto"/>
        <w:jc w:val="center"/>
        <w:outlineLvl w:val="0"/>
        <w:rPr>
          <w:rFonts w:ascii="Open Sans" w:eastAsia="Times New Roman" w:hAnsi="Open Sans" w:cs="Open Sans"/>
          <w:b/>
          <w:bCs/>
          <w:caps/>
          <w:color w:val="202020"/>
          <w:kern w:val="36"/>
          <w:sz w:val="45"/>
          <w:szCs w:val="45"/>
        </w:rPr>
      </w:pPr>
      <w:r w:rsidRPr="00E87326">
        <w:rPr>
          <w:rFonts w:ascii="Open Sans" w:eastAsia="Times New Roman" w:hAnsi="Open Sans" w:cs="Open Sans"/>
          <w:b/>
          <w:bCs/>
          <w:caps/>
          <w:color w:val="202020"/>
          <w:kern w:val="36"/>
          <w:sz w:val="45"/>
          <w:szCs w:val="45"/>
        </w:rPr>
        <w:t>UPS</w:t>
      </w:r>
    </w:p>
    <w:p w14:paraId="1AA25AB0" w14:textId="77C73A13" w:rsidR="006C1F79" w:rsidRDefault="00E87326">
      <w:r>
        <w:t>1.</w:t>
      </w:r>
    </w:p>
    <w:p w14:paraId="0942188B" w14:textId="77777777" w:rsidR="00E87326" w:rsidRDefault="00E87326" w:rsidP="00E87326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5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47B44298" w14:textId="77777777" w:rsidR="00E87326" w:rsidRDefault="00E87326" w:rsidP="00E87326">
      <w:pPr>
        <w:pStyle w:val="Heading5"/>
        <w:shd w:val="clear" w:color="auto" w:fill="FFFFFF"/>
        <w:spacing w:before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DCP 650VA</w:t>
      </w:r>
    </w:p>
    <w:p w14:paraId="696BA09A" w14:textId="77777777" w:rsidR="00E87326" w:rsidRDefault="00E87326" w:rsidP="00E87326">
      <w:pPr>
        <w:pStyle w:val="Heading5"/>
        <w:shd w:val="clear" w:color="auto" w:fill="FFFFFF"/>
        <w:spacing w:before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5,000</w:t>
      </w:r>
    </w:p>
    <w:p w14:paraId="60FD168D" w14:textId="77777777" w:rsidR="00E87326" w:rsidRDefault="00E87326" w:rsidP="00E87326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availability"/>
          <w:rFonts w:ascii="Open Sans" w:hAnsi="Open Sans" w:cs="Open Sans"/>
          <w:b/>
          <w:bCs/>
          <w:color w:val="444444"/>
          <w:sz w:val="21"/>
          <w:szCs w:val="21"/>
        </w:rPr>
        <w:t xml:space="preserve">Availability: Out </w:t>
      </w:r>
      <w:proofErr w:type="gramStart"/>
      <w:r>
        <w:rPr>
          <w:rStyle w:val="availability"/>
          <w:rFonts w:ascii="Open Sans" w:hAnsi="Open Sans" w:cs="Open Sans"/>
          <w:b/>
          <w:bCs/>
          <w:color w:val="444444"/>
          <w:sz w:val="21"/>
          <w:szCs w:val="21"/>
        </w:rPr>
        <w:t>Of</w:t>
      </w:r>
      <w:proofErr w:type="gramEnd"/>
      <w:r>
        <w:rPr>
          <w:rStyle w:val="availability"/>
          <w:rFonts w:ascii="Open Sans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6856FA8F" w14:textId="77777777" w:rsidR="00E87326" w:rsidRDefault="00E87326" w:rsidP="00E87326">
      <w:pPr>
        <w:pStyle w:val="Heading5"/>
        <w:shd w:val="clear" w:color="auto" w:fill="FFFFFF"/>
        <w:spacing w:before="0" w:line="270" w:lineRule="atLeast"/>
        <w:rPr>
          <w:rFonts w:ascii="Open Sans" w:hAnsi="Open Sans" w:cs="Open Sans"/>
          <w:color w:val="202020"/>
          <w:sz w:val="21"/>
          <w:szCs w:val="21"/>
        </w:rPr>
      </w:pPr>
      <w:r>
        <w:rPr>
          <w:rFonts w:ascii="Open Sans" w:hAnsi="Open Sans" w:cs="Open Sans"/>
          <w:b/>
          <w:bCs/>
          <w:color w:val="202020"/>
          <w:sz w:val="21"/>
          <w:szCs w:val="21"/>
        </w:rPr>
        <w:t>Specifications</w:t>
      </w:r>
    </w:p>
    <w:p w14:paraId="1BE5C656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650VA/ 390W</w:t>
      </w:r>
    </w:p>
    <w:p w14:paraId="58F6A10A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Intelligent CPU Controlled</w:t>
      </w:r>
    </w:p>
    <w:p w14:paraId="088CE7A2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Wide input range (220V Â± 25%)</w:t>
      </w:r>
    </w:p>
    <w:p w14:paraId="209EF404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Fully AVR</w:t>
      </w:r>
    </w:p>
    <w:p w14:paraId="0D03FFD8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Cold start Available</w:t>
      </w:r>
    </w:p>
    <w:p w14:paraId="6D7AB265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Strong generator </w:t>
      </w:r>
      <w:proofErr w:type="spellStart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compatibilityAutomatic</w:t>
      </w:r>
      <w:proofErr w:type="spellEnd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Battery charging in ups off mode</w:t>
      </w:r>
    </w:p>
    <w:p w14:paraId="171ABDFC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Surge Protection</w:t>
      </w:r>
    </w:p>
    <w:p w14:paraId="77F73899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With strong electromagnetism </w:t>
      </w:r>
      <w:proofErr w:type="gramStart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compatibility ,</w:t>
      </w:r>
      <w:proofErr w:type="gramEnd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no electromagnetic interference to load</w:t>
      </w:r>
    </w:p>
    <w:p w14:paraId="62432D6E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Full time EMI/RFI suppression Eliminates high frequency electrical noise that are harmful to the computer and the main case for data corrupting</w:t>
      </w:r>
    </w:p>
    <w:p w14:paraId="4632CBDF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Â Full Protection against over voltage / low </w:t>
      </w:r>
      <w:proofErr w:type="spellStart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voltageOptional</w:t>
      </w:r>
      <w:proofErr w:type="spellEnd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</w:t>
      </w:r>
      <w:proofErr w:type="gramStart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( DCP</w:t>
      </w:r>
      <w:proofErr w:type="gramEnd"/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650VA UPS with Software USB + Auto Shutdown software ) software that monitor and records input/output voltages battery status, load level.</w:t>
      </w:r>
    </w:p>
    <w:p w14:paraId="25C40DF8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SNMP+USB+RS</w:t>
      </w:r>
      <w:r w:rsidRPr="00E87326">
        <w:rPr>
          <w:rFonts w:ascii="Open Sans" w:eastAsia="Times New Roman" w:hAnsi="Open Sans" w:cs="Open Sans"/>
          <w:color w:val="444444"/>
          <w:sz w:val="21"/>
          <w:szCs w:val="21"/>
        </w:rPr>
        <w:t> - 232 multiple communications for 1-3K models</w:t>
      </w:r>
    </w:p>
    <w:p w14:paraId="6D58A268" w14:textId="77777777" w:rsidR="00E87326" w:rsidRPr="00E87326" w:rsidRDefault="00E87326" w:rsidP="00E87326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8732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Smart battery charger design to optimize battery performance</w:t>
      </w:r>
    </w:p>
    <w:p w14:paraId="263AC1A5" w14:textId="77777777" w:rsidR="00062539" w:rsidRPr="00062539" w:rsidRDefault="00062539" w:rsidP="00062539">
      <w:pPr>
        <w:numPr>
          <w:ilvl w:val="0"/>
          <w:numId w:val="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062539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062539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372394AF" w14:textId="77777777" w:rsidR="00062539" w:rsidRPr="00062539" w:rsidRDefault="00062539" w:rsidP="00062539">
      <w:pPr>
        <w:numPr>
          <w:ilvl w:val="0"/>
          <w:numId w:val="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10BF5E5" w14:textId="424424DC" w:rsidR="00E87326" w:rsidRDefault="00062539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DCP 650VA UPS is ideally suited for personal computers and peripheral equipment use with the same. Although small &amp; compact, the 650 VA consists of a host of features.</w:t>
      </w:r>
    </w:p>
    <w:p w14:paraId="4B46ED8E" w14:textId="7B142E0F" w:rsidR="00062539" w:rsidRDefault="00062539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5037EE9C" w14:textId="7B614053" w:rsidR="00062539" w:rsidRDefault="00062539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2.</w:t>
      </w:r>
    </w:p>
    <w:p w14:paraId="1682E427" w14:textId="77777777" w:rsidR="00281183" w:rsidRDefault="00281183" w:rsidP="00281183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7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36776557" w14:textId="77777777" w:rsidR="00281183" w:rsidRDefault="00281183" w:rsidP="00281183">
      <w:pPr>
        <w:pStyle w:val="Heading5"/>
        <w:shd w:val="clear" w:color="auto" w:fill="FFFFFF"/>
        <w:spacing w:before="0" w:line="420" w:lineRule="atLeast"/>
        <w:rPr>
          <w:rFonts w:ascii="Open Sans" w:hAnsi="Open Sans" w:cs="Open Sans"/>
          <w:color w:val="202020"/>
          <w:sz w:val="36"/>
          <w:szCs w:val="36"/>
        </w:rPr>
      </w:pPr>
      <w:proofErr w:type="spellStart"/>
      <w:r>
        <w:rPr>
          <w:rFonts w:ascii="Open Sans" w:hAnsi="Open Sans" w:cs="Open Sans"/>
          <w:color w:val="202020"/>
          <w:sz w:val="36"/>
          <w:szCs w:val="36"/>
        </w:rPr>
        <w:t>Prolink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Pro 700SFCU 650VA UPS</w:t>
      </w:r>
    </w:p>
    <w:p w14:paraId="1D7784C9" w14:textId="77777777" w:rsidR="00281183" w:rsidRDefault="00281183" w:rsidP="00281183">
      <w:pPr>
        <w:pStyle w:val="Heading5"/>
        <w:shd w:val="clear" w:color="auto" w:fill="FFFFFF"/>
        <w:spacing w:before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5,650</w:t>
      </w:r>
    </w:p>
    <w:p w14:paraId="0D2DE61E" w14:textId="77777777" w:rsidR="00281183" w:rsidRDefault="00281183" w:rsidP="00281183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UPS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PROLiNK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650VA WITH AVR, Short Circuit Protection, Surge Protection</w:t>
      </w:r>
    </w:p>
    <w:p w14:paraId="0584D2A1" w14:textId="77777777" w:rsidR="00281183" w:rsidRPr="00281183" w:rsidRDefault="00281183" w:rsidP="00281183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description" w:history="1">
        <w:r w:rsidRPr="002811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2811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4D98D1AD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INTELLIGENT BATTERY MANAGEMENT</w:t>
      </w:r>
    </w:p>
    <w:p w14:paraId="7AB0C511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MICROPROCESSOR CONTROL</w:t>
      </w:r>
    </w:p>
    <w:p w14:paraId="6A851A9A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SUPER FAST CHARGING</w:t>
      </w:r>
    </w:p>
    <w:p w14:paraId="0F5A88D9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TRUE 3-STEP AVR</w:t>
      </w:r>
    </w:p>
    <w:p w14:paraId="1F40ACD3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GENERATOR COMPATIBLE</w:t>
      </w:r>
    </w:p>
    <w:p w14:paraId="0F32D2C7" w14:textId="77777777" w:rsidR="00281183" w:rsidRPr="00281183" w:rsidRDefault="00281183" w:rsidP="00281183">
      <w:pPr>
        <w:pStyle w:val="ListParagraph"/>
        <w:numPr>
          <w:ilvl w:val="0"/>
          <w:numId w:val="4"/>
        </w:num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81183">
        <w:rPr>
          <w:rFonts w:ascii="Open Sans" w:eastAsia="Times New Roman" w:hAnsi="Open Sans" w:cs="Open Sans"/>
          <w:color w:val="444444"/>
          <w:sz w:val="21"/>
          <w:szCs w:val="21"/>
        </w:rPr>
        <w:t>WIDE INPUT VOLTAGE</w:t>
      </w:r>
    </w:p>
    <w:p w14:paraId="5CEDAF3B" w14:textId="77777777" w:rsidR="00281183" w:rsidRDefault="00281183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6677488E" w14:textId="77777777" w:rsidR="00062539" w:rsidRDefault="00062539"/>
    <w:sectPr w:rsidR="000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667"/>
    <w:multiLevelType w:val="multilevel"/>
    <w:tmpl w:val="E3B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277B"/>
    <w:multiLevelType w:val="multilevel"/>
    <w:tmpl w:val="C98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1090"/>
    <w:multiLevelType w:val="multilevel"/>
    <w:tmpl w:val="256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670F"/>
    <w:multiLevelType w:val="multilevel"/>
    <w:tmpl w:val="CBA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2"/>
    <w:rsid w:val="00062539"/>
    <w:rsid w:val="00281183"/>
    <w:rsid w:val="006C1F79"/>
    <w:rsid w:val="007D35A2"/>
    <w:rsid w:val="00E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D54F"/>
  <w15:chartTrackingRefBased/>
  <w15:docId w15:val="{037AD765-C38C-432C-90CC-704C8525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2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87326"/>
    <w:rPr>
      <w:color w:val="0000FF"/>
      <w:u w:val="single"/>
    </w:rPr>
  </w:style>
  <w:style w:type="character" w:customStyle="1" w:styleId="availability">
    <w:name w:val="availability"/>
    <w:basedOn w:val="DefaultParagraphFont"/>
    <w:rsid w:val="00E87326"/>
  </w:style>
  <w:style w:type="character" w:customStyle="1" w:styleId="secspan">
    <w:name w:val="sec_span"/>
    <w:basedOn w:val="DefaultParagraphFont"/>
    <w:rsid w:val="00E87326"/>
  </w:style>
  <w:style w:type="character" w:customStyle="1" w:styleId="listspace">
    <w:name w:val="list_space"/>
    <w:basedOn w:val="DefaultParagraphFont"/>
    <w:rsid w:val="00E87326"/>
  </w:style>
  <w:style w:type="paragraph" w:styleId="NormalWeb">
    <w:name w:val="Normal (Web)"/>
    <w:basedOn w:val="Normal"/>
    <w:uiPriority w:val="99"/>
    <w:semiHidden/>
    <w:unhideWhenUsed/>
    <w:rsid w:val="0028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1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14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prolink-650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prolink-650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dcp-650va/" TargetMode="External"/><Relationship Id="rId5" Type="http://schemas.openxmlformats.org/officeDocument/2006/relationships/hyperlink" Target="https://computerstore.lk/product/dcp-650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2021-09-16T12:46:00Z</dcterms:created>
  <dcterms:modified xsi:type="dcterms:W3CDTF">2021-09-16T13:53:00Z</dcterms:modified>
</cp:coreProperties>
</file>