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1FD3" w14:textId="078EC48D" w:rsidR="00AF6362" w:rsidRDefault="00EE65E3" w:rsidP="00E80BA5">
      <w:pPr>
        <w:jc w:val="center"/>
        <w:rPr>
          <w:b/>
          <w:sz w:val="32"/>
          <w:szCs w:val="32"/>
        </w:rPr>
      </w:pPr>
      <w:r w:rsidRPr="00FA40C6">
        <w:rPr>
          <w:rFonts w:hint="eastAsia"/>
          <w:b/>
          <w:sz w:val="32"/>
          <w:szCs w:val="32"/>
        </w:rPr>
        <w:t>基于</w:t>
      </w:r>
      <w:proofErr w:type="spellStart"/>
      <w:r w:rsidRPr="00FA40C6">
        <w:rPr>
          <w:rFonts w:hint="eastAsia"/>
          <w:b/>
          <w:sz w:val="32"/>
          <w:szCs w:val="32"/>
        </w:rPr>
        <w:t>M</w:t>
      </w:r>
      <w:r w:rsidRPr="00FA40C6">
        <w:rPr>
          <w:b/>
          <w:sz w:val="32"/>
          <w:szCs w:val="32"/>
        </w:rPr>
        <w:t>atlab</w:t>
      </w:r>
      <w:proofErr w:type="spellEnd"/>
      <w:r w:rsidRPr="00FA40C6">
        <w:rPr>
          <w:rFonts w:hint="eastAsia"/>
          <w:b/>
          <w:sz w:val="32"/>
          <w:szCs w:val="32"/>
        </w:rPr>
        <w:t>的磁流变阻尼器建模与数据拟合</w:t>
      </w:r>
    </w:p>
    <w:p w14:paraId="0B170781" w14:textId="77777777" w:rsidR="003E5C48" w:rsidRPr="00FA40C6" w:rsidRDefault="003E5C48" w:rsidP="00E80BA5">
      <w:pPr>
        <w:jc w:val="center"/>
        <w:rPr>
          <w:b/>
          <w:sz w:val="32"/>
          <w:szCs w:val="32"/>
        </w:rPr>
      </w:pPr>
    </w:p>
    <w:p w14:paraId="2EE478E5" w14:textId="7C6FA29F" w:rsidR="00AF6362" w:rsidRPr="00580B0A" w:rsidRDefault="00FA40C6" w:rsidP="00580B0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E5C48">
        <w:rPr>
          <w:rFonts w:ascii="宋体" w:eastAsia="宋体" w:hAnsi="宋体" w:hint="eastAsia"/>
          <w:sz w:val="24"/>
          <w:szCs w:val="24"/>
        </w:rPr>
        <w:t>本次作业是通过</w:t>
      </w:r>
      <w:r w:rsidR="00D84B75" w:rsidRPr="003E5C48">
        <w:rPr>
          <w:rFonts w:ascii="宋体" w:eastAsia="宋体" w:hAnsi="宋体" w:hint="eastAsia"/>
          <w:sz w:val="24"/>
          <w:szCs w:val="24"/>
        </w:rPr>
        <w:t>磁流变阻尼器得来的数据，使用</w:t>
      </w:r>
      <w:proofErr w:type="spellStart"/>
      <w:r w:rsidR="00D84B75" w:rsidRPr="003E5C48">
        <w:rPr>
          <w:rFonts w:ascii="宋体" w:eastAsia="宋体" w:hAnsi="宋体" w:hint="eastAsia"/>
          <w:sz w:val="24"/>
          <w:szCs w:val="24"/>
        </w:rPr>
        <w:t>M</w:t>
      </w:r>
      <w:r w:rsidR="00D84B75" w:rsidRPr="003E5C48">
        <w:rPr>
          <w:rFonts w:ascii="宋体" w:eastAsia="宋体" w:hAnsi="宋体"/>
          <w:sz w:val="24"/>
          <w:szCs w:val="24"/>
        </w:rPr>
        <w:t>atlab</w:t>
      </w:r>
      <w:proofErr w:type="spellEnd"/>
      <w:r w:rsidR="00D84B75" w:rsidRPr="003E5C48">
        <w:rPr>
          <w:rFonts w:ascii="宋体" w:eastAsia="宋体" w:hAnsi="宋体" w:hint="eastAsia"/>
          <w:sz w:val="24"/>
          <w:szCs w:val="24"/>
        </w:rPr>
        <w:t>来进行数据的拟合</w:t>
      </w:r>
      <w:r w:rsidR="00580B0A">
        <w:rPr>
          <w:rFonts w:ascii="宋体" w:eastAsia="宋体" w:hAnsi="宋体" w:hint="eastAsia"/>
          <w:sz w:val="24"/>
          <w:szCs w:val="24"/>
        </w:rPr>
        <w:t>与预测，通过对一篇论文的学习，理解了什么是磁流变阻尼器，磁流变阻尼器的工作原理是什么，下面</w:t>
      </w:r>
      <w:proofErr w:type="gramStart"/>
      <w:r w:rsidR="00580B0A">
        <w:rPr>
          <w:rFonts w:ascii="宋体" w:eastAsia="宋体" w:hAnsi="宋体" w:hint="eastAsia"/>
          <w:sz w:val="24"/>
          <w:szCs w:val="24"/>
        </w:rPr>
        <w:t>一张纸图表示</w:t>
      </w:r>
      <w:proofErr w:type="gramEnd"/>
      <w:r w:rsidR="00580B0A">
        <w:rPr>
          <w:rFonts w:ascii="宋体" w:eastAsia="宋体" w:hAnsi="宋体" w:hint="eastAsia"/>
          <w:sz w:val="24"/>
          <w:szCs w:val="24"/>
        </w:rPr>
        <w:t>的是迟滞环的形成过程，迟滞曲线的原理是</w:t>
      </w:r>
      <w:r w:rsidR="00580B0A" w:rsidRPr="00580B0A">
        <w:rPr>
          <w:rFonts w:ascii="宋体" w:eastAsia="宋体" w:hAnsi="宋体"/>
          <w:sz w:val="24"/>
          <w:szCs w:val="24"/>
        </w:rPr>
        <w:t>应变量随自变量达到某一点，之后自变量回缩至初始位置，可应变量不会降为初始值</w:t>
      </w:r>
      <w:r w:rsidR="00580B0A">
        <w:rPr>
          <w:rFonts w:ascii="宋体" w:eastAsia="宋体" w:hAnsi="宋体" w:hint="eastAsia"/>
          <w:sz w:val="24"/>
          <w:szCs w:val="24"/>
        </w:rPr>
        <w:t>。</w:t>
      </w:r>
    </w:p>
    <w:p w14:paraId="2084F50C" w14:textId="61BEAF76" w:rsidR="00580B0A" w:rsidRDefault="003A18E9" w:rsidP="00580B0A">
      <w:pPr>
        <w:jc w:val="center"/>
      </w:pPr>
      <w:r>
        <w:rPr>
          <w:noProof/>
        </w:rPr>
        <w:drawing>
          <wp:inline distT="0" distB="0" distL="0" distR="0" wp14:anchorId="41423374" wp14:editId="72867CB5">
            <wp:extent cx="3667125" cy="2461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1021757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04" cy="25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4681" w14:textId="2542685F" w:rsidR="00580B0A" w:rsidRDefault="000664AB" w:rsidP="000664A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形成过程如下，首</w:t>
      </w:r>
      <w:r w:rsidRPr="000664AB">
        <w:rPr>
          <w:rFonts w:ascii="宋体" w:eastAsia="宋体" w:hAnsi="宋体" w:hint="eastAsia"/>
          <w:sz w:val="24"/>
          <w:szCs w:val="24"/>
        </w:rPr>
        <w:t>先，在起始点创建一个小坐标系，运动点从起始点沿某条路径移动到第一个极值点，产生</w:t>
      </w:r>
      <w:proofErr w:type="gramStart"/>
      <w:r w:rsidRPr="000664AB">
        <w:rPr>
          <w:rFonts w:ascii="宋体" w:eastAsia="宋体" w:hAnsi="宋体" w:hint="eastAsia"/>
          <w:sz w:val="24"/>
          <w:szCs w:val="24"/>
        </w:rPr>
        <w:t>一个滞回回路</w:t>
      </w:r>
      <w:proofErr w:type="gramEnd"/>
      <w:r w:rsidRPr="000664AB">
        <w:rPr>
          <w:rFonts w:ascii="宋体" w:eastAsia="宋体" w:hAnsi="宋体" w:hint="eastAsia"/>
          <w:sz w:val="24"/>
          <w:szCs w:val="24"/>
        </w:rPr>
        <w:t>分支。接下来，在第一个极值点创建另一个小坐标系，运动点继续沿着类似路径移动到第二个极值点，这也会产生滞后回路的分支。然后，在第二个极值点创建第三个小坐标系，依此类推。最后，用同样的方法得到所有</w:t>
      </w:r>
      <w:proofErr w:type="gramStart"/>
      <w:r w:rsidRPr="000664AB">
        <w:rPr>
          <w:rFonts w:ascii="宋体" w:eastAsia="宋体" w:hAnsi="宋体" w:hint="eastAsia"/>
          <w:sz w:val="24"/>
          <w:szCs w:val="24"/>
        </w:rPr>
        <w:t>的滞回回路</w:t>
      </w:r>
      <w:proofErr w:type="gramEnd"/>
    </w:p>
    <w:p w14:paraId="2A7E937E" w14:textId="4F3C8B1E" w:rsidR="003A18E9" w:rsidRPr="000664AB" w:rsidRDefault="000664AB" w:rsidP="000664AB">
      <w:pPr>
        <w:ind w:firstLine="420"/>
        <w:rPr>
          <w:rFonts w:ascii="宋体" w:eastAsia="宋体" w:hAnsi="宋体" w:hint="eastAsia"/>
          <w:sz w:val="24"/>
          <w:szCs w:val="24"/>
        </w:rPr>
      </w:pPr>
      <w:r w:rsidRPr="000664AB">
        <w:rPr>
          <w:rFonts w:ascii="宋体" w:eastAsia="宋体" w:hAnsi="宋体" w:hint="eastAsia"/>
          <w:sz w:val="24"/>
          <w:szCs w:val="24"/>
        </w:rPr>
        <w:t>由于运动点的运动轨迹在每个坐标系中都是单调的、相似的，因此可以用某条单调曲线来代替规则路径，近似预测磁滞的输出。这个单调函数叫做</w:t>
      </w:r>
      <w:r w:rsidRPr="000664AB">
        <w:rPr>
          <w:rFonts w:ascii="宋体" w:eastAsia="宋体" w:hAnsi="宋体"/>
          <w:sz w:val="24"/>
          <w:szCs w:val="24"/>
        </w:rPr>
        <w:t>ho。将HO的输出和</w:t>
      </w:r>
      <w:proofErr w:type="gramStart"/>
      <w:r w:rsidRPr="000664AB">
        <w:rPr>
          <w:rFonts w:ascii="宋体" w:eastAsia="宋体" w:hAnsi="宋体"/>
          <w:sz w:val="24"/>
          <w:szCs w:val="24"/>
        </w:rPr>
        <w:t>滞环</w:t>
      </w:r>
      <w:proofErr w:type="gramEnd"/>
      <w:r w:rsidRPr="000664AB">
        <w:rPr>
          <w:rFonts w:ascii="宋体" w:eastAsia="宋体" w:hAnsi="宋体"/>
          <w:sz w:val="24"/>
          <w:szCs w:val="24"/>
        </w:rPr>
        <w:t>的输入一起送入神经网络，使神经网络的输入空间从一维扩展到二维。基于扩展输入空间，利用神经网络识别滞后非线性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D7AB6F" w14:textId="7D123C75" w:rsidR="003A18E9" w:rsidRDefault="003A18E9" w:rsidP="000664AB">
      <w:pPr>
        <w:jc w:val="center"/>
      </w:pPr>
      <w:r>
        <w:rPr>
          <w:rFonts w:hint="eastAsia"/>
          <w:noProof/>
        </w:rPr>
        <w:drawing>
          <wp:inline distT="0" distB="0" distL="0" distR="0" wp14:anchorId="0E71F573" wp14:editId="352DB76D">
            <wp:extent cx="3857625" cy="2649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1021757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45" cy="26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2C14" w14:textId="36113063" w:rsidR="000664AB" w:rsidRDefault="000664AB" w:rsidP="000664A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A3BAFB0" wp14:editId="7E484878">
            <wp:extent cx="4038600" cy="235528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01091014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125" cy="2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521" w14:textId="2DCA8041" w:rsidR="000664AB" w:rsidRDefault="000664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</w:t>
      </w:r>
      <w:r w:rsidR="001137E8">
        <w:rPr>
          <w:rFonts w:ascii="宋体" w:eastAsia="宋体" w:hAnsi="宋体" w:hint="eastAsia"/>
          <w:sz w:val="24"/>
          <w:szCs w:val="24"/>
        </w:rPr>
        <w:t>的作用是将数据导入</w:t>
      </w:r>
      <w:proofErr w:type="spellStart"/>
      <w:r w:rsidR="001137E8">
        <w:rPr>
          <w:rFonts w:ascii="宋体" w:eastAsia="宋体" w:hAnsi="宋体" w:hint="eastAsia"/>
          <w:sz w:val="24"/>
          <w:szCs w:val="24"/>
        </w:rPr>
        <w:t>m</w:t>
      </w:r>
      <w:r w:rsidR="001137E8">
        <w:rPr>
          <w:rFonts w:ascii="宋体" w:eastAsia="宋体" w:hAnsi="宋体"/>
          <w:sz w:val="24"/>
          <w:szCs w:val="24"/>
        </w:rPr>
        <w:t>atlab</w:t>
      </w:r>
      <w:proofErr w:type="spellEnd"/>
      <w:r w:rsidR="001137E8">
        <w:rPr>
          <w:rFonts w:ascii="宋体" w:eastAsia="宋体" w:hAnsi="宋体" w:hint="eastAsia"/>
          <w:sz w:val="24"/>
          <w:szCs w:val="24"/>
        </w:rPr>
        <w:t>，并且将输入输出确定，并对数据进行处理，放大一部分。</w:t>
      </w:r>
    </w:p>
    <w:p w14:paraId="4CA70F36" w14:textId="42A11AFB" w:rsidR="001137E8" w:rsidRPr="000664AB" w:rsidRDefault="001137E8" w:rsidP="001137E8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994DA90" wp14:editId="2E5D72D1">
            <wp:extent cx="3937144" cy="22193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1091017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29" cy="22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8B32" w14:textId="6CB60C7B" w:rsidR="000664AB" w:rsidRDefault="001137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上述代码的作用是通过编程形成一个迟滞算子的模型，这个模型相当于神经网络的激活函数。</w:t>
      </w:r>
    </w:p>
    <w:p w14:paraId="1F09B2E9" w14:textId="05CE6C34" w:rsidR="001137E8" w:rsidRDefault="001137E8" w:rsidP="001137E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3DAB30A" wp14:editId="5D75A882">
            <wp:extent cx="3733800" cy="31134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109102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52" cy="31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CCB9" w14:textId="539CA356" w:rsidR="001137E8" w:rsidRDefault="001137E8" w:rsidP="001137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上述代码的作用就是将数据导入神经网络，并对神经网络的各项参数进行设置，包括训练次数，误差值等，此步骤完成后就可以进行神经网络的训练了。</w:t>
      </w:r>
    </w:p>
    <w:p w14:paraId="4C35099C" w14:textId="5B98A714" w:rsidR="000664AB" w:rsidRDefault="001137E8" w:rsidP="001137E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8E48ADF" wp14:editId="59137C69">
            <wp:extent cx="5274310" cy="802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109102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96E" w14:textId="3D82C45C" w:rsidR="001137E8" w:rsidRDefault="001137E8" w:rsidP="001137E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1562686" wp14:editId="0C83F60B">
            <wp:extent cx="4667250" cy="11064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1091025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046" cy="11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D862" w14:textId="3D822B89" w:rsidR="001137E8" w:rsidRPr="000664AB" w:rsidRDefault="00895981" w:rsidP="0089598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上述代码为通过错位取数据，可以使得实际数据前一时刻的数据用来训练，后一时刻的数据用来验证当前数据。</w:t>
      </w:r>
    </w:p>
    <w:p w14:paraId="0EBCCFF4" w14:textId="5E35FA2B" w:rsidR="003A18E9" w:rsidRDefault="003A18E9">
      <w:r>
        <w:rPr>
          <w:noProof/>
        </w:rPr>
        <w:drawing>
          <wp:inline distT="0" distB="0" distL="0" distR="0" wp14:anchorId="53B51795" wp14:editId="46C3BCFC">
            <wp:extent cx="4953000" cy="23512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2261926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516" cy="23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F00B" w14:textId="297F5104" w:rsidR="003A18E9" w:rsidRPr="00895981" w:rsidRDefault="0089598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上述图形为实际数据图和神经网络训练后的图形，可以看到，曲线拟合效果较好，基本没什么误差。</w:t>
      </w:r>
    </w:p>
    <w:p w14:paraId="75A2EFE2" w14:textId="3E9D216B" w:rsidR="0044033E" w:rsidRDefault="0044033E">
      <w:r>
        <w:rPr>
          <w:rFonts w:hint="eastAsia"/>
          <w:noProof/>
        </w:rPr>
        <w:drawing>
          <wp:inline distT="0" distB="0" distL="0" distR="0" wp14:anchorId="614F6534" wp14:editId="6C4F7089">
            <wp:extent cx="5341976" cy="285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12261927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41" cy="28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E435" w14:textId="77DA1275" w:rsidR="00895981" w:rsidRPr="00895981" w:rsidRDefault="00895981">
      <w:pPr>
        <w:rPr>
          <w:rFonts w:ascii="宋体" w:eastAsia="宋体" w:hAnsi="宋体" w:hint="eastAsia"/>
          <w:sz w:val="24"/>
          <w:szCs w:val="24"/>
        </w:rPr>
      </w:pPr>
      <w:r w:rsidRPr="00895981">
        <w:rPr>
          <w:rFonts w:ascii="宋体" w:eastAsia="宋体" w:hAnsi="宋体" w:hint="eastAsia"/>
          <w:sz w:val="24"/>
          <w:szCs w:val="24"/>
        </w:rPr>
        <w:lastRenderedPageBreak/>
        <w:t>上述曲线为预测曲线和实际曲线的对比图，可以明显的看到，预测的曲线对于实际曲线有着良好的逼真性。</w:t>
      </w:r>
    </w:p>
    <w:p w14:paraId="52A4870C" w14:textId="0403066C" w:rsidR="0044033E" w:rsidRDefault="0044033E">
      <w:r>
        <w:rPr>
          <w:rFonts w:hint="eastAsia"/>
          <w:noProof/>
        </w:rPr>
        <w:drawing>
          <wp:inline distT="0" distB="0" distL="0" distR="0" wp14:anchorId="6B27F7F3" wp14:editId="588E864D">
            <wp:extent cx="5274310" cy="2817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12261927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10B7" w14:textId="7E09AC3D" w:rsidR="00895981" w:rsidRPr="00895981" w:rsidRDefault="00895981">
      <w:pPr>
        <w:rPr>
          <w:rFonts w:ascii="宋体" w:eastAsia="宋体" w:hAnsi="宋体" w:hint="eastAsia"/>
          <w:sz w:val="24"/>
          <w:szCs w:val="24"/>
        </w:rPr>
      </w:pPr>
      <w:r w:rsidRPr="00895981">
        <w:rPr>
          <w:rFonts w:ascii="宋体" w:eastAsia="宋体" w:hAnsi="宋体" w:hint="eastAsia"/>
          <w:sz w:val="24"/>
          <w:szCs w:val="24"/>
        </w:rPr>
        <w:t>上述图形为实际曲线与预测曲线的误差图形，可以看到在一段时间内，图形具有比较好的收敛性，最终显现实践效果良好。</w:t>
      </w:r>
      <w:bookmarkStart w:id="0" w:name="_GoBack"/>
      <w:bookmarkEnd w:id="0"/>
    </w:p>
    <w:sectPr w:rsidR="00895981" w:rsidRPr="0089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C6"/>
    <w:rsid w:val="000664AB"/>
    <w:rsid w:val="001137E8"/>
    <w:rsid w:val="002F4074"/>
    <w:rsid w:val="003A18E9"/>
    <w:rsid w:val="003E5C48"/>
    <w:rsid w:val="0044033E"/>
    <w:rsid w:val="00580B0A"/>
    <w:rsid w:val="00895981"/>
    <w:rsid w:val="00AF6362"/>
    <w:rsid w:val="00D84B75"/>
    <w:rsid w:val="00E80BA5"/>
    <w:rsid w:val="00EE65E3"/>
    <w:rsid w:val="00F24BC6"/>
    <w:rsid w:val="00F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71E6"/>
  <w15:chartTrackingRefBased/>
  <w15:docId w15:val="{28B2CE7E-C54B-43C2-BA2D-53CDED2D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suqiang</dc:creator>
  <cp:keywords/>
  <dc:description/>
  <cp:lastModifiedBy>suqiang</cp:lastModifiedBy>
  <cp:revision>5</cp:revision>
  <dcterms:created xsi:type="dcterms:W3CDTF">2019-01-02T09:43:00Z</dcterms:created>
  <dcterms:modified xsi:type="dcterms:W3CDTF">2019-01-09T02:34:00Z</dcterms:modified>
</cp:coreProperties>
</file>