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32C97" w14:textId="77777777" w:rsidR="002C7D86" w:rsidRPr="009653A5" w:rsidRDefault="002C7D86" w:rsidP="002C7D86">
      <w:pPr>
        <w:rPr>
          <w:rFonts w:asciiTheme="majorEastAsia" w:eastAsiaTheme="majorEastAsia" w:hAnsiTheme="majorEastAsia" w:cs="Times New Roman"/>
          <w:color w:val="000000" w:themeColor="text1"/>
          <w:sz w:val="52"/>
          <w:szCs w:val="52"/>
        </w:rPr>
      </w:pPr>
      <w:bookmarkStart w:id="0" w:name="OLE_LINK2"/>
      <w:bookmarkStart w:id="1" w:name="OLE_LINK3"/>
    </w:p>
    <w:p w14:paraId="503272B9" w14:textId="08FFC18A" w:rsidR="002C7D86" w:rsidRPr="009653A5" w:rsidRDefault="00286D8F" w:rsidP="00FE1968">
      <w:pPr>
        <w:jc w:val="center"/>
        <w:rPr>
          <w:rFonts w:asciiTheme="majorEastAsia" w:eastAsiaTheme="majorEastAsia" w:hAnsiTheme="majorEastAsia" w:cs="Times New Roman"/>
          <w:color w:val="000000" w:themeColor="text1"/>
          <w:sz w:val="52"/>
          <w:szCs w:val="52"/>
        </w:rPr>
      </w:pPr>
      <w:r w:rsidRPr="009653A5">
        <w:rPr>
          <w:rFonts w:asciiTheme="majorEastAsia" w:eastAsiaTheme="majorEastAsia" w:hAnsiTheme="majorEastAsia" w:cs="Times New Roman" w:hint="eastAsia"/>
          <w:color w:val="000000" w:themeColor="text1"/>
          <w:sz w:val="52"/>
          <w:szCs w:val="52"/>
        </w:rPr>
        <w:t>珠江数码大数据分析</w:t>
      </w:r>
      <w:r w:rsidRPr="009653A5">
        <w:rPr>
          <w:rFonts w:asciiTheme="majorEastAsia" w:eastAsiaTheme="majorEastAsia" w:hAnsiTheme="majorEastAsia" w:cs="Times New Roman"/>
          <w:color w:val="000000" w:themeColor="text1"/>
          <w:sz w:val="52"/>
          <w:szCs w:val="52"/>
        </w:rPr>
        <w:t>平台</w:t>
      </w:r>
    </w:p>
    <w:p w14:paraId="3A680EB1" w14:textId="77777777" w:rsidR="002C7D86" w:rsidRPr="009653A5" w:rsidRDefault="002F7668" w:rsidP="003A6B61">
      <w:pPr>
        <w:jc w:val="center"/>
        <w:rPr>
          <w:rFonts w:asciiTheme="majorEastAsia" w:eastAsiaTheme="majorEastAsia" w:hAnsiTheme="majorEastAsia" w:cs="Times New Roman"/>
          <w:color w:val="000000" w:themeColor="text1"/>
          <w:sz w:val="52"/>
          <w:szCs w:val="52"/>
        </w:rPr>
      </w:pPr>
      <w:r w:rsidRPr="009653A5">
        <w:rPr>
          <w:rFonts w:asciiTheme="majorEastAsia" w:eastAsiaTheme="majorEastAsia" w:hAnsiTheme="majorEastAsia" w:cs="Times New Roman"/>
          <w:color w:val="000000" w:themeColor="text1"/>
          <w:sz w:val="52"/>
          <w:szCs w:val="52"/>
        </w:rPr>
        <w:t>需求规格说明书</w:t>
      </w:r>
    </w:p>
    <w:p w14:paraId="4508789D" w14:textId="77777777" w:rsidR="003A6B61" w:rsidRPr="009653A5" w:rsidRDefault="003A6B61" w:rsidP="003A6B61">
      <w:pPr>
        <w:jc w:val="center"/>
        <w:rPr>
          <w:rFonts w:asciiTheme="majorEastAsia" w:eastAsiaTheme="majorEastAsia" w:hAnsiTheme="majorEastAsia" w:cs="Times New Roman"/>
          <w:color w:val="000000" w:themeColor="text1"/>
          <w:sz w:val="52"/>
          <w:szCs w:val="52"/>
        </w:rPr>
      </w:pPr>
    </w:p>
    <w:p w14:paraId="7107F07B" w14:textId="77777777" w:rsidR="003A6B61" w:rsidRPr="009653A5" w:rsidRDefault="003A6B61" w:rsidP="00020598">
      <w:pPr>
        <w:rPr>
          <w:rFonts w:asciiTheme="majorEastAsia" w:eastAsiaTheme="majorEastAsia" w:hAnsiTheme="majorEastAsia" w:cs="Times New Roman"/>
          <w:color w:val="000000" w:themeColor="text1"/>
          <w:sz w:val="52"/>
          <w:szCs w:val="52"/>
        </w:rPr>
      </w:pPr>
    </w:p>
    <w:p w14:paraId="58A18988" w14:textId="77777777" w:rsidR="00020598" w:rsidRPr="009653A5" w:rsidRDefault="00020598" w:rsidP="00020598">
      <w:pPr>
        <w:rPr>
          <w:rFonts w:asciiTheme="majorEastAsia" w:eastAsiaTheme="majorEastAsia" w:hAnsiTheme="majorEastAsia" w:cs="Times New Roman"/>
          <w:color w:val="000000" w:themeColor="text1"/>
          <w:sz w:val="52"/>
          <w:szCs w:val="52"/>
        </w:rPr>
      </w:pPr>
    </w:p>
    <w:p w14:paraId="48260125" w14:textId="77777777" w:rsidR="00EE18E9" w:rsidRPr="009653A5" w:rsidRDefault="00EE18E9" w:rsidP="00EE18E9">
      <w:pPr>
        <w:ind w:firstLineChars="500" w:firstLine="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项目编号：＿＿＿＿＿＿</w:t>
      </w:r>
      <w:r w:rsidRPr="009653A5">
        <w:rPr>
          <w:rFonts w:ascii="Times New Roman" w:eastAsia="宋体" w:hAnsi="Times New Roman" w:cs="Times New Roman"/>
          <w:color w:val="000000" w:themeColor="text1"/>
          <w:sz w:val="32"/>
          <w:szCs w:val="24"/>
          <w:u w:val="single"/>
        </w:rPr>
        <w:t>＿＿</w:t>
      </w:r>
      <w:r w:rsidRPr="009653A5">
        <w:rPr>
          <w:rFonts w:ascii="Times New Roman" w:eastAsia="宋体" w:hAnsi="Times New Roman" w:cs="Times New Roman"/>
          <w:color w:val="000000" w:themeColor="text1"/>
          <w:sz w:val="32"/>
          <w:szCs w:val="24"/>
        </w:rPr>
        <w:t>＿＿</w:t>
      </w:r>
    </w:p>
    <w:p w14:paraId="7506C101" w14:textId="77777777" w:rsidR="00EE18E9" w:rsidRPr="009653A5" w:rsidRDefault="00EE18E9" w:rsidP="00E63601">
      <w:pPr>
        <w:ind w:left="1600"/>
        <w:rPr>
          <w:rFonts w:ascii="Times New Roman" w:eastAsia="宋体" w:hAnsi="Times New Roman" w:cs="Times New Roman"/>
          <w:color w:val="000000" w:themeColor="text1"/>
          <w:sz w:val="32"/>
          <w:szCs w:val="24"/>
          <w:u w:val="single"/>
        </w:rPr>
      </w:pPr>
      <w:r w:rsidRPr="009653A5">
        <w:rPr>
          <w:rFonts w:ascii="Times New Roman" w:eastAsia="宋体" w:hAnsi="Times New Roman" w:cs="Times New Roman"/>
          <w:color w:val="000000" w:themeColor="text1"/>
          <w:sz w:val="32"/>
          <w:szCs w:val="24"/>
        </w:rPr>
        <w:t>项目名称：</w:t>
      </w:r>
      <w:r w:rsidRPr="009653A5">
        <w:rPr>
          <w:rFonts w:ascii="Times New Roman" w:eastAsia="宋体" w:hAnsi="Times New Roman" w:cs="Times New Roman" w:hint="eastAsia"/>
          <w:color w:val="000000" w:themeColor="text1"/>
          <w:sz w:val="32"/>
          <w:szCs w:val="24"/>
          <w:u w:val="single"/>
        </w:rPr>
        <w:t>珠江数码</w:t>
      </w:r>
      <w:r w:rsidRPr="009653A5">
        <w:rPr>
          <w:rFonts w:ascii="Times New Roman" w:eastAsia="宋体" w:hAnsi="Times New Roman" w:cs="Times New Roman"/>
          <w:color w:val="000000" w:themeColor="text1"/>
          <w:sz w:val="32"/>
          <w:szCs w:val="24"/>
          <w:u w:val="single"/>
        </w:rPr>
        <w:t>大数据收视分析平台项目</w:t>
      </w:r>
    </w:p>
    <w:p w14:paraId="1F273807" w14:textId="77777777" w:rsidR="00EE18E9" w:rsidRPr="009653A5" w:rsidRDefault="00EE18E9" w:rsidP="00E6360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填报单位：</w:t>
      </w:r>
      <w:r w:rsidRPr="009653A5">
        <w:rPr>
          <w:rFonts w:ascii="Times New Roman" w:eastAsia="宋体" w:hAnsi="Times New Roman" w:cs="Times New Roman"/>
          <w:color w:val="000000" w:themeColor="text1"/>
          <w:sz w:val="32"/>
          <w:szCs w:val="24"/>
          <w:u w:val="single"/>
        </w:rPr>
        <w:t>曙光信息产业（北京）有限公司</w:t>
      </w:r>
    </w:p>
    <w:p w14:paraId="3E9D3757" w14:textId="2EB77EA5" w:rsidR="00EE18E9" w:rsidRPr="009653A5" w:rsidRDefault="00EE18E9" w:rsidP="00E6360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填报日期：</w:t>
      </w:r>
      <w:r w:rsidR="00EA2DA9">
        <w:rPr>
          <w:rFonts w:ascii="Times New Roman" w:eastAsia="宋体" w:hAnsi="Times New Roman" w:cs="Times New Roman"/>
          <w:color w:val="000000" w:themeColor="text1"/>
          <w:sz w:val="32"/>
          <w:szCs w:val="24"/>
        </w:rPr>
        <w:t xml:space="preserve">  201</w:t>
      </w:r>
      <w:r w:rsidR="00EA2DA9">
        <w:rPr>
          <w:rFonts w:ascii="Times New Roman" w:eastAsia="宋体" w:hAnsi="Times New Roman" w:cs="Times New Roman" w:hint="eastAsia"/>
          <w:color w:val="000000" w:themeColor="text1"/>
          <w:sz w:val="32"/>
          <w:szCs w:val="24"/>
        </w:rPr>
        <w:t>5</w:t>
      </w:r>
      <w:r w:rsidRPr="009653A5">
        <w:rPr>
          <w:rFonts w:ascii="Times New Roman" w:eastAsia="宋体" w:hAnsi="Times New Roman" w:cs="Times New Roman"/>
          <w:color w:val="000000" w:themeColor="text1"/>
          <w:sz w:val="32"/>
          <w:szCs w:val="24"/>
        </w:rPr>
        <w:t xml:space="preserve"> </w:t>
      </w:r>
      <w:r w:rsidRPr="009653A5">
        <w:rPr>
          <w:rFonts w:ascii="Times New Roman" w:eastAsia="宋体" w:hAnsi="Times New Roman" w:cs="Times New Roman"/>
          <w:color w:val="000000" w:themeColor="text1"/>
          <w:sz w:val="32"/>
          <w:szCs w:val="24"/>
        </w:rPr>
        <w:t>年</w:t>
      </w:r>
      <w:r w:rsidRPr="009653A5">
        <w:rPr>
          <w:rFonts w:ascii="Times New Roman" w:eastAsia="宋体" w:hAnsi="Times New Roman" w:cs="Times New Roman"/>
          <w:color w:val="000000" w:themeColor="text1"/>
          <w:sz w:val="32"/>
          <w:szCs w:val="24"/>
        </w:rPr>
        <w:t xml:space="preserve"> </w:t>
      </w:r>
      <w:r w:rsidR="00EA2DA9">
        <w:rPr>
          <w:rFonts w:ascii="Times New Roman" w:eastAsia="宋体" w:hAnsi="Times New Roman" w:cs="Times New Roman" w:hint="eastAsia"/>
          <w:color w:val="000000" w:themeColor="text1"/>
          <w:sz w:val="32"/>
          <w:szCs w:val="24"/>
        </w:rPr>
        <w:t>11</w:t>
      </w:r>
      <w:r w:rsidRPr="009653A5">
        <w:rPr>
          <w:rFonts w:ascii="Times New Roman" w:eastAsia="宋体" w:hAnsi="Times New Roman" w:cs="Times New Roman"/>
          <w:color w:val="000000" w:themeColor="text1"/>
          <w:sz w:val="32"/>
          <w:szCs w:val="24"/>
        </w:rPr>
        <w:t>月</w:t>
      </w:r>
      <w:r w:rsidRPr="009653A5">
        <w:rPr>
          <w:rFonts w:ascii="Times New Roman" w:eastAsia="宋体" w:hAnsi="Times New Roman" w:cs="Times New Roman"/>
          <w:color w:val="000000" w:themeColor="text1"/>
          <w:sz w:val="32"/>
          <w:szCs w:val="24"/>
        </w:rPr>
        <w:t xml:space="preserve"> </w:t>
      </w:r>
      <w:r w:rsidR="00EA2DA9">
        <w:rPr>
          <w:rFonts w:ascii="Times New Roman" w:eastAsia="宋体" w:hAnsi="Times New Roman" w:cs="Times New Roman" w:hint="eastAsia"/>
          <w:color w:val="000000" w:themeColor="text1"/>
          <w:sz w:val="32"/>
          <w:szCs w:val="24"/>
        </w:rPr>
        <w:t>1</w:t>
      </w:r>
      <w:r w:rsidR="004133FC">
        <w:rPr>
          <w:rFonts w:ascii="Times New Roman" w:eastAsia="宋体" w:hAnsi="Times New Roman" w:cs="Times New Roman" w:hint="eastAsia"/>
          <w:color w:val="000000" w:themeColor="text1"/>
          <w:sz w:val="32"/>
          <w:szCs w:val="24"/>
        </w:rPr>
        <w:t>9</w:t>
      </w:r>
      <w:r w:rsidRPr="009653A5">
        <w:rPr>
          <w:rFonts w:ascii="Times New Roman" w:eastAsia="宋体" w:hAnsi="Times New Roman" w:cs="Times New Roman"/>
          <w:color w:val="000000" w:themeColor="text1"/>
          <w:sz w:val="32"/>
          <w:szCs w:val="24"/>
        </w:rPr>
        <w:t>日</w:t>
      </w:r>
    </w:p>
    <w:p w14:paraId="3060D36E" w14:textId="77777777" w:rsidR="00EE18E9" w:rsidRPr="009653A5" w:rsidRDefault="00EE18E9" w:rsidP="00E63601">
      <w:pPr>
        <w:ind w:left="1600"/>
        <w:rPr>
          <w:rFonts w:ascii="Times New Roman" w:eastAsia="宋体" w:hAnsi="Times New Roman" w:cs="Times New Roman"/>
          <w:color w:val="000000" w:themeColor="text1"/>
          <w:sz w:val="32"/>
          <w:szCs w:val="24"/>
        </w:rPr>
      </w:pPr>
    </w:p>
    <w:p w14:paraId="0D9C001A" w14:textId="77777777" w:rsidR="00EE18E9" w:rsidRPr="009653A5" w:rsidRDefault="00EE18E9" w:rsidP="00E63601">
      <w:pPr>
        <w:ind w:left="1600"/>
        <w:rPr>
          <w:rFonts w:ascii="Times New Roman" w:eastAsia="宋体" w:hAnsi="Times New Roman" w:cs="Times New Roman"/>
          <w:color w:val="000000" w:themeColor="text1"/>
          <w:sz w:val="32"/>
          <w:szCs w:val="24"/>
        </w:rPr>
      </w:pPr>
    </w:p>
    <w:p w14:paraId="34BC9075" w14:textId="77777777" w:rsidR="00EE18E9" w:rsidRPr="009653A5" w:rsidRDefault="00EE18E9" w:rsidP="00E6360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验收单位：</w:t>
      </w:r>
    </w:p>
    <w:p w14:paraId="40FE9605" w14:textId="77777777" w:rsidR="00EE18E9" w:rsidRPr="009653A5" w:rsidRDefault="00EE18E9" w:rsidP="00E63601">
      <w:pPr>
        <w:ind w:left="1600"/>
        <w:rPr>
          <w:rFonts w:ascii="Times New Roman" w:eastAsia="宋体" w:hAnsi="Times New Roman" w:cs="Times New Roman"/>
          <w:color w:val="000000" w:themeColor="text1"/>
          <w:sz w:val="32"/>
          <w:szCs w:val="24"/>
        </w:rPr>
      </w:pPr>
      <w:r w:rsidRPr="009653A5">
        <w:rPr>
          <w:rFonts w:ascii="Times New Roman" w:eastAsia="宋体" w:hAnsi="Times New Roman" w:cs="Times New Roman"/>
          <w:color w:val="000000" w:themeColor="text1"/>
          <w:sz w:val="32"/>
          <w:szCs w:val="24"/>
        </w:rPr>
        <w:t>验收日期：年月日（预）</w:t>
      </w:r>
    </w:p>
    <w:p w14:paraId="01CE1C88" w14:textId="77777777" w:rsidR="003A6B61" w:rsidRPr="009653A5" w:rsidRDefault="00EE18E9" w:rsidP="00EE18E9">
      <w:pPr>
        <w:jc w:val="center"/>
        <w:rPr>
          <w:color w:val="000000" w:themeColor="text1"/>
          <w:sz w:val="32"/>
          <w:szCs w:val="21"/>
        </w:rPr>
      </w:pPr>
      <w:r w:rsidRPr="009653A5">
        <w:rPr>
          <w:rFonts w:ascii="Times New Roman" w:eastAsia="宋体" w:hAnsi="Times New Roman" w:cs="Times New Roman"/>
          <w:color w:val="000000" w:themeColor="text1"/>
          <w:sz w:val="32"/>
          <w:szCs w:val="24"/>
        </w:rPr>
        <w:t>年月日（终）</w:t>
      </w:r>
    </w:p>
    <w:p w14:paraId="5B29314C" w14:textId="77777777" w:rsidR="003A6B61" w:rsidRPr="009653A5" w:rsidRDefault="003A6B61" w:rsidP="003A6B61">
      <w:pPr>
        <w:jc w:val="center"/>
        <w:rPr>
          <w:rFonts w:asciiTheme="majorEastAsia" w:eastAsiaTheme="majorEastAsia" w:hAnsiTheme="majorEastAsia" w:cs="Times New Roman"/>
          <w:color w:val="000000" w:themeColor="text1"/>
          <w:sz w:val="52"/>
          <w:szCs w:val="52"/>
        </w:rPr>
      </w:pPr>
    </w:p>
    <w:p w14:paraId="56550AAD" w14:textId="77777777" w:rsidR="002C7D86" w:rsidRPr="009653A5" w:rsidRDefault="002C7D86" w:rsidP="002C7D86">
      <w:pPr>
        <w:rPr>
          <w:rFonts w:ascii="Times New Roman" w:hAnsi="Times New Roman" w:cs="Times New Roman"/>
          <w:color w:val="000000" w:themeColor="text1"/>
        </w:rPr>
      </w:pPr>
    </w:p>
    <w:p w14:paraId="17876611" w14:textId="77777777" w:rsidR="00020598" w:rsidRPr="009653A5" w:rsidRDefault="00020598" w:rsidP="002C7D86">
      <w:pPr>
        <w:rPr>
          <w:rFonts w:ascii="Times New Roman" w:hAnsi="Times New Roman" w:cs="Times New Roman"/>
          <w:color w:val="000000" w:themeColor="text1"/>
        </w:rPr>
      </w:pPr>
    </w:p>
    <w:p w14:paraId="40635E23" w14:textId="77777777" w:rsidR="00020598" w:rsidRPr="009653A5" w:rsidRDefault="00020598" w:rsidP="002C7D86">
      <w:pPr>
        <w:rPr>
          <w:rFonts w:ascii="Times New Roman" w:hAnsi="Times New Roman" w:cs="Times New Roman"/>
          <w:color w:val="000000" w:themeColor="text1"/>
        </w:rPr>
      </w:pPr>
    </w:p>
    <w:p w14:paraId="3F1F34E3" w14:textId="77777777" w:rsidR="00020598" w:rsidRPr="009653A5" w:rsidRDefault="00020598" w:rsidP="002C7D86">
      <w:pPr>
        <w:rPr>
          <w:rFonts w:ascii="Times New Roman" w:hAnsi="Times New Roman" w:cs="Times New Roman"/>
          <w:color w:val="000000" w:themeColor="text1"/>
        </w:rPr>
      </w:pPr>
    </w:p>
    <w:p w14:paraId="2B3CCFF1" w14:textId="77777777" w:rsidR="00375DF0" w:rsidRPr="009653A5" w:rsidRDefault="00375DF0">
      <w:pPr>
        <w:widowControl/>
        <w:jc w:val="left"/>
        <w:rPr>
          <w:rFonts w:ascii="Times New Roman" w:hAnsi="Times New Roman" w:cs="Times New Roman"/>
          <w:color w:val="000000" w:themeColor="text1"/>
        </w:rPr>
      </w:pPr>
    </w:p>
    <w:p w14:paraId="57022478" w14:textId="77777777" w:rsidR="0074766E" w:rsidRPr="009653A5" w:rsidRDefault="0074766E" w:rsidP="00AC28F6">
      <w:pPr>
        <w:spacing w:beforeLines="50" w:before="156" w:afterLines="50" w:after="156"/>
        <w:jc w:val="center"/>
        <w:rPr>
          <w:rFonts w:ascii="黑体" w:eastAsia="黑体"/>
          <w:b/>
          <w:color w:val="000000" w:themeColor="text1"/>
          <w:sz w:val="36"/>
          <w:szCs w:val="36"/>
        </w:rPr>
      </w:pPr>
      <w:r w:rsidRPr="009653A5">
        <w:rPr>
          <w:rFonts w:ascii="黑体" w:eastAsia="黑体" w:hint="eastAsia"/>
          <w:b/>
          <w:color w:val="000000" w:themeColor="text1"/>
          <w:sz w:val="36"/>
          <w:szCs w:val="36"/>
        </w:rPr>
        <w:lastRenderedPageBreak/>
        <w:t>文档修订历史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955"/>
        <w:gridCol w:w="1417"/>
        <w:gridCol w:w="1701"/>
        <w:gridCol w:w="1559"/>
      </w:tblGrid>
      <w:tr w:rsidR="0074766E" w:rsidRPr="009653A5" w14:paraId="28071FD0" w14:textId="77777777" w:rsidTr="00434680">
        <w:tc>
          <w:tcPr>
            <w:tcW w:w="1548" w:type="dxa"/>
          </w:tcPr>
          <w:p w14:paraId="083DFA38" w14:textId="77777777" w:rsidR="0074766E" w:rsidRPr="009653A5" w:rsidRDefault="0074766E" w:rsidP="00434680">
            <w:pPr>
              <w:spacing w:line="360" w:lineRule="auto"/>
              <w:jc w:val="center"/>
              <w:rPr>
                <w:color w:val="000000" w:themeColor="text1"/>
                <w:sz w:val="24"/>
              </w:rPr>
            </w:pPr>
            <w:r w:rsidRPr="009653A5">
              <w:rPr>
                <w:rFonts w:hint="eastAsia"/>
                <w:color w:val="000000" w:themeColor="text1"/>
                <w:sz w:val="24"/>
              </w:rPr>
              <w:t>修订前版本</w:t>
            </w:r>
          </w:p>
        </w:tc>
        <w:tc>
          <w:tcPr>
            <w:tcW w:w="2955" w:type="dxa"/>
          </w:tcPr>
          <w:p w14:paraId="4CB4FC07" w14:textId="77777777" w:rsidR="0074766E" w:rsidRPr="009653A5" w:rsidRDefault="0074766E" w:rsidP="00434680">
            <w:pPr>
              <w:spacing w:line="360" w:lineRule="auto"/>
              <w:jc w:val="center"/>
              <w:rPr>
                <w:color w:val="000000" w:themeColor="text1"/>
                <w:sz w:val="24"/>
              </w:rPr>
            </w:pPr>
            <w:r w:rsidRPr="009653A5">
              <w:rPr>
                <w:rFonts w:hint="eastAsia"/>
                <w:color w:val="000000" w:themeColor="text1"/>
                <w:sz w:val="24"/>
              </w:rPr>
              <w:t>修订内容</w:t>
            </w:r>
          </w:p>
        </w:tc>
        <w:tc>
          <w:tcPr>
            <w:tcW w:w="1417" w:type="dxa"/>
          </w:tcPr>
          <w:p w14:paraId="56356F89" w14:textId="77777777" w:rsidR="0074766E" w:rsidRPr="009653A5" w:rsidRDefault="0074766E" w:rsidP="00434680">
            <w:pPr>
              <w:spacing w:line="360" w:lineRule="auto"/>
              <w:jc w:val="center"/>
              <w:rPr>
                <w:color w:val="000000" w:themeColor="text1"/>
                <w:sz w:val="24"/>
              </w:rPr>
            </w:pPr>
            <w:r w:rsidRPr="009653A5">
              <w:rPr>
                <w:rFonts w:hint="eastAsia"/>
                <w:color w:val="000000" w:themeColor="text1"/>
                <w:sz w:val="24"/>
              </w:rPr>
              <w:t>完成日期</w:t>
            </w:r>
          </w:p>
        </w:tc>
        <w:tc>
          <w:tcPr>
            <w:tcW w:w="1701" w:type="dxa"/>
          </w:tcPr>
          <w:p w14:paraId="5B04B030" w14:textId="77777777" w:rsidR="0074766E" w:rsidRPr="009653A5" w:rsidRDefault="0074766E" w:rsidP="00434680">
            <w:pPr>
              <w:spacing w:line="360" w:lineRule="auto"/>
              <w:jc w:val="center"/>
              <w:rPr>
                <w:color w:val="000000" w:themeColor="text1"/>
                <w:sz w:val="24"/>
              </w:rPr>
            </w:pPr>
            <w:r w:rsidRPr="009653A5">
              <w:rPr>
                <w:rFonts w:hint="eastAsia"/>
                <w:color w:val="000000" w:themeColor="text1"/>
                <w:sz w:val="24"/>
              </w:rPr>
              <w:t>修订人</w:t>
            </w:r>
          </w:p>
        </w:tc>
        <w:tc>
          <w:tcPr>
            <w:tcW w:w="1559" w:type="dxa"/>
          </w:tcPr>
          <w:p w14:paraId="5DE7FDF9" w14:textId="77777777" w:rsidR="0074766E" w:rsidRPr="009653A5" w:rsidRDefault="0074766E" w:rsidP="00434680">
            <w:pPr>
              <w:spacing w:line="360" w:lineRule="auto"/>
              <w:jc w:val="center"/>
              <w:rPr>
                <w:color w:val="000000" w:themeColor="text1"/>
                <w:sz w:val="24"/>
              </w:rPr>
            </w:pPr>
            <w:r w:rsidRPr="009653A5">
              <w:rPr>
                <w:rFonts w:hint="eastAsia"/>
                <w:color w:val="000000" w:themeColor="text1"/>
                <w:sz w:val="24"/>
              </w:rPr>
              <w:t>修订后版本</w:t>
            </w:r>
          </w:p>
        </w:tc>
      </w:tr>
      <w:tr w:rsidR="0074766E" w:rsidRPr="009653A5" w14:paraId="35370476" w14:textId="77777777" w:rsidTr="00434680">
        <w:tc>
          <w:tcPr>
            <w:tcW w:w="1548" w:type="dxa"/>
          </w:tcPr>
          <w:p w14:paraId="345C26AF" w14:textId="77777777" w:rsidR="0074766E" w:rsidRPr="009653A5" w:rsidRDefault="0074766E" w:rsidP="00434680">
            <w:pPr>
              <w:spacing w:line="360" w:lineRule="auto"/>
              <w:jc w:val="center"/>
              <w:rPr>
                <w:i/>
                <w:color w:val="000000" w:themeColor="text1"/>
                <w:sz w:val="24"/>
              </w:rPr>
            </w:pPr>
          </w:p>
        </w:tc>
        <w:tc>
          <w:tcPr>
            <w:tcW w:w="2955" w:type="dxa"/>
          </w:tcPr>
          <w:p w14:paraId="4E44E349" w14:textId="77777777" w:rsidR="0074766E" w:rsidRPr="009653A5" w:rsidRDefault="0074766E" w:rsidP="00434680">
            <w:pPr>
              <w:spacing w:line="360" w:lineRule="auto"/>
              <w:jc w:val="center"/>
              <w:rPr>
                <w:i/>
                <w:color w:val="000000" w:themeColor="text1"/>
                <w:sz w:val="24"/>
              </w:rPr>
            </w:pPr>
            <w:r w:rsidRPr="009653A5">
              <w:rPr>
                <w:rFonts w:hint="eastAsia"/>
                <w:iCs/>
                <w:color w:val="000000" w:themeColor="text1"/>
                <w:sz w:val="24"/>
              </w:rPr>
              <w:t>新建文档</w:t>
            </w:r>
          </w:p>
        </w:tc>
        <w:tc>
          <w:tcPr>
            <w:tcW w:w="1417" w:type="dxa"/>
          </w:tcPr>
          <w:p w14:paraId="43D04DF2" w14:textId="723BFEFA" w:rsidR="0074766E" w:rsidRPr="009653A5" w:rsidRDefault="0074766E" w:rsidP="001A520B">
            <w:pPr>
              <w:spacing w:line="360" w:lineRule="auto"/>
              <w:jc w:val="center"/>
              <w:rPr>
                <w:i/>
                <w:color w:val="000000" w:themeColor="text1"/>
                <w:sz w:val="24"/>
              </w:rPr>
            </w:pPr>
            <w:r w:rsidRPr="009653A5">
              <w:rPr>
                <w:rFonts w:hint="eastAsia"/>
                <w:iCs/>
                <w:color w:val="000000" w:themeColor="text1"/>
                <w:sz w:val="24"/>
              </w:rPr>
              <w:t>2015.</w:t>
            </w:r>
            <w:r w:rsidR="001B7361">
              <w:rPr>
                <w:rFonts w:hint="eastAsia"/>
                <w:iCs/>
                <w:color w:val="000000" w:themeColor="text1"/>
                <w:sz w:val="24"/>
              </w:rPr>
              <w:t>11</w:t>
            </w:r>
            <w:r w:rsidRPr="009653A5">
              <w:rPr>
                <w:rFonts w:hint="eastAsia"/>
                <w:iCs/>
                <w:color w:val="000000" w:themeColor="text1"/>
                <w:sz w:val="24"/>
              </w:rPr>
              <w:t>.</w:t>
            </w:r>
            <w:r w:rsidR="001A520B">
              <w:rPr>
                <w:rFonts w:hint="eastAsia"/>
                <w:iCs/>
                <w:color w:val="000000" w:themeColor="text1"/>
                <w:sz w:val="24"/>
              </w:rPr>
              <w:t>19</w:t>
            </w:r>
          </w:p>
        </w:tc>
        <w:tc>
          <w:tcPr>
            <w:tcW w:w="1701" w:type="dxa"/>
          </w:tcPr>
          <w:p w14:paraId="294B225E" w14:textId="76854E2B" w:rsidR="0074766E" w:rsidRPr="009653A5" w:rsidRDefault="001A520B" w:rsidP="00434680">
            <w:pPr>
              <w:spacing w:line="360" w:lineRule="auto"/>
              <w:jc w:val="center"/>
              <w:rPr>
                <w:i/>
                <w:color w:val="000000" w:themeColor="text1"/>
                <w:sz w:val="24"/>
              </w:rPr>
            </w:pPr>
            <w:r>
              <w:rPr>
                <w:rFonts w:hint="eastAsia"/>
                <w:i/>
                <w:color w:val="000000" w:themeColor="text1"/>
                <w:sz w:val="24"/>
              </w:rPr>
              <w:t>李晋钢</w:t>
            </w:r>
          </w:p>
        </w:tc>
        <w:tc>
          <w:tcPr>
            <w:tcW w:w="1559" w:type="dxa"/>
          </w:tcPr>
          <w:p w14:paraId="427247BD" w14:textId="77777777" w:rsidR="0074766E" w:rsidRPr="009653A5" w:rsidRDefault="0074766E" w:rsidP="00434680">
            <w:pPr>
              <w:spacing w:line="360" w:lineRule="auto"/>
              <w:jc w:val="center"/>
              <w:rPr>
                <w:i/>
                <w:color w:val="000000" w:themeColor="text1"/>
                <w:sz w:val="24"/>
              </w:rPr>
            </w:pPr>
            <w:r w:rsidRPr="009653A5">
              <w:rPr>
                <w:rFonts w:hint="eastAsia"/>
                <w:iCs/>
                <w:color w:val="000000" w:themeColor="text1"/>
                <w:sz w:val="24"/>
              </w:rPr>
              <w:t>1.0.0</w:t>
            </w:r>
          </w:p>
        </w:tc>
      </w:tr>
      <w:tr w:rsidR="0074766E" w:rsidRPr="009653A5" w14:paraId="75A2C6C6" w14:textId="77777777" w:rsidTr="00434680">
        <w:tc>
          <w:tcPr>
            <w:tcW w:w="1548" w:type="dxa"/>
          </w:tcPr>
          <w:p w14:paraId="276AD69B" w14:textId="77777777" w:rsidR="0074766E" w:rsidRPr="009653A5" w:rsidRDefault="0074766E" w:rsidP="00434680">
            <w:pPr>
              <w:spacing w:line="360" w:lineRule="auto"/>
              <w:jc w:val="center"/>
              <w:rPr>
                <w:color w:val="000000" w:themeColor="text1"/>
                <w:sz w:val="24"/>
              </w:rPr>
            </w:pPr>
          </w:p>
        </w:tc>
        <w:tc>
          <w:tcPr>
            <w:tcW w:w="2955" w:type="dxa"/>
          </w:tcPr>
          <w:p w14:paraId="48B7B6F3" w14:textId="77777777" w:rsidR="0074766E" w:rsidRPr="009653A5" w:rsidRDefault="0074766E" w:rsidP="00434680">
            <w:pPr>
              <w:spacing w:line="360" w:lineRule="auto"/>
              <w:jc w:val="center"/>
              <w:rPr>
                <w:color w:val="000000" w:themeColor="text1"/>
                <w:sz w:val="24"/>
              </w:rPr>
            </w:pPr>
          </w:p>
        </w:tc>
        <w:tc>
          <w:tcPr>
            <w:tcW w:w="1417" w:type="dxa"/>
          </w:tcPr>
          <w:p w14:paraId="4AF25C6C" w14:textId="77777777" w:rsidR="0074766E" w:rsidRPr="009653A5" w:rsidRDefault="0074766E" w:rsidP="00434680">
            <w:pPr>
              <w:spacing w:line="360" w:lineRule="auto"/>
              <w:jc w:val="center"/>
              <w:rPr>
                <w:color w:val="000000" w:themeColor="text1"/>
                <w:sz w:val="24"/>
              </w:rPr>
            </w:pPr>
          </w:p>
        </w:tc>
        <w:tc>
          <w:tcPr>
            <w:tcW w:w="1701" w:type="dxa"/>
          </w:tcPr>
          <w:p w14:paraId="4ED07466" w14:textId="77777777" w:rsidR="0074766E" w:rsidRPr="009653A5" w:rsidRDefault="0074766E" w:rsidP="00434680">
            <w:pPr>
              <w:spacing w:line="360" w:lineRule="auto"/>
              <w:jc w:val="center"/>
              <w:rPr>
                <w:color w:val="000000" w:themeColor="text1"/>
                <w:sz w:val="24"/>
              </w:rPr>
            </w:pPr>
          </w:p>
        </w:tc>
        <w:tc>
          <w:tcPr>
            <w:tcW w:w="1559" w:type="dxa"/>
          </w:tcPr>
          <w:p w14:paraId="2E0E4CBD" w14:textId="77777777" w:rsidR="0074766E" w:rsidRPr="009653A5" w:rsidRDefault="0074766E" w:rsidP="00434680">
            <w:pPr>
              <w:spacing w:line="360" w:lineRule="auto"/>
              <w:jc w:val="center"/>
              <w:rPr>
                <w:color w:val="000000" w:themeColor="text1"/>
                <w:sz w:val="24"/>
              </w:rPr>
            </w:pPr>
          </w:p>
        </w:tc>
      </w:tr>
      <w:tr w:rsidR="0074766E" w:rsidRPr="009653A5" w14:paraId="2D1E1EB7" w14:textId="77777777" w:rsidTr="00434680">
        <w:tc>
          <w:tcPr>
            <w:tcW w:w="1548" w:type="dxa"/>
          </w:tcPr>
          <w:p w14:paraId="00B08B27" w14:textId="77777777" w:rsidR="0074766E" w:rsidRPr="009653A5" w:rsidRDefault="0074766E" w:rsidP="00434680">
            <w:pPr>
              <w:spacing w:line="360" w:lineRule="auto"/>
              <w:jc w:val="center"/>
              <w:rPr>
                <w:color w:val="000000" w:themeColor="text1"/>
                <w:sz w:val="24"/>
              </w:rPr>
            </w:pPr>
          </w:p>
        </w:tc>
        <w:tc>
          <w:tcPr>
            <w:tcW w:w="2955" w:type="dxa"/>
          </w:tcPr>
          <w:p w14:paraId="0FD6F5F7" w14:textId="77777777" w:rsidR="0074766E" w:rsidRPr="009653A5" w:rsidRDefault="0074766E" w:rsidP="00434680">
            <w:pPr>
              <w:spacing w:line="360" w:lineRule="auto"/>
              <w:jc w:val="center"/>
              <w:rPr>
                <w:color w:val="000000" w:themeColor="text1"/>
                <w:sz w:val="24"/>
              </w:rPr>
            </w:pPr>
          </w:p>
        </w:tc>
        <w:tc>
          <w:tcPr>
            <w:tcW w:w="1417" w:type="dxa"/>
          </w:tcPr>
          <w:p w14:paraId="44A6D14F" w14:textId="77777777" w:rsidR="0074766E" w:rsidRPr="009653A5" w:rsidRDefault="0074766E" w:rsidP="00434680">
            <w:pPr>
              <w:spacing w:line="360" w:lineRule="auto"/>
              <w:jc w:val="center"/>
              <w:rPr>
                <w:color w:val="000000" w:themeColor="text1"/>
                <w:sz w:val="24"/>
              </w:rPr>
            </w:pPr>
          </w:p>
        </w:tc>
        <w:tc>
          <w:tcPr>
            <w:tcW w:w="1701" w:type="dxa"/>
          </w:tcPr>
          <w:p w14:paraId="4EB89B1A" w14:textId="77777777" w:rsidR="0074766E" w:rsidRPr="009653A5" w:rsidRDefault="0074766E" w:rsidP="00434680">
            <w:pPr>
              <w:spacing w:line="360" w:lineRule="auto"/>
              <w:jc w:val="center"/>
              <w:rPr>
                <w:color w:val="000000" w:themeColor="text1"/>
                <w:sz w:val="24"/>
              </w:rPr>
            </w:pPr>
          </w:p>
        </w:tc>
        <w:tc>
          <w:tcPr>
            <w:tcW w:w="1559" w:type="dxa"/>
          </w:tcPr>
          <w:p w14:paraId="1B231D0C" w14:textId="77777777" w:rsidR="0074766E" w:rsidRPr="009653A5" w:rsidRDefault="0074766E" w:rsidP="00434680">
            <w:pPr>
              <w:spacing w:line="360" w:lineRule="auto"/>
              <w:jc w:val="center"/>
              <w:rPr>
                <w:color w:val="000000" w:themeColor="text1"/>
                <w:sz w:val="24"/>
              </w:rPr>
            </w:pPr>
          </w:p>
        </w:tc>
      </w:tr>
    </w:tbl>
    <w:p w14:paraId="778D25A6" w14:textId="77777777" w:rsidR="0074766E" w:rsidRPr="009653A5" w:rsidRDefault="0074766E" w:rsidP="0074766E">
      <w:pPr>
        <w:jc w:val="left"/>
        <w:rPr>
          <w:color w:val="000000" w:themeColor="text1"/>
        </w:rPr>
      </w:pPr>
    </w:p>
    <w:p w14:paraId="7CEA42F8" w14:textId="77777777" w:rsidR="0074766E" w:rsidRPr="009653A5" w:rsidRDefault="0074766E" w:rsidP="0074766E">
      <w:pPr>
        <w:spacing w:line="360" w:lineRule="auto"/>
        <w:jc w:val="left"/>
        <w:rPr>
          <w:color w:val="000000" w:themeColor="text1"/>
          <w:sz w:val="18"/>
          <w:szCs w:val="18"/>
        </w:rPr>
      </w:pPr>
      <w:r w:rsidRPr="009653A5">
        <w:rPr>
          <w:rFonts w:hint="eastAsia"/>
          <w:color w:val="000000" w:themeColor="text1"/>
          <w:sz w:val="18"/>
          <w:szCs w:val="18"/>
        </w:rPr>
        <w:t>注：“草稿”状态的文档版本为</w:t>
      </w:r>
      <w:r w:rsidRPr="009653A5">
        <w:rPr>
          <w:rFonts w:hint="eastAsia"/>
          <w:color w:val="000000" w:themeColor="text1"/>
          <w:sz w:val="18"/>
          <w:szCs w:val="18"/>
        </w:rPr>
        <w:t>0.Y.Z</w:t>
      </w:r>
      <w:r w:rsidRPr="009653A5">
        <w:rPr>
          <w:rFonts w:hint="eastAsia"/>
          <w:color w:val="000000" w:themeColor="text1"/>
          <w:sz w:val="18"/>
          <w:szCs w:val="18"/>
        </w:rPr>
        <w:t>，</w:t>
      </w:r>
      <w:r w:rsidRPr="009653A5">
        <w:rPr>
          <w:rFonts w:hint="eastAsia"/>
          <w:color w:val="000000" w:themeColor="text1"/>
          <w:sz w:val="18"/>
          <w:szCs w:val="18"/>
        </w:rPr>
        <w:t>Y</w:t>
      </w:r>
      <w:r w:rsidRPr="009653A5">
        <w:rPr>
          <w:rFonts w:ascii="宋体" w:hAnsi="宋体" w:hint="eastAsia"/>
          <w:color w:val="000000" w:themeColor="text1"/>
          <w:sz w:val="18"/>
          <w:szCs w:val="18"/>
        </w:rPr>
        <w:t>≥0，Z&gt;0，</w:t>
      </w:r>
      <w:r w:rsidRPr="009653A5">
        <w:rPr>
          <w:rFonts w:hint="eastAsia"/>
          <w:color w:val="000000" w:themeColor="text1"/>
          <w:sz w:val="18"/>
          <w:szCs w:val="18"/>
        </w:rPr>
        <w:t>Y</w:t>
      </w:r>
      <w:r w:rsidRPr="009653A5">
        <w:rPr>
          <w:rFonts w:hint="eastAsia"/>
          <w:color w:val="000000" w:themeColor="text1"/>
          <w:sz w:val="18"/>
          <w:szCs w:val="18"/>
        </w:rPr>
        <w:t>、</w:t>
      </w:r>
      <w:r w:rsidRPr="009653A5">
        <w:rPr>
          <w:rFonts w:hint="eastAsia"/>
          <w:color w:val="000000" w:themeColor="text1"/>
          <w:sz w:val="18"/>
          <w:szCs w:val="18"/>
        </w:rPr>
        <w:t>Z</w:t>
      </w:r>
      <w:r w:rsidRPr="009653A5">
        <w:rPr>
          <w:rFonts w:hint="eastAsia"/>
          <w:color w:val="000000" w:themeColor="text1"/>
          <w:sz w:val="18"/>
          <w:szCs w:val="18"/>
        </w:rPr>
        <w:t>的数值不断累加；</w:t>
      </w:r>
    </w:p>
    <w:p w14:paraId="42181310" w14:textId="77777777" w:rsidR="0074766E" w:rsidRPr="009653A5" w:rsidRDefault="0074766E" w:rsidP="0074766E">
      <w:pPr>
        <w:spacing w:line="360" w:lineRule="auto"/>
        <w:jc w:val="left"/>
        <w:rPr>
          <w:color w:val="000000" w:themeColor="text1"/>
          <w:sz w:val="18"/>
          <w:szCs w:val="18"/>
        </w:rPr>
      </w:pPr>
      <w:r w:rsidRPr="009653A5">
        <w:rPr>
          <w:rFonts w:hint="eastAsia"/>
          <w:color w:val="000000" w:themeColor="text1"/>
          <w:sz w:val="18"/>
          <w:szCs w:val="18"/>
        </w:rPr>
        <w:t>“正式发布”状态的文档版本为</w:t>
      </w:r>
      <w:r w:rsidRPr="009653A5">
        <w:rPr>
          <w:rFonts w:hint="eastAsia"/>
          <w:color w:val="000000" w:themeColor="text1"/>
          <w:sz w:val="18"/>
          <w:szCs w:val="18"/>
        </w:rPr>
        <w:t>X.Y</w:t>
      </w:r>
      <w:r w:rsidRPr="009653A5">
        <w:rPr>
          <w:rFonts w:hint="eastAsia"/>
          <w:color w:val="000000" w:themeColor="text1"/>
          <w:sz w:val="18"/>
          <w:szCs w:val="18"/>
        </w:rPr>
        <w:t>，</w:t>
      </w:r>
      <w:r w:rsidRPr="009653A5">
        <w:rPr>
          <w:rFonts w:hint="eastAsia"/>
          <w:color w:val="000000" w:themeColor="text1"/>
          <w:sz w:val="18"/>
          <w:szCs w:val="18"/>
        </w:rPr>
        <w:t>X</w:t>
      </w:r>
      <w:r w:rsidRPr="009653A5">
        <w:rPr>
          <w:rFonts w:ascii="宋体" w:hAnsi="宋体" w:hint="eastAsia"/>
          <w:color w:val="000000" w:themeColor="text1"/>
          <w:sz w:val="18"/>
          <w:szCs w:val="18"/>
        </w:rPr>
        <w:t>≥</w:t>
      </w:r>
      <w:r w:rsidRPr="009653A5">
        <w:rPr>
          <w:rFonts w:hint="eastAsia"/>
          <w:color w:val="000000" w:themeColor="text1"/>
          <w:sz w:val="18"/>
          <w:szCs w:val="18"/>
        </w:rPr>
        <w:t>1</w:t>
      </w:r>
      <w:r w:rsidRPr="009653A5">
        <w:rPr>
          <w:rFonts w:hint="eastAsia"/>
          <w:color w:val="000000" w:themeColor="text1"/>
          <w:sz w:val="18"/>
          <w:szCs w:val="18"/>
        </w:rPr>
        <w:t>，</w:t>
      </w:r>
      <w:r w:rsidRPr="009653A5">
        <w:rPr>
          <w:rFonts w:hint="eastAsia"/>
          <w:color w:val="000000" w:themeColor="text1"/>
          <w:sz w:val="18"/>
          <w:szCs w:val="18"/>
        </w:rPr>
        <w:t>Y</w:t>
      </w:r>
      <w:r w:rsidRPr="009653A5">
        <w:rPr>
          <w:rFonts w:ascii="宋体" w:hAnsi="宋体" w:hint="eastAsia"/>
          <w:color w:val="000000" w:themeColor="text1"/>
          <w:sz w:val="18"/>
          <w:szCs w:val="18"/>
        </w:rPr>
        <w:t>≥</w:t>
      </w:r>
      <w:r w:rsidRPr="009653A5">
        <w:rPr>
          <w:rFonts w:hint="eastAsia"/>
          <w:color w:val="000000" w:themeColor="text1"/>
          <w:sz w:val="18"/>
          <w:szCs w:val="18"/>
        </w:rPr>
        <w:t>0</w:t>
      </w:r>
      <w:r w:rsidRPr="009653A5">
        <w:rPr>
          <w:rFonts w:hint="eastAsia"/>
          <w:color w:val="000000" w:themeColor="text1"/>
          <w:sz w:val="18"/>
          <w:szCs w:val="18"/>
        </w:rPr>
        <w:t>，且</w:t>
      </w:r>
      <w:r w:rsidRPr="009653A5">
        <w:rPr>
          <w:rFonts w:hint="eastAsia"/>
          <w:color w:val="000000" w:themeColor="text1"/>
          <w:sz w:val="18"/>
          <w:szCs w:val="18"/>
        </w:rPr>
        <w:t>X</w:t>
      </w:r>
      <w:r w:rsidRPr="009653A5">
        <w:rPr>
          <w:rFonts w:hint="eastAsia"/>
          <w:color w:val="000000" w:themeColor="text1"/>
          <w:sz w:val="18"/>
          <w:szCs w:val="18"/>
        </w:rPr>
        <w:t>、</w:t>
      </w:r>
      <w:r w:rsidRPr="009653A5">
        <w:rPr>
          <w:rFonts w:hint="eastAsia"/>
          <w:color w:val="000000" w:themeColor="text1"/>
          <w:sz w:val="18"/>
          <w:szCs w:val="18"/>
        </w:rPr>
        <w:t>Y</w:t>
      </w:r>
      <w:r w:rsidRPr="009653A5">
        <w:rPr>
          <w:rFonts w:hint="eastAsia"/>
          <w:color w:val="000000" w:themeColor="text1"/>
          <w:sz w:val="18"/>
          <w:szCs w:val="18"/>
        </w:rPr>
        <w:t>值不断累加；</w:t>
      </w:r>
    </w:p>
    <w:p w14:paraId="30A0271A" w14:textId="77777777" w:rsidR="0074766E" w:rsidRPr="009653A5" w:rsidRDefault="0074766E" w:rsidP="0074766E">
      <w:pPr>
        <w:spacing w:line="360" w:lineRule="auto"/>
        <w:jc w:val="left"/>
        <w:rPr>
          <w:rFonts w:ascii="黑体" w:eastAsia="黑体" w:hAnsi="宋体"/>
          <w:b/>
          <w:color w:val="000000" w:themeColor="text1"/>
          <w:sz w:val="32"/>
          <w:szCs w:val="32"/>
        </w:rPr>
        <w:sectPr w:rsidR="0074766E" w:rsidRPr="009653A5">
          <w:footerReference w:type="default" r:id="rId8"/>
          <w:headerReference w:type="first" r:id="rId9"/>
          <w:footerReference w:type="first" r:id="rId10"/>
          <w:pgSz w:w="11906" w:h="16838"/>
          <w:pgMar w:top="1134" w:right="1134" w:bottom="1134" w:left="1134" w:header="851" w:footer="680" w:gutter="284"/>
          <w:pgNumType w:start="1"/>
          <w:cols w:space="720"/>
          <w:titlePg/>
          <w:docGrid w:type="lines" w:linePitch="312"/>
        </w:sectPr>
      </w:pPr>
      <w:r w:rsidRPr="009653A5">
        <w:rPr>
          <w:rFonts w:hint="eastAsia"/>
          <w:color w:val="000000" w:themeColor="text1"/>
          <w:sz w:val="18"/>
          <w:szCs w:val="18"/>
        </w:rPr>
        <w:t>“正在修改”状态的文档指对“正式发布”后的文档进行修改，文档版本为</w:t>
      </w:r>
      <w:r w:rsidRPr="009653A5">
        <w:rPr>
          <w:rFonts w:hint="eastAsia"/>
          <w:color w:val="000000" w:themeColor="text1"/>
          <w:sz w:val="18"/>
          <w:szCs w:val="18"/>
        </w:rPr>
        <w:t>X.Y.Z</w:t>
      </w:r>
      <w:r w:rsidRPr="009653A5">
        <w:rPr>
          <w:rFonts w:hint="eastAsia"/>
          <w:color w:val="000000" w:themeColor="text1"/>
          <w:sz w:val="18"/>
          <w:szCs w:val="18"/>
        </w:rPr>
        <w:t>，其中</w:t>
      </w:r>
      <w:r w:rsidRPr="009653A5">
        <w:rPr>
          <w:rFonts w:hint="eastAsia"/>
          <w:color w:val="000000" w:themeColor="text1"/>
          <w:sz w:val="18"/>
          <w:szCs w:val="18"/>
        </w:rPr>
        <w:t>X.Y</w:t>
      </w:r>
      <w:r w:rsidRPr="009653A5">
        <w:rPr>
          <w:rFonts w:hint="eastAsia"/>
          <w:color w:val="000000" w:themeColor="text1"/>
          <w:sz w:val="18"/>
          <w:szCs w:val="18"/>
        </w:rPr>
        <w:t>同修改之前的文档版本号，</w:t>
      </w:r>
      <w:r w:rsidRPr="009653A5">
        <w:rPr>
          <w:rFonts w:ascii="宋体" w:hAnsi="宋体" w:hint="eastAsia"/>
          <w:color w:val="000000" w:themeColor="text1"/>
          <w:sz w:val="18"/>
          <w:szCs w:val="18"/>
        </w:rPr>
        <w:t>Z&gt;0，Z的数值不断累加</w:t>
      </w:r>
    </w:p>
    <w:p w14:paraId="0B08E591" w14:textId="77777777" w:rsidR="0074766E" w:rsidRPr="009653A5" w:rsidRDefault="0074766E">
      <w:pPr>
        <w:widowControl/>
        <w:jc w:val="left"/>
        <w:rPr>
          <w:rFonts w:ascii="Times New Roman" w:hAnsi="Times New Roman" w:cs="Times New Roman"/>
          <w:color w:val="000000" w:themeColor="text1"/>
        </w:rPr>
      </w:pPr>
    </w:p>
    <w:bookmarkStart w:id="2" w:name="_GoBack"/>
    <w:bookmarkEnd w:id="2"/>
    <w:p w14:paraId="1954B24D" w14:textId="77777777" w:rsidR="000B2C40" w:rsidRDefault="009E4D3A">
      <w:pPr>
        <w:pStyle w:val="TOC1"/>
        <w:tabs>
          <w:tab w:val="left" w:pos="420"/>
          <w:tab w:val="right" w:leader="dot" w:pos="8296"/>
        </w:tabs>
        <w:rPr>
          <w:noProof/>
          <w:kern w:val="0"/>
          <w:sz w:val="24"/>
          <w:szCs w:val="24"/>
        </w:rPr>
      </w:pPr>
      <w:r w:rsidRPr="009653A5">
        <w:rPr>
          <w:rFonts w:ascii="Times New Roman" w:hAnsi="Times New Roman" w:cs="Times New Roman"/>
          <w:color w:val="000000" w:themeColor="text1"/>
        </w:rPr>
        <w:fldChar w:fldCharType="begin"/>
      </w:r>
      <w:r w:rsidR="00375DF0" w:rsidRPr="009653A5">
        <w:rPr>
          <w:rFonts w:ascii="Times New Roman" w:hAnsi="Times New Roman" w:cs="Times New Roman"/>
          <w:color w:val="000000" w:themeColor="text1"/>
        </w:rPr>
        <w:instrText xml:space="preserve"> TOC \o "1-3" \h \z \u </w:instrText>
      </w:r>
      <w:r w:rsidRPr="009653A5">
        <w:rPr>
          <w:rFonts w:ascii="Times New Roman" w:hAnsi="Times New Roman" w:cs="Times New Roman"/>
          <w:color w:val="000000" w:themeColor="text1"/>
        </w:rPr>
        <w:fldChar w:fldCharType="separate"/>
      </w:r>
      <w:hyperlink w:anchor="_Toc461195576" w:history="1">
        <w:r w:rsidR="000B2C40" w:rsidRPr="00E274E3">
          <w:rPr>
            <w:rStyle w:val="Hyperlink"/>
            <w:rFonts w:ascii="Times New Roman" w:hAnsi="Times New Roman" w:cs="Times New Roman"/>
            <w:noProof/>
          </w:rPr>
          <w:t>1</w:t>
        </w:r>
        <w:r w:rsidR="000B2C40">
          <w:rPr>
            <w:noProof/>
            <w:kern w:val="0"/>
            <w:sz w:val="24"/>
            <w:szCs w:val="24"/>
          </w:rPr>
          <w:tab/>
        </w:r>
        <w:r w:rsidR="000B2C40" w:rsidRPr="00E274E3">
          <w:rPr>
            <w:rStyle w:val="Hyperlink"/>
            <w:rFonts w:ascii="Times New Roman" w:hAnsi="Times New Roman" w:cs="Times New Roman" w:hint="eastAsia"/>
            <w:noProof/>
          </w:rPr>
          <w:t>项目概述</w:t>
        </w:r>
        <w:r w:rsidR="000B2C40">
          <w:rPr>
            <w:noProof/>
            <w:webHidden/>
          </w:rPr>
          <w:tab/>
        </w:r>
        <w:r w:rsidR="000B2C40">
          <w:rPr>
            <w:noProof/>
            <w:webHidden/>
          </w:rPr>
          <w:fldChar w:fldCharType="begin"/>
        </w:r>
        <w:r w:rsidR="000B2C40">
          <w:rPr>
            <w:noProof/>
            <w:webHidden/>
          </w:rPr>
          <w:instrText xml:space="preserve"> PAGEREF _Toc461195576 \h </w:instrText>
        </w:r>
        <w:r w:rsidR="000B2C40">
          <w:rPr>
            <w:noProof/>
            <w:webHidden/>
          </w:rPr>
        </w:r>
        <w:r w:rsidR="000B2C40">
          <w:rPr>
            <w:noProof/>
            <w:webHidden/>
          </w:rPr>
          <w:fldChar w:fldCharType="separate"/>
        </w:r>
        <w:r w:rsidR="000B2C40">
          <w:rPr>
            <w:noProof/>
            <w:webHidden/>
          </w:rPr>
          <w:t>4</w:t>
        </w:r>
        <w:r w:rsidR="000B2C40">
          <w:rPr>
            <w:noProof/>
            <w:webHidden/>
          </w:rPr>
          <w:fldChar w:fldCharType="end"/>
        </w:r>
      </w:hyperlink>
    </w:p>
    <w:p w14:paraId="6148EC3E" w14:textId="77777777" w:rsidR="000B2C40" w:rsidRDefault="000B2C40">
      <w:pPr>
        <w:pStyle w:val="TOC2"/>
        <w:tabs>
          <w:tab w:val="left" w:pos="1200"/>
          <w:tab w:val="right" w:leader="dot" w:pos="8296"/>
        </w:tabs>
        <w:rPr>
          <w:noProof/>
          <w:kern w:val="0"/>
          <w:sz w:val="24"/>
          <w:szCs w:val="24"/>
        </w:rPr>
      </w:pPr>
      <w:hyperlink w:anchor="_Toc461195577" w:history="1">
        <w:r w:rsidRPr="00E274E3">
          <w:rPr>
            <w:rStyle w:val="Hyperlink"/>
            <w:rFonts w:ascii="Times New Roman" w:hAnsi="Times New Roman" w:cs="Times New Roman"/>
            <w:noProof/>
          </w:rPr>
          <w:t>1.1</w:t>
        </w:r>
        <w:r>
          <w:rPr>
            <w:noProof/>
            <w:kern w:val="0"/>
            <w:sz w:val="24"/>
            <w:szCs w:val="24"/>
          </w:rPr>
          <w:tab/>
        </w:r>
        <w:r w:rsidRPr="00E274E3">
          <w:rPr>
            <w:rStyle w:val="Hyperlink"/>
            <w:rFonts w:ascii="Times New Roman" w:hAnsi="Times New Roman" w:cs="Times New Roman" w:hint="eastAsia"/>
            <w:noProof/>
          </w:rPr>
          <w:t>项目定义</w:t>
        </w:r>
        <w:r>
          <w:rPr>
            <w:noProof/>
            <w:webHidden/>
          </w:rPr>
          <w:tab/>
        </w:r>
        <w:r>
          <w:rPr>
            <w:noProof/>
            <w:webHidden/>
          </w:rPr>
          <w:fldChar w:fldCharType="begin"/>
        </w:r>
        <w:r>
          <w:rPr>
            <w:noProof/>
            <w:webHidden/>
          </w:rPr>
          <w:instrText xml:space="preserve"> PAGEREF _Toc461195577 \h </w:instrText>
        </w:r>
        <w:r>
          <w:rPr>
            <w:noProof/>
            <w:webHidden/>
          </w:rPr>
        </w:r>
        <w:r>
          <w:rPr>
            <w:noProof/>
            <w:webHidden/>
          </w:rPr>
          <w:fldChar w:fldCharType="separate"/>
        </w:r>
        <w:r>
          <w:rPr>
            <w:noProof/>
            <w:webHidden/>
          </w:rPr>
          <w:t>4</w:t>
        </w:r>
        <w:r>
          <w:rPr>
            <w:noProof/>
            <w:webHidden/>
          </w:rPr>
          <w:fldChar w:fldCharType="end"/>
        </w:r>
      </w:hyperlink>
    </w:p>
    <w:p w14:paraId="459BF02C" w14:textId="77777777" w:rsidR="000B2C40" w:rsidRDefault="000B2C40">
      <w:pPr>
        <w:pStyle w:val="TOC2"/>
        <w:tabs>
          <w:tab w:val="left" w:pos="1200"/>
          <w:tab w:val="right" w:leader="dot" w:pos="8296"/>
        </w:tabs>
        <w:rPr>
          <w:noProof/>
          <w:kern w:val="0"/>
          <w:sz w:val="24"/>
          <w:szCs w:val="24"/>
        </w:rPr>
      </w:pPr>
      <w:hyperlink w:anchor="_Toc461195578" w:history="1">
        <w:r w:rsidRPr="00E274E3">
          <w:rPr>
            <w:rStyle w:val="Hyperlink"/>
            <w:rFonts w:ascii="Times New Roman" w:hAnsi="Times New Roman" w:cs="Times New Roman"/>
            <w:noProof/>
          </w:rPr>
          <w:t>1.1.1</w:t>
        </w:r>
        <w:r>
          <w:rPr>
            <w:noProof/>
            <w:kern w:val="0"/>
            <w:sz w:val="24"/>
            <w:szCs w:val="24"/>
          </w:rPr>
          <w:tab/>
        </w:r>
        <w:r w:rsidRPr="00E274E3">
          <w:rPr>
            <w:rStyle w:val="Hyperlink"/>
            <w:rFonts w:ascii="Times New Roman" w:hAnsi="Times New Roman" w:cs="Times New Roman" w:hint="eastAsia"/>
            <w:noProof/>
          </w:rPr>
          <w:t>项目名称</w:t>
        </w:r>
        <w:r>
          <w:rPr>
            <w:noProof/>
            <w:webHidden/>
          </w:rPr>
          <w:tab/>
        </w:r>
        <w:r>
          <w:rPr>
            <w:noProof/>
            <w:webHidden/>
          </w:rPr>
          <w:fldChar w:fldCharType="begin"/>
        </w:r>
        <w:r>
          <w:rPr>
            <w:noProof/>
            <w:webHidden/>
          </w:rPr>
          <w:instrText xml:space="preserve"> PAGEREF _Toc461195578 \h </w:instrText>
        </w:r>
        <w:r>
          <w:rPr>
            <w:noProof/>
            <w:webHidden/>
          </w:rPr>
        </w:r>
        <w:r>
          <w:rPr>
            <w:noProof/>
            <w:webHidden/>
          </w:rPr>
          <w:fldChar w:fldCharType="separate"/>
        </w:r>
        <w:r>
          <w:rPr>
            <w:noProof/>
            <w:webHidden/>
          </w:rPr>
          <w:t>4</w:t>
        </w:r>
        <w:r>
          <w:rPr>
            <w:noProof/>
            <w:webHidden/>
          </w:rPr>
          <w:fldChar w:fldCharType="end"/>
        </w:r>
      </w:hyperlink>
    </w:p>
    <w:p w14:paraId="0A59A62C" w14:textId="77777777" w:rsidR="000B2C40" w:rsidRDefault="000B2C40">
      <w:pPr>
        <w:pStyle w:val="TOC2"/>
        <w:tabs>
          <w:tab w:val="left" w:pos="1200"/>
          <w:tab w:val="right" w:leader="dot" w:pos="8296"/>
        </w:tabs>
        <w:rPr>
          <w:noProof/>
          <w:kern w:val="0"/>
          <w:sz w:val="24"/>
          <w:szCs w:val="24"/>
        </w:rPr>
      </w:pPr>
      <w:hyperlink w:anchor="_Toc461195579" w:history="1">
        <w:r w:rsidRPr="00E274E3">
          <w:rPr>
            <w:rStyle w:val="Hyperlink"/>
            <w:rFonts w:ascii="Times New Roman" w:hAnsi="Times New Roman" w:cs="Times New Roman"/>
            <w:noProof/>
          </w:rPr>
          <w:t>1.1.2</w:t>
        </w:r>
        <w:r>
          <w:rPr>
            <w:noProof/>
            <w:kern w:val="0"/>
            <w:sz w:val="24"/>
            <w:szCs w:val="24"/>
          </w:rPr>
          <w:tab/>
        </w:r>
        <w:r w:rsidRPr="00E274E3">
          <w:rPr>
            <w:rStyle w:val="Hyperlink"/>
            <w:rFonts w:ascii="Times New Roman" w:hAnsi="Times New Roman" w:cs="Times New Roman" w:hint="eastAsia"/>
            <w:noProof/>
          </w:rPr>
          <w:t>项目背景</w:t>
        </w:r>
        <w:r>
          <w:rPr>
            <w:noProof/>
            <w:webHidden/>
          </w:rPr>
          <w:tab/>
        </w:r>
        <w:r>
          <w:rPr>
            <w:noProof/>
            <w:webHidden/>
          </w:rPr>
          <w:fldChar w:fldCharType="begin"/>
        </w:r>
        <w:r>
          <w:rPr>
            <w:noProof/>
            <w:webHidden/>
          </w:rPr>
          <w:instrText xml:space="preserve"> PAGEREF _Toc461195579 \h </w:instrText>
        </w:r>
        <w:r>
          <w:rPr>
            <w:noProof/>
            <w:webHidden/>
          </w:rPr>
        </w:r>
        <w:r>
          <w:rPr>
            <w:noProof/>
            <w:webHidden/>
          </w:rPr>
          <w:fldChar w:fldCharType="separate"/>
        </w:r>
        <w:r>
          <w:rPr>
            <w:noProof/>
            <w:webHidden/>
          </w:rPr>
          <w:t>4</w:t>
        </w:r>
        <w:r>
          <w:rPr>
            <w:noProof/>
            <w:webHidden/>
          </w:rPr>
          <w:fldChar w:fldCharType="end"/>
        </w:r>
      </w:hyperlink>
    </w:p>
    <w:p w14:paraId="2C48A5D3" w14:textId="77777777" w:rsidR="000B2C40" w:rsidRDefault="000B2C40">
      <w:pPr>
        <w:pStyle w:val="TOC1"/>
        <w:tabs>
          <w:tab w:val="left" w:pos="420"/>
          <w:tab w:val="right" w:leader="dot" w:pos="8296"/>
        </w:tabs>
        <w:rPr>
          <w:noProof/>
          <w:kern w:val="0"/>
          <w:sz w:val="24"/>
          <w:szCs w:val="24"/>
        </w:rPr>
      </w:pPr>
      <w:hyperlink w:anchor="_Toc461195580" w:history="1">
        <w:r w:rsidRPr="00E274E3">
          <w:rPr>
            <w:rStyle w:val="Hyperlink"/>
            <w:rFonts w:ascii="Times New Roman" w:hAnsi="Times New Roman" w:cs="Times New Roman"/>
            <w:noProof/>
          </w:rPr>
          <w:t>2</w:t>
        </w:r>
        <w:r>
          <w:rPr>
            <w:noProof/>
            <w:kern w:val="0"/>
            <w:sz w:val="24"/>
            <w:szCs w:val="24"/>
          </w:rPr>
          <w:tab/>
        </w:r>
        <w:r w:rsidRPr="00E274E3">
          <w:rPr>
            <w:rStyle w:val="Hyperlink"/>
            <w:rFonts w:ascii="Times New Roman" w:hAnsi="Times New Roman" w:cs="Times New Roman" w:hint="eastAsia"/>
            <w:noProof/>
          </w:rPr>
          <w:t>需求概述</w:t>
        </w:r>
        <w:r>
          <w:rPr>
            <w:noProof/>
            <w:webHidden/>
          </w:rPr>
          <w:tab/>
        </w:r>
        <w:r>
          <w:rPr>
            <w:noProof/>
            <w:webHidden/>
          </w:rPr>
          <w:fldChar w:fldCharType="begin"/>
        </w:r>
        <w:r>
          <w:rPr>
            <w:noProof/>
            <w:webHidden/>
          </w:rPr>
          <w:instrText xml:space="preserve"> PAGEREF _Toc461195580 \h </w:instrText>
        </w:r>
        <w:r>
          <w:rPr>
            <w:noProof/>
            <w:webHidden/>
          </w:rPr>
        </w:r>
        <w:r>
          <w:rPr>
            <w:noProof/>
            <w:webHidden/>
          </w:rPr>
          <w:fldChar w:fldCharType="separate"/>
        </w:r>
        <w:r>
          <w:rPr>
            <w:noProof/>
            <w:webHidden/>
          </w:rPr>
          <w:t>5</w:t>
        </w:r>
        <w:r>
          <w:rPr>
            <w:noProof/>
            <w:webHidden/>
          </w:rPr>
          <w:fldChar w:fldCharType="end"/>
        </w:r>
      </w:hyperlink>
    </w:p>
    <w:p w14:paraId="7A0E6032" w14:textId="77777777" w:rsidR="000B2C40" w:rsidRDefault="000B2C40">
      <w:pPr>
        <w:pStyle w:val="TOC2"/>
        <w:tabs>
          <w:tab w:val="left" w:pos="1200"/>
          <w:tab w:val="right" w:leader="dot" w:pos="8296"/>
        </w:tabs>
        <w:rPr>
          <w:noProof/>
          <w:kern w:val="0"/>
          <w:sz w:val="24"/>
          <w:szCs w:val="24"/>
        </w:rPr>
      </w:pPr>
      <w:hyperlink w:anchor="_Toc461195581" w:history="1">
        <w:r w:rsidRPr="00E274E3">
          <w:rPr>
            <w:rStyle w:val="Hyperlink"/>
            <w:rFonts w:ascii="Times New Roman" w:hAnsi="Times New Roman" w:cs="Times New Roman"/>
            <w:noProof/>
          </w:rPr>
          <w:t>2.1</w:t>
        </w:r>
        <w:r>
          <w:rPr>
            <w:noProof/>
            <w:kern w:val="0"/>
            <w:sz w:val="24"/>
            <w:szCs w:val="24"/>
          </w:rPr>
          <w:tab/>
        </w:r>
        <w:r w:rsidRPr="00E274E3">
          <w:rPr>
            <w:rStyle w:val="Hyperlink"/>
            <w:rFonts w:asciiTheme="minorEastAsia" w:hAnsiTheme="minorEastAsia" w:hint="eastAsia"/>
            <w:noProof/>
          </w:rPr>
          <w:t>子系统</w:t>
        </w:r>
        <w:r w:rsidRPr="00E274E3">
          <w:rPr>
            <w:rStyle w:val="Hyperlink"/>
            <w:rFonts w:asciiTheme="minorEastAsia" w:hAnsiTheme="minorEastAsia"/>
            <w:noProof/>
          </w:rPr>
          <w:t>/</w:t>
        </w:r>
        <w:r w:rsidRPr="00E274E3">
          <w:rPr>
            <w:rStyle w:val="Hyperlink"/>
            <w:rFonts w:asciiTheme="minorEastAsia" w:hAnsiTheme="minorEastAsia" w:hint="eastAsia"/>
            <w:noProof/>
          </w:rPr>
          <w:t>功能模块划分</w:t>
        </w:r>
        <w:r>
          <w:rPr>
            <w:noProof/>
            <w:webHidden/>
          </w:rPr>
          <w:tab/>
        </w:r>
        <w:r>
          <w:rPr>
            <w:noProof/>
            <w:webHidden/>
          </w:rPr>
          <w:fldChar w:fldCharType="begin"/>
        </w:r>
        <w:r>
          <w:rPr>
            <w:noProof/>
            <w:webHidden/>
          </w:rPr>
          <w:instrText xml:space="preserve"> PAGEREF _Toc461195581 \h </w:instrText>
        </w:r>
        <w:r>
          <w:rPr>
            <w:noProof/>
            <w:webHidden/>
          </w:rPr>
        </w:r>
        <w:r>
          <w:rPr>
            <w:noProof/>
            <w:webHidden/>
          </w:rPr>
          <w:fldChar w:fldCharType="separate"/>
        </w:r>
        <w:r>
          <w:rPr>
            <w:noProof/>
            <w:webHidden/>
          </w:rPr>
          <w:t>5</w:t>
        </w:r>
        <w:r>
          <w:rPr>
            <w:noProof/>
            <w:webHidden/>
          </w:rPr>
          <w:fldChar w:fldCharType="end"/>
        </w:r>
      </w:hyperlink>
    </w:p>
    <w:p w14:paraId="148D687C" w14:textId="77777777" w:rsidR="000B2C40" w:rsidRDefault="000B2C40">
      <w:pPr>
        <w:pStyle w:val="TOC2"/>
        <w:tabs>
          <w:tab w:val="left" w:pos="1200"/>
          <w:tab w:val="right" w:leader="dot" w:pos="8296"/>
        </w:tabs>
        <w:rPr>
          <w:noProof/>
          <w:kern w:val="0"/>
          <w:sz w:val="24"/>
          <w:szCs w:val="24"/>
        </w:rPr>
      </w:pPr>
      <w:hyperlink w:anchor="_Toc461195582" w:history="1">
        <w:r w:rsidRPr="00E274E3">
          <w:rPr>
            <w:rStyle w:val="Hyperlink"/>
            <w:rFonts w:ascii="Times New Roman" w:hAnsi="Times New Roman" w:cs="Times New Roman"/>
            <w:noProof/>
          </w:rPr>
          <w:t>2.2</w:t>
        </w:r>
        <w:r>
          <w:rPr>
            <w:noProof/>
            <w:kern w:val="0"/>
            <w:sz w:val="24"/>
            <w:szCs w:val="24"/>
          </w:rPr>
          <w:tab/>
        </w:r>
        <w:r w:rsidRPr="00E274E3">
          <w:rPr>
            <w:rStyle w:val="Hyperlink"/>
            <w:rFonts w:asciiTheme="majorEastAsia" w:hAnsiTheme="majorEastAsia" w:hint="eastAsia"/>
            <w:noProof/>
          </w:rPr>
          <w:t>需求索引</w:t>
        </w:r>
        <w:r>
          <w:rPr>
            <w:noProof/>
            <w:webHidden/>
          </w:rPr>
          <w:tab/>
        </w:r>
        <w:r>
          <w:rPr>
            <w:noProof/>
            <w:webHidden/>
          </w:rPr>
          <w:fldChar w:fldCharType="begin"/>
        </w:r>
        <w:r>
          <w:rPr>
            <w:noProof/>
            <w:webHidden/>
          </w:rPr>
          <w:instrText xml:space="preserve"> PAGEREF _Toc461195582 \h </w:instrText>
        </w:r>
        <w:r>
          <w:rPr>
            <w:noProof/>
            <w:webHidden/>
          </w:rPr>
        </w:r>
        <w:r>
          <w:rPr>
            <w:noProof/>
            <w:webHidden/>
          </w:rPr>
          <w:fldChar w:fldCharType="separate"/>
        </w:r>
        <w:r>
          <w:rPr>
            <w:noProof/>
            <w:webHidden/>
          </w:rPr>
          <w:t>6</w:t>
        </w:r>
        <w:r>
          <w:rPr>
            <w:noProof/>
            <w:webHidden/>
          </w:rPr>
          <w:fldChar w:fldCharType="end"/>
        </w:r>
      </w:hyperlink>
    </w:p>
    <w:p w14:paraId="0FEE1C84" w14:textId="77777777" w:rsidR="000B2C40" w:rsidRDefault="000B2C40">
      <w:pPr>
        <w:pStyle w:val="TOC1"/>
        <w:tabs>
          <w:tab w:val="left" w:pos="420"/>
          <w:tab w:val="right" w:leader="dot" w:pos="8296"/>
        </w:tabs>
        <w:rPr>
          <w:noProof/>
          <w:kern w:val="0"/>
          <w:sz w:val="24"/>
          <w:szCs w:val="24"/>
        </w:rPr>
      </w:pPr>
      <w:hyperlink w:anchor="_Toc461195583" w:history="1">
        <w:r w:rsidRPr="00E274E3">
          <w:rPr>
            <w:rStyle w:val="Hyperlink"/>
            <w:rFonts w:ascii="Times New Roman" w:hAnsi="Times New Roman" w:cs="Times New Roman"/>
            <w:noProof/>
          </w:rPr>
          <w:t>3</w:t>
        </w:r>
        <w:r>
          <w:rPr>
            <w:noProof/>
            <w:kern w:val="0"/>
            <w:sz w:val="24"/>
            <w:szCs w:val="24"/>
          </w:rPr>
          <w:tab/>
        </w:r>
        <w:r w:rsidRPr="00E274E3">
          <w:rPr>
            <w:rStyle w:val="Hyperlink"/>
            <w:rFonts w:ascii="Times New Roman" w:hAnsi="Times New Roman" w:cs="Times New Roman" w:hint="eastAsia"/>
            <w:noProof/>
          </w:rPr>
          <w:t>数据接入模块</w:t>
        </w:r>
        <w:r>
          <w:rPr>
            <w:noProof/>
            <w:webHidden/>
          </w:rPr>
          <w:tab/>
        </w:r>
        <w:r>
          <w:rPr>
            <w:noProof/>
            <w:webHidden/>
          </w:rPr>
          <w:fldChar w:fldCharType="begin"/>
        </w:r>
        <w:r>
          <w:rPr>
            <w:noProof/>
            <w:webHidden/>
          </w:rPr>
          <w:instrText xml:space="preserve"> PAGEREF _Toc461195583 \h </w:instrText>
        </w:r>
        <w:r>
          <w:rPr>
            <w:noProof/>
            <w:webHidden/>
          </w:rPr>
        </w:r>
        <w:r>
          <w:rPr>
            <w:noProof/>
            <w:webHidden/>
          </w:rPr>
          <w:fldChar w:fldCharType="separate"/>
        </w:r>
        <w:r>
          <w:rPr>
            <w:noProof/>
            <w:webHidden/>
          </w:rPr>
          <w:t>7</w:t>
        </w:r>
        <w:r>
          <w:rPr>
            <w:noProof/>
            <w:webHidden/>
          </w:rPr>
          <w:fldChar w:fldCharType="end"/>
        </w:r>
      </w:hyperlink>
    </w:p>
    <w:p w14:paraId="3CC8A1A9" w14:textId="77777777" w:rsidR="000B2C40" w:rsidRDefault="000B2C40">
      <w:pPr>
        <w:pStyle w:val="TOC2"/>
        <w:tabs>
          <w:tab w:val="left" w:pos="1200"/>
          <w:tab w:val="right" w:leader="dot" w:pos="8296"/>
        </w:tabs>
        <w:rPr>
          <w:noProof/>
          <w:kern w:val="0"/>
          <w:sz w:val="24"/>
          <w:szCs w:val="24"/>
        </w:rPr>
      </w:pPr>
      <w:hyperlink w:anchor="_Toc461195584" w:history="1">
        <w:r w:rsidRPr="00E274E3">
          <w:rPr>
            <w:rStyle w:val="Hyperlink"/>
            <w:rFonts w:ascii="Times New Roman" w:hAnsi="Times New Roman" w:cs="Times New Roman"/>
            <w:noProof/>
          </w:rPr>
          <w:t>3.1</w:t>
        </w:r>
        <w:r>
          <w:rPr>
            <w:noProof/>
            <w:kern w:val="0"/>
            <w:sz w:val="24"/>
            <w:szCs w:val="24"/>
          </w:rPr>
          <w:tab/>
        </w:r>
        <w:r w:rsidRPr="00E274E3">
          <w:rPr>
            <w:rStyle w:val="Hyperlink"/>
            <w:rFonts w:ascii="Times New Roman" w:hAnsi="Times New Roman" w:cs="Times New Roman" w:hint="eastAsia"/>
            <w:noProof/>
          </w:rPr>
          <w:t>数据接入调度框架</w:t>
        </w:r>
        <w:r>
          <w:rPr>
            <w:noProof/>
            <w:webHidden/>
          </w:rPr>
          <w:tab/>
        </w:r>
        <w:r>
          <w:rPr>
            <w:noProof/>
            <w:webHidden/>
          </w:rPr>
          <w:fldChar w:fldCharType="begin"/>
        </w:r>
        <w:r>
          <w:rPr>
            <w:noProof/>
            <w:webHidden/>
          </w:rPr>
          <w:instrText xml:space="preserve"> PAGEREF _Toc461195584 \h </w:instrText>
        </w:r>
        <w:r>
          <w:rPr>
            <w:noProof/>
            <w:webHidden/>
          </w:rPr>
        </w:r>
        <w:r>
          <w:rPr>
            <w:noProof/>
            <w:webHidden/>
          </w:rPr>
          <w:fldChar w:fldCharType="separate"/>
        </w:r>
        <w:r>
          <w:rPr>
            <w:noProof/>
            <w:webHidden/>
          </w:rPr>
          <w:t>7</w:t>
        </w:r>
        <w:r>
          <w:rPr>
            <w:noProof/>
            <w:webHidden/>
          </w:rPr>
          <w:fldChar w:fldCharType="end"/>
        </w:r>
      </w:hyperlink>
    </w:p>
    <w:p w14:paraId="77EEA296" w14:textId="77777777" w:rsidR="000B2C40" w:rsidRDefault="000B2C40">
      <w:pPr>
        <w:pStyle w:val="TOC2"/>
        <w:tabs>
          <w:tab w:val="left" w:pos="1200"/>
          <w:tab w:val="right" w:leader="dot" w:pos="8296"/>
        </w:tabs>
        <w:rPr>
          <w:noProof/>
          <w:kern w:val="0"/>
          <w:sz w:val="24"/>
          <w:szCs w:val="24"/>
        </w:rPr>
      </w:pPr>
      <w:hyperlink w:anchor="_Toc461195585" w:history="1">
        <w:r w:rsidRPr="00E274E3">
          <w:rPr>
            <w:rStyle w:val="Hyperlink"/>
            <w:rFonts w:ascii="Times New Roman" w:hAnsi="Times New Roman" w:cs="Times New Roman"/>
            <w:noProof/>
          </w:rPr>
          <w:t>3.2</w:t>
        </w:r>
        <w:r>
          <w:rPr>
            <w:noProof/>
            <w:kern w:val="0"/>
            <w:sz w:val="24"/>
            <w:szCs w:val="24"/>
          </w:rPr>
          <w:tab/>
        </w:r>
        <w:r w:rsidRPr="00E274E3">
          <w:rPr>
            <w:rStyle w:val="Hyperlink"/>
            <w:rFonts w:ascii="Times New Roman" w:hAnsi="Times New Roman" w:cs="Times New Roman" w:hint="eastAsia"/>
            <w:noProof/>
          </w:rPr>
          <w:t>收视维度表数据接入</w:t>
        </w:r>
        <w:r>
          <w:rPr>
            <w:noProof/>
            <w:webHidden/>
          </w:rPr>
          <w:tab/>
        </w:r>
        <w:r>
          <w:rPr>
            <w:noProof/>
            <w:webHidden/>
          </w:rPr>
          <w:fldChar w:fldCharType="begin"/>
        </w:r>
        <w:r>
          <w:rPr>
            <w:noProof/>
            <w:webHidden/>
          </w:rPr>
          <w:instrText xml:space="preserve"> PAGEREF _Toc461195585 \h </w:instrText>
        </w:r>
        <w:r>
          <w:rPr>
            <w:noProof/>
            <w:webHidden/>
          </w:rPr>
        </w:r>
        <w:r>
          <w:rPr>
            <w:noProof/>
            <w:webHidden/>
          </w:rPr>
          <w:fldChar w:fldCharType="separate"/>
        </w:r>
        <w:r>
          <w:rPr>
            <w:noProof/>
            <w:webHidden/>
          </w:rPr>
          <w:t>8</w:t>
        </w:r>
        <w:r>
          <w:rPr>
            <w:noProof/>
            <w:webHidden/>
          </w:rPr>
          <w:fldChar w:fldCharType="end"/>
        </w:r>
      </w:hyperlink>
    </w:p>
    <w:p w14:paraId="18E05EAA" w14:textId="77777777" w:rsidR="000B2C40" w:rsidRDefault="000B2C40">
      <w:pPr>
        <w:pStyle w:val="TOC2"/>
        <w:tabs>
          <w:tab w:val="left" w:pos="1200"/>
          <w:tab w:val="right" w:leader="dot" w:pos="8296"/>
        </w:tabs>
        <w:rPr>
          <w:noProof/>
          <w:kern w:val="0"/>
          <w:sz w:val="24"/>
          <w:szCs w:val="24"/>
        </w:rPr>
      </w:pPr>
      <w:hyperlink w:anchor="_Toc461195586" w:history="1">
        <w:r w:rsidRPr="00E274E3">
          <w:rPr>
            <w:rStyle w:val="Hyperlink"/>
            <w:rFonts w:ascii="Times New Roman" w:hAnsi="Times New Roman" w:cs="Times New Roman"/>
            <w:noProof/>
          </w:rPr>
          <w:t>3.3</w:t>
        </w:r>
        <w:r>
          <w:rPr>
            <w:noProof/>
            <w:kern w:val="0"/>
            <w:sz w:val="24"/>
            <w:szCs w:val="24"/>
          </w:rPr>
          <w:tab/>
        </w:r>
        <w:r w:rsidRPr="00E274E3">
          <w:rPr>
            <w:rStyle w:val="Hyperlink"/>
            <w:rFonts w:ascii="Times New Roman" w:hAnsi="Times New Roman" w:cs="Times New Roman" w:hint="eastAsia"/>
            <w:noProof/>
          </w:rPr>
          <w:t>收视行为数据接入</w:t>
        </w:r>
        <w:r>
          <w:rPr>
            <w:noProof/>
            <w:webHidden/>
          </w:rPr>
          <w:tab/>
        </w:r>
        <w:r>
          <w:rPr>
            <w:noProof/>
            <w:webHidden/>
          </w:rPr>
          <w:fldChar w:fldCharType="begin"/>
        </w:r>
        <w:r>
          <w:rPr>
            <w:noProof/>
            <w:webHidden/>
          </w:rPr>
          <w:instrText xml:space="preserve"> PAGEREF _Toc461195586 \h </w:instrText>
        </w:r>
        <w:r>
          <w:rPr>
            <w:noProof/>
            <w:webHidden/>
          </w:rPr>
        </w:r>
        <w:r>
          <w:rPr>
            <w:noProof/>
            <w:webHidden/>
          </w:rPr>
          <w:fldChar w:fldCharType="separate"/>
        </w:r>
        <w:r>
          <w:rPr>
            <w:noProof/>
            <w:webHidden/>
          </w:rPr>
          <w:t>8</w:t>
        </w:r>
        <w:r>
          <w:rPr>
            <w:noProof/>
            <w:webHidden/>
          </w:rPr>
          <w:fldChar w:fldCharType="end"/>
        </w:r>
      </w:hyperlink>
    </w:p>
    <w:p w14:paraId="729C5122" w14:textId="77777777" w:rsidR="000B2C40" w:rsidRDefault="000B2C40">
      <w:pPr>
        <w:pStyle w:val="TOC2"/>
        <w:tabs>
          <w:tab w:val="left" w:pos="1200"/>
          <w:tab w:val="right" w:leader="dot" w:pos="8296"/>
        </w:tabs>
        <w:rPr>
          <w:noProof/>
          <w:kern w:val="0"/>
          <w:sz w:val="24"/>
          <w:szCs w:val="24"/>
        </w:rPr>
      </w:pPr>
      <w:hyperlink w:anchor="_Toc461195587" w:history="1">
        <w:r w:rsidRPr="00E274E3">
          <w:rPr>
            <w:rStyle w:val="Hyperlink"/>
            <w:rFonts w:ascii="Times New Roman" w:hAnsi="Times New Roman" w:cs="Times New Roman"/>
            <w:noProof/>
          </w:rPr>
          <w:t>3.4</w:t>
        </w:r>
        <w:r>
          <w:rPr>
            <w:noProof/>
            <w:kern w:val="0"/>
            <w:sz w:val="24"/>
            <w:szCs w:val="24"/>
          </w:rPr>
          <w:tab/>
        </w:r>
        <w:r w:rsidRPr="00E274E3">
          <w:rPr>
            <w:rStyle w:val="Hyperlink"/>
            <w:rFonts w:ascii="Times New Roman" w:hAnsi="Times New Roman" w:cs="Times New Roman" w:hint="eastAsia"/>
            <w:noProof/>
          </w:rPr>
          <w:t>用户基础信息接入</w:t>
        </w:r>
        <w:r>
          <w:rPr>
            <w:noProof/>
            <w:webHidden/>
          </w:rPr>
          <w:tab/>
        </w:r>
        <w:r>
          <w:rPr>
            <w:noProof/>
            <w:webHidden/>
          </w:rPr>
          <w:fldChar w:fldCharType="begin"/>
        </w:r>
        <w:r>
          <w:rPr>
            <w:noProof/>
            <w:webHidden/>
          </w:rPr>
          <w:instrText xml:space="preserve"> PAGEREF _Toc461195587 \h </w:instrText>
        </w:r>
        <w:r>
          <w:rPr>
            <w:noProof/>
            <w:webHidden/>
          </w:rPr>
        </w:r>
        <w:r>
          <w:rPr>
            <w:noProof/>
            <w:webHidden/>
          </w:rPr>
          <w:fldChar w:fldCharType="separate"/>
        </w:r>
        <w:r>
          <w:rPr>
            <w:noProof/>
            <w:webHidden/>
          </w:rPr>
          <w:t>8</w:t>
        </w:r>
        <w:r>
          <w:rPr>
            <w:noProof/>
            <w:webHidden/>
          </w:rPr>
          <w:fldChar w:fldCharType="end"/>
        </w:r>
      </w:hyperlink>
    </w:p>
    <w:p w14:paraId="71E17A16" w14:textId="77777777" w:rsidR="000B2C40" w:rsidRDefault="000B2C40">
      <w:pPr>
        <w:pStyle w:val="TOC2"/>
        <w:tabs>
          <w:tab w:val="left" w:pos="1200"/>
          <w:tab w:val="right" w:leader="dot" w:pos="8296"/>
        </w:tabs>
        <w:rPr>
          <w:noProof/>
          <w:kern w:val="0"/>
          <w:sz w:val="24"/>
          <w:szCs w:val="24"/>
        </w:rPr>
      </w:pPr>
      <w:hyperlink w:anchor="_Toc461195588" w:history="1">
        <w:r w:rsidRPr="00E274E3">
          <w:rPr>
            <w:rStyle w:val="Hyperlink"/>
            <w:rFonts w:ascii="Times New Roman" w:hAnsi="Times New Roman" w:cs="Times New Roman"/>
            <w:noProof/>
          </w:rPr>
          <w:t>3.5</w:t>
        </w:r>
        <w:r>
          <w:rPr>
            <w:noProof/>
            <w:kern w:val="0"/>
            <w:sz w:val="24"/>
            <w:szCs w:val="24"/>
          </w:rPr>
          <w:tab/>
        </w:r>
        <w:r w:rsidRPr="00E274E3">
          <w:rPr>
            <w:rStyle w:val="Hyperlink"/>
            <w:rFonts w:ascii="Times New Roman" w:hAnsi="Times New Roman" w:cs="Times New Roman" w:hint="eastAsia"/>
            <w:noProof/>
          </w:rPr>
          <w:t>用户设备信息接入</w:t>
        </w:r>
        <w:r>
          <w:rPr>
            <w:noProof/>
            <w:webHidden/>
          </w:rPr>
          <w:tab/>
        </w:r>
        <w:r>
          <w:rPr>
            <w:noProof/>
            <w:webHidden/>
          </w:rPr>
          <w:fldChar w:fldCharType="begin"/>
        </w:r>
        <w:r>
          <w:rPr>
            <w:noProof/>
            <w:webHidden/>
          </w:rPr>
          <w:instrText xml:space="preserve"> PAGEREF _Toc461195588 \h </w:instrText>
        </w:r>
        <w:r>
          <w:rPr>
            <w:noProof/>
            <w:webHidden/>
          </w:rPr>
        </w:r>
        <w:r>
          <w:rPr>
            <w:noProof/>
            <w:webHidden/>
          </w:rPr>
          <w:fldChar w:fldCharType="separate"/>
        </w:r>
        <w:r>
          <w:rPr>
            <w:noProof/>
            <w:webHidden/>
          </w:rPr>
          <w:t>9</w:t>
        </w:r>
        <w:r>
          <w:rPr>
            <w:noProof/>
            <w:webHidden/>
          </w:rPr>
          <w:fldChar w:fldCharType="end"/>
        </w:r>
      </w:hyperlink>
    </w:p>
    <w:p w14:paraId="72159E31" w14:textId="77777777" w:rsidR="000B2C40" w:rsidRDefault="000B2C40">
      <w:pPr>
        <w:pStyle w:val="TOC2"/>
        <w:tabs>
          <w:tab w:val="left" w:pos="1200"/>
          <w:tab w:val="right" w:leader="dot" w:pos="8296"/>
        </w:tabs>
        <w:rPr>
          <w:noProof/>
          <w:kern w:val="0"/>
          <w:sz w:val="24"/>
          <w:szCs w:val="24"/>
        </w:rPr>
      </w:pPr>
      <w:hyperlink w:anchor="_Toc461195589" w:history="1">
        <w:r w:rsidRPr="00E274E3">
          <w:rPr>
            <w:rStyle w:val="Hyperlink"/>
            <w:rFonts w:ascii="Times New Roman" w:hAnsi="Times New Roman" w:cs="Times New Roman"/>
            <w:noProof/>
          </w:rPr>
          <w:t>3.6</w:t>
        </w:r>
        <w:r>
          <w:rPr>
            <w:noProof/>
            <w:kern w:val="0"/>
            <w:sz w:val="24"/>
            <w:szCs w:val="24"/>
          </w:rPr>
          <w:tab/>
        </w:r>
        <w:r w:rsidRPr="00E274E3">
          <w:rPr>
            <w:rStyle w:val="Hyperlink"/>
            <w:rFonts w:ascii="Times New Roman" w:hAnsi="Times New Roman" w:cs="Times New Roman" w:hint="eastAsia"/>
            <w:noProof/>
          </w:rPr>
          <w:t>用户事件数据接入</w:t>
        </w:r>
        <w:r>
          <w:rPr>
            <w:noProof/>
            <w:webHidden/>
          </w:rPr>
          <w:tab/>
        </w:r>
        <w:r>
          <w:rPr>
            <w:noProof/>
            <w:webHidden/>
          </w:rPr>
          <w:fldChar w:fldCharType="begin"/>
        </w:r>
        <w:r>
          <w:rPr>
            <w:noProof/>
            <w:webHidden/>
          </w:rPr>
          <w:instrText xml:space="preserve"> PAGEREF _Toc461195589 \h </w:instrText>
        </w:r>
        <w:r>
          <w:rPr>
            <w:noProof/>
            <w:webHidden/>
          </w:rPr>
        </w:r>
        <w:r>
          <w:rPr>
            <w:noProof/>
            <w:webHidden/>
          </w:rPr>
          <w:fldChar w:fldCharType="separate"/>
        </w:r>
        <w:r>
          <w:rPr>
            <w:noProof/>
            <w:webHidden/>
          </w:rPr>
          <w:t>9</w:t>
        </w:r>
        <w:r>
          <w:rPr>
            <w:noProof/>
            <w:webHidden/>
          </w:rPr>
          <w:fldChar w:fldCharType="end"/>
        </w:r>
      </w:hyperlink>
    </w:p>
    <w:p w14:paraId="4262B5E9" w14:textId="77777777" w:rsidR="000B2C40" w:rsidRDefault="000B2C40">
      <w:pPr>
        <w:pStyle w:val="TOC2"/>
        <w:tabs>
          <w:tab w:val="left" w:pos="1200"/>
          <w:tab w:val="right" w:leader="dot" w:pos="8296"/>
        </w:tabs>
        <w:rPr>
          <w:noProof/>
          <w:kern w:val="0"/>
          <w:sz w:val="24"/>
          <w:szCs w:val="24"/>
        </w:rPr>
      </w:pPr>
      <w:hyperlink w:anchor="_Toc461195590" w:history="1">
        <w:r w:rsidRPr="00E274E3">
          <w:rPr>
            <w:rStyle w:val="Hyperlink"/>
            <w:rFonts w:ascii="Times New Roman" w:hAnsi="Times New Roman" w:cs="Times New Roman"/>
            <w:noProof/>
          </w:rPr>
          <w:t>3.7</w:t>
        </w:r>
        <w:r>
          <w:rPr>
            <w:noProof/>
            <w:kern w:val="0"/>
            <w:sz w:val="24"/>
            <w:szCs w:val="24"/>
          </w:rPr>
          <w:tab/>
        </w:r>
        <w:r w:rsidRPr="00E274E3">
          <w:rPr>
            <w:rStyle w:val="Hyperlink"/>
            <w:rFonts w:ascii="Times New Roman" w:hAnsi="Times New Roman" w:cs="Times New Roman" w:hint="eastAsia"/>
            <w:noProof/>
          </w:rPr>
          <w:t>网络设备数据接入</w:t>
        </w:r>
        <w:r>
          <w:rPr>
            <w:noProof/>
            <w:webHidden/>
          </w:rPr>
          <w:tab/>
        </w:r>
        <w:r>
          <w:rPr>
            <w:noProof/>
            <w:webHidden/>
          </w:rPr>
          <w:fldChar w:fldCharType="begin"/>
        </w:r>
        <w:r>
          <w:rPr>
            <w:noProof/>
            <w:webHidden/>
          </w:rPr>
          <w:instrText xml:space="preserve"> PAGEREF _Toc461195590 \h </w:instrText>
        </w:r>
        <w:r>
          <w:rPr>
            <w:noProof/>
            <w:webHidden/>
          </w:rPr>
        </w:r>
        <w:r>
          <w:rPr>
            <w:noProof/>
            <w:webHidden/>
          </w:rPr>
          <w:fldChar w:fldCharType="separate"/>
        </w:r>
        <w:r>
          <w:rPr>
            <w:noProof/>
            <w:webHidden/>
          </w:rPr>
          <w:t>9</w:t>
        </w:r>
        <w:r>
          <w:rPr>
            <w:noProof/>
            <w:webHidden/>
          </w:rPr>
          <w:fldChar w:fldCharType="end"/>
        </w:r>
      </w:hyperlink>
    </w:p>
    <w:p w14:paraId="5FE98C13" w14:textId="77777777" w:rsidR="000B2C40" w:rsidRDefault="000B2C40">
      <w:pPr>
        <w:pStyle w:val="TOC2"/>
        <w:tabs>
          <w:tab w:val="left" w:pos="1200"/>
          <w:tab w:val="right" w:leader="dot" w:pos="8296"/>
        </w:tabs>
        <w:rPr>
          <w:noProof/>
          <w:kern w:val="0"/>
          <w:sz w:val="24"/>
          <w:szCs w:val="24"/>
        </w:rPr>
      </w:pPr>
      <w:hyperlink w:anchor="_Toc461195591" w:history="1">
        <w:r w:rsidRPr="00E274E3">
          <w:rPr>
            <w:rStyle w:val="Hyperlink"/>
            <w:rFonts w:ascii="Times New Roman" w:hAnsi="Times New Roman" w:cs="Times New Roman"/>
            <w:noProof/>
          </w:rPr>
          <w:t>3.8</w:t>
        </w:r>
        <w:r>
          <w:rPr>
            <w:noProof/>
            <w:kern w:val="0"/>
            <w:sz w:val="24"/>
            <w:szCs w:val="24"/>
          </w:rPr>
          <w:tab/>
        </w:r>
        <w:r w:rsidRPr="00E274E3">
          <w:rPr>
            <w:rStyle w:val="Hyperlink"/>
            <w:rFonts w:ascii="Times New Roman" w:hAnsi="Times New Roman" w:cs="Times New Roman" w:hint="eastAsia"/>
            <w:noProof/>
          </w:rPr>
          <w:t>订购事件数据接入</w:t>
        </w:r>
        <w:r>
          <w:rPr>
            <w:noProof/>
            <w:webHidden/>
          </w:rPr>
          <w:tab/>
        </w:r>
        <w:r>
          <w:rPr>
            <w:noProof/>
            <w:webHidden/>
          </w:rPr>
          <w:fldChar w:fldCharType="begin"/>
        </w:r>
        <w:r>
          <w:rPr>
            <w:noProof/>
            <w:webHidden/>
          </w:rPr>
          <w:instrText xml:space="preserve"> PAGEREF _Toc461195591 \h </w:instrText>
        </w:r>
        <w:r>
          <w:rPr>
            <w:noProof/>
            <w:webHidden/>
          </w:rPr>
        </w:r>
        <w:r>
          <w:rPr>
            <w:noProof/>
            <w:webHidden/>
          </w:rPr>
          <w:fldChar w:fldCharType="separate"/>
        </w:r>
        <w:r>
          <w:rPr>
            <w:noProof/>
            <w:webHidden/>
          </w:rPr>
          <w:t>10</w:t>
        </w:r>
        <w:r>
          <w:rPr>
            <w:noProof/>
            <w:webHidden/>
          </w:rPr>
          <w:fldChar w:fldCharType="end"/>
        </w:r>
      </w:hyperlink>
    </w:p>
    <w:p w14:paraId="1DAFAC57" w14:textId="77777777" w:rsidR="000B2C40" w:rsidRDefault="000B2C40">
      <w:pPr>
        <w:pStyle w:val="TOC2"/>
        <w:tabs>
          <w:tab w:val="left" w:pos="1200"/>
          <w:tab w:val="right" w:leader="dot" w:pos="8296"/>
        </w:tabs>
        <w:rPr>
          <w:noProof/>
          <w:kern w:val="0"/>
          <w:sz w:val="24"/>
          <w:szCs w:val="24"/>
        </w:rPr>
      </w:pPr>
      <w:hyperlink w:anchor="_Toc461195592" w:history="1">
        <w:r w:rsidRPr="00E274E3">
          <w:rPr>
            <w:rStyle w:val="Hyperlink"/>
            <w:rFonts w:ascii="Times New Roman" w:hAnsi="Times New Roman" w:cs="Times New Roman"/>
            <w:noProof/>
          </w:rPr>
          <w:t>3.9</w:t>
        </w:r>
        <w:r>
          <w:rPr>
            <w:noProof/>
            <w:kern w:val="0"/>
            <w:sz w:val="24"/>
            <w:szCs w:val="24"/>
          </w:rPr>
          <w:tab/>
        </w:r>
        <w:r w:rsidRPr="00E274E3">
          <w:rPr>
            <w:rStyle w:val="Hyperlink"/>
            <w:rFonts w:ascii="Times New Roman" w:hAnsi="Times New Roman" w:cs="Times New Roman" w:hint="eastAsia"/>
            <w:noProof/>
          </w:rPr>
          <w:t>消费事件数据接入</w:t>
        </w:r>
        <w:r>
          <w:rPr>
            <w:noProof/>
            <w:webHidden/>
          </w:rPr>
          <w:tab/>
        </w:r>
        <w:r>
          <w:rPr>
            <w:noProof/>
            <w:webHidden/>
          </w:rPr>
          <w:fldChar w:fldCharType="begin"/>
        </w:r>
        <w:r>
          <w:rPr>
            <w:noProof/>
            <w:webHidden/>
          </w:rPr>
          <w:instrText xml:space="preserve"> PAGEREF _Toc461195592 \h </w:instrText>
        </w:r>
        <w:r>
          <w:rPr>
            <w:noProof/>
            <w:webHidden/>
          </w:rPr>
        </w:r>
        <w:r>
          <w:rPr>
            <w:noProof/>
            <w:webHidden/>
          </w:rPr>
          <w:fldChar w:fldCharType="separate"/>
        </w:r>
        <w:r>
          <w:rPr>
            <w:noProof/>
            <w:webHidden/>
          </w:rPr>
          <w:t>10</w:t>
        </w:r>
        <w:r>
          <w:rPr>
            <w:noProof/>
            <w:webHidden/>
          </w:rPr>
          <w:fldChar w:fldCharType="end"/>
        </w:r>
      </w:hyperlink>
    </w:p>
    <w:p w14:paraId="77734D9C" w14:textId="77777777" w:rsidR="000B2C40" w:rsidRDefault="000B2C40">
      <w:pPr>
        <w:pStyle w:val="TOC2"/>
        <w:tabs>
          <w:tab w:val="left" w:pos="1200"/>
          <w:tab w:val="right" w:leader="dot" w:pos="8296"/>
        </w:tabs>
        <w:rPr>
          <w:noProof/>
          <w:kern w:val="0"/>
          <w:sz w:val="24"/>
          <w:szCs w:val="24"/>
        </w:rPr>
      </w:pPr>
      <w:hyperlink w:anchor="_Toc461195593" w:history="1">
        <w:r w:rsidRPr="00E274E3">
          <w:rPr>
            <w:rStyle w:val="Hyperlink"/>
            <w:rFonts w:ascii="Times New Roman" w:hAnsi="Times New Roman" w:cs="Times New Roman"/>
            <w:noProof/>
          </w:rPr>
          <w:t>3.10</w:t>
        </w:r>
        <w:r>
          <w:rPr>
            <w:noProof/>
            <w:kern w:val="0"/>
            <w:sz w:val="24"/>
            <w:szCs w:val="24"/>
          </w:rPr>
          <w:tab/>
        </w:r>
        <w:r w:rsidRPr="00E274E3">
          <w:rPr>
            <w:rStyle w:val="Hyperlink"/>
            <w:rFonts w:ascii="Times New Roman" w:hAnsi="Times New Roman" w:cs="Times New Roman" w:hint="eastAsia"/>
            <w:noProof/>
          </w:rPr>
          <w:t>受理单数据接入</w:t>
        </w:r>
        <w:r>
          <w:rPr>
            <w:noProof/>
            <w:webHidden/>
          </w:rPr>
          <w:tab/>
        </w:r>
        <w:r>
          <w:rPr>
            <w:noProof/>
            <w:webHidden/>
          </w:rPr>
          <w:fldChar w:fldCharType="begin"/>
        </w:r>
        <w:r>
          <w:rPr>
            <w:noProof/>
            <w:webHidden/>
          </w:rPr>
          <w:instrText xml:space="preserve"> PAGEREF _Toc461195593 \h </w:instrText>
        </w:r>
        <w:r>
          <w:rPr>
            <w:noProof/>
            <w:webHidden/>
          </w:rPr>
        </w:r>
        <w:r>
          <w:rPr>
            <w:noProof/>
            <w:webHidden/>
          </w:rPr>
          <w:fldChar w:fldCharType="separate"/>
        </w:r>
        <w:r>
          <w:rPr>
            <w:noProof/>
            <w:webHidden/>
          </w:rPr>
          <w:t>10</w:t>
        </w:r>
        <w:r>
          <w:rPr>
            <w:noProof/>
            <w:webHidden/>
          </w:rPr>
          <w:fldChar w:fldCharType="end"/>
        </w:r>
      </w:hyperlink>
    </w:p>
    <w:p w14:paraId="1D7548DE" w14:textId="77777777" w:rsidR="000B2C40" w:rsidRDefault="000B2C40">
      <w:pPr>
        <w:pStyle w:val="TOC2"/>
        <w:tabs>
          <w:tab w:val="left" w:pos="1200"/>
          <w:tab w:val="right" w:leader="dot" w:pos="8296"/>
        </w:tabs>
        <w:rPr>
          <w:noProof/>
          <w:kern w:val="0"/>
          <w:sz w:val="24"/>
          <w:szCs w:val="24"/>
        </w:rPr>
      </w:pPr>
      <w:hyperlink w:anchor="_Toc461195594" w:history="1">
        <w:r w:rsidRPr="00E274E3">
          <w:rPr>
            <w:rStyle w:val="Hyperlink"/>
            <w:rFonts w:ascii="Times New Roman" w:hAnsi="Times New Roman" w:cs="Times New Roman"/>
            <w:noProof/>
          </w:rPr>
          <w:t>3.11</w:t>
        </w:r>
        <w:r>
          <w:rPr>
            <w:noProof/>
            <w:kern w:val="0"/>
            <w:sz w:val="24"/>
            <w:szCs w:val="24"/>
          </w:rPr>
          <w:tab/>
        </w:r>
        <w:r w:rsidRPr="00E274E3">
          <w:rPr>
            <w:rStyle w:val="Hyperlink"/>
            <w:rFonts w:ascii="Times New Roman" w:hAnsi="Times New Roman" w:cs="Times New Roman" w:hint="eastAsia"/>
            <w:noProof/>
          </w:rPr>
          <w:t>支付事件数据接入</w:t>
        </w:r>
        <w:r>
          <w:rPr>
            <w:noProof/>
            <w:webHidden/>
          </w:rPr>
          <w:tab/>
        </w:r>
        <w:r>
          <w:rPr>
            <w:noProof/>
            <w:webHidden/>
          </w:rPr>
          <w:fldChar w:fldCharType="begin"/>
        </w:r>
        <w:r>
          <w:rPr>
            <w:noProof/>
            <w:webHidden/>
          </w:rPr>
          <w:instrText xml:space="preserve"> PAGEREF _Toc461195594 \h </w:instrText>
        </w:r>
        <w:r>
          <w:rPr>
            <w:noProof/>
            <w:webHidden/>
          </w:rPr>
        </w:r>
        <w:r>
          <w:rPr>
            <w:noProof/>
            <w:webHidden/>
          </w:rPr>
          <w:fldChar w:fldCharType="separate"/>
        </w:r>
        <w:r>
          <w:rPr>
            <w:noProof/>
            <w:webHidden/>
          </w:rPr>
          <w:t>11</w:t>
        </w:r>
        <w:r>
          <w:rPr>
            <w:noProof/>
            <w:webHidden/>
          </w:rPr>
          <w:fldChar w:fldCharType="end"/>
        </w:r>
      </w:hyperlink>
    </w:p>
    <w:p w14:paraId="37793568" w14:textId="77777777" w:rsidR="000B2C40" w:rsidRDefault="000B2C40">
      <w:pPr>
        <w:pStyle w:val="TOC1"/>
        <w:tabs>
          <w:tab w:val="left" w:pos="420"/>
          <w:tab w:val="right" w:leader="dot" w:pos="8296"/>
        </w:tabs>
        <w:rPr>
          <w:noProof/>
          <w:kern w:val="0"/>
          <w:sz w:val="24"/>
          <w:szCs w:val="24"/>
        </w:rPr>
      </w:pPr>
      <w:hyperlink w:anchor="_Toc461195595" w:history="1">
        <w:r w:rsidRPr="00E274E3">
          <w:rPr>
            <w:rStyle w:val="Hyperlink"/>
            <w:rFonts w:ascii="Times New Roman" w:hAnsi="Times New Roman" w:cs="Times New Roman"/>
            <w:noProof/>
          </w:rPr>
          <w:t>4</w:t>
        </w:r>
        <w:r>
          <w:rPr>
            <w:noProof/>
            <w:kern w:val="0"/>
            <w:sz w:val="24"/>
            <w:szCs w:val="24"/>
          </w:rPr>
          <w:tab/>
        </w:r>
        <w:r w:rsidRPr="00E274E3">
          <w:rPr>
            <w:rStyle w:val="Hyperlink"/>
            <w:rFonts w:ascii="Times New Roman" w:hAnsi="Times New Roman" w:cs="Times New Roman" w:hint="eastAsia"/>
            <w:noProof/>
          </w:rPr>
          <w:t>数据分析服务模块</w:t>
        </w:r>
        <w:r>
          <w:rPr>
            <w:noProof/>
            <w:webHidden/>
          </w:rPr>
          <w:tab/>
        </w:r>
        <w:r>
          <w:rPr>
            <w:noProof/>
            <w:webHidden/>
          </w:rPr>
          <w:fldChar w:fldCharType="begin"/>
        </w:r>
        <w:r>
          <w:rPr>
            <w:noProof/>
            <w:webHidden/>
          </w:rPr>
          <w:instrText xml:space="preserve"> PAGEREF _Toc461195595 \h </w:instrText>
        </w:r>
        <w:r>
          <w:rPr>
            <w:noProof/>
            <w:webHidden/>
          </w:rPr>
        </w:r>
        <w:r>
          <w:rPr>
            <w:noProof/>
            <w:webHidden/>
          </w:rPr>
          <w:fldChar w:fldCharType="separate"/>
        </w:r>
        <w:r>
          <w:rPr>
            <w:noProof/>
            <w:webHidden/>
          </w:rPr>
          <w:t>11</w:t>
        </w:r>
        <w:r>
          <w:rPr>
            <w:noProof/>
            <w:webHidden/>
          </w:rPr>
          <w:fldChar w:fldCharType="end"/>
        </w:r>
      </w:hyperlink>
    </w:p>
    <w:p w14:paraId="40029892" w14:textId="77777777" w:rsidR="000B2C40" w:rsidRDefault="000B2C40">
      <w:pPr>
        <w:pStyle w:val="TOC2"/>
        <w:tabs>
          <w:tab w:val="left" w:pos="1200"/>
          <w:tab w:val="right" w:leader="dot" w:pos="8296"/>
        </w:tabs>
        <w:rPr>
          <w:noProof/>
          <w:kern w:val="0"/>
          <w:sz w:val="24"/>
          <w:szCs w:val="24"/>
        </w:rPr>
      </w:pPr>
      <w:hyperlink w:anchor="_Toc461195596" w:history="1">
        <w:r w:rsidRPr="00E274E3">
          <w:rPr>
            <w:rStyle w:val="Hyperlink"/>
            <w:rFonts w:ascii="Times New Roman" w:hAnsi="Times New Roman" w:cs="Times New Roman"/>
            <w:noProof/>
          </w:rPr>
          <w:t>4.1</w:t>
        </w:r>
        <w:r>
          <w:rPr>
            <w:noProof/>
            <w:kern w:val="0"/>
            <w:sz w:val="24"/>
            <w:szCs w:val="24"/>
          </w:rPr>
          <w:tab/>
        </w:r>
        <w:r w:rsidRPr="00E274E3">
          <w:rPr>
            <w:rStyle w:val="Hyperlink"/>
            <w:rFonts w:ascii="Times New Roman" w:hAnsi="Times New Roman" w:cs="Times New Roman" w:hint="eastAsia"/>
            <w:noProof/>
          </w:rPr>
          <w:t>订购产品分析</w:t>
        </w:r>
        <w:r>
          <w:rPr>
            <w:noProof/>
            <w:webHidden/>
          </w:rPr>
          <w:tab/>
        </w:r>
        <w:r>
          <w:rPr>
            <w:noProof/>
            <w:webHidden/>
          </w:rPr>
          <w:fldChar w:fldCharType="begin"/>
        </w:r>
        <w:r>
          <w:rPr>
            <w:noProof/>
            <w:webHidden/>
          </w:rPr>
          <w:instrText xml:space="preserve"> PAGEREF _Toc461195596 \h </w:instrText>
        </w:r>
        <w:r>
          <w:rPr>
            <w:noProof/>
            <w:webHidden/>
          </w:rPr>
        </w:r>
        <w:r>
          <w:rPr>
            <w:noProof/>
            <w:webHidden/>
          </w:rPr>
          <w:fldChar w:fldCharType="separate"/>
        </w:r>
        <w:r>
          <w:rPr>
            <w:noProof/>
            <w:webHidden/>
          </w:rPr>
          <w:t>11</w:t>
        </w:r>
        <w:r>
          <w:rPr>
            <w:noProof/>
            <w:webHidden/>
          </w:rPr>
          <w:fldChar w:fldCharType="end"/>
        </w:r>
      </w:hyperlink>
    </w:p>
    <w:p w14:paraId="3EA3DEF3" w14:textId="77777777" w:rsidR="000B2C40" w:rsidRDefault="000B2C40">
      <w:pPr>
        <w:pStyle w:val="TOC2"/>
        <w:tabs>
          <w:tab w:val="left" w:pos="1200"/>
          <w:tab w:val="right" w:leader="dot" w:pos="8296"/>
        </w:tabs>
        <w:rPr>
          <w:noProof/>
          <w:kern w:val="0"/>
          <w:sz w:val="24"/>
          <w:szCs w:val="24"/>
        </w:rPr>
      </w:pPr>
      <w:hyperlink w:anchor="_Toc461195597" w:history="1">
        <w:r w:rsidRPr="00E274E3">
          <w:rPr>
            <w:rStyle w:val="Hyperlink"/>
            <w:rFonts w:ascii="Times New Roman" w:hAnsi="Times New Roman" w:cs="Times New Roman"/>
            <w:noProof/>
          </w:rPr>
          <w:t>4.2</w:t>
        </w:r>
        <w:r>
          <w:rPr>
            <w:noProof/>
            <w:kern w:val="0"/>
            <w:sz w:val="24"/>
            <w:szCs w:val="24"/>
          </w:rPr>
          <w:tab/>
        </w:r>
        <w:r w:rsidRPr="00E274E3">
          <w:rPr>
            <w:rStyle w:val="Hyperlink"/>
            <w:rFonts w:ascii="Times New Roman" w:hAnsi="Times New Roman" w:cs="Times New Roman" w:hint="eastAsia"/>
            <w:noProof/>
          </w:rPr>
          <w:t>订购事件分析</w:t>
        </w:r>
        <w:r>
          <w:rPr>
            <w:noProof/>
            <w:webHidden/>
          </w:rPr>
          <w:tab/>
        </w:r>
        <w:r>
          <w:rPr>
            <w:noProof/>
            <w:webHidden/>
          </w:rPr>
          <w:fldChar w:fldCharType="begin"/>
        </w:r>
        <w:r>
          <w:rPr>
            <w:noProof/>
            <w:webHidden/>
          </w:rPr>
          <w:instrText xml:space="preserve"> PAGEREF _Toc461195597 \h </w:instrText>
        </w:r>
        <w:r>
          <w:rPr>
            <w:noProof/>
            <w:webHidden/>
          </w:rPr>
        </w:r>
        <w:r>
          <w:rPr>
            <w:noProof/>
            <w:webHidden/>
          </w:rPr>
          <w:fldChar w:fldCharType="separate"/>
        </w:r>
        <w:r>
          <w:rPr>
            <w:noProof/>
            <w:webHidden/>
          </w:rPr>
          <w:t>12</w:t>
        </w:r>
        <w:r>
          <w:rPr>
            <w:noProof/>
            <w:webHidden/>
          </w:rPr>
          <w:fldChar w:fldCharType="end"/>
        </w:r>
      </w:hyperlink>
    </w:p>
    <w:p w14:paraId="2FACD5D0" w14:textId="77777777" w:rsidR="000B2C40" w:rsidRDefault="000B2C40">
      <w:pPr>
        <w:pStyle w:val="TOC2"/>
        <w:tabs>
          <w:tab w:val="left" w:pos="1200"/>
          <w:tab w:val="right" w:leader="dot" w:pos="8296"/>
        </w:tabs>
        <w:rPr>
          <w:noProof/>
          <w:kern w:val="0"/>
          <w:sz w:val="24"/>
          <w:szCs w:val="24"/>
        </w:rPr>
      </w:pPr>
      <w:hyperlink w:anchor="_Toc461195598" w:history="1">
        <w:r w:rsidRPr="00E274E3">
          <w:rPr>
            <w:rStyle w:val="Hyperlink"/>
            <w:rFonts w:ascii="Times New Roman" w:hAnsi="Times New Roman" w:cs="Times New Roman"/>
            <w:noProof/>
          </w:rPr>
          <w:t>4.3</w:t>
        </w:r>
        <w:r>
          <w:rPr>
            <w:noProof/>
            <w:kern w:val="0"/>
            <w:sz w:val="24"/>
            <w:szCs w:val="24"/>
          </w:rPr>
          <w:tab/>
        </w:r>
        <w:r w:rsidRPr="00E274E3">
          <w:rPr>
            <w:rStyle w:val="Hyperlink"/>
            <w:rFonts w:ascii="Times New Roman" w:hAnsi="Times New Roman" w:cs="Times New Roman" w:hint="eastAsia"/>
            <w:noProof/>
          </w:rPr>
          <w:t>消费金额分析</w:t>
        </w:r>
        <w:r>
          <w:rPr>
            <w:noProof/>
            <w:webHidden/>
          </w:rPr>
          <w:tab/>
        </w:r>
        <w:r>
          <w:rPr>
            <w:noProof/>
            <w:webHidden/>
          </w:rPr>
          <w:fldChar w:fldCharType="begin"/>
        </w:r>
        <w:r>
          <w:rPr>
            <w:noProof/>
            <w:webHidden/>
          </w:rPr>
          <w:instrText xml:space="preserve"> PAGEREF _Toc461195598 \h </w:instrText>
        </w:r>
        <w:r>
          <w:rPr>
            <w:noProof/>
            <w:webHidden/>
          </w:rPr>
        </w:r>
        <w:r>
          <w:rPr>
            <w:noProof/>
            <w:webHidden/>
          </w:rPr>
          <w:fldChar w:fldCharType="separate"/>
        </w:r>
        <w:r>
          <w:rPr>
            <w:noProof/>
            <w:webHidden/>
          </w:rPr>
          <w:t>13</w:t>
        </w:r>
        <w:r>
          <w:rPr>
            <w:noProof/>
            <w:webHidden/>
          </w:rPr>
          <w:fldChar w:fldCharType="end"/>
        </w:r>
      </w:hyperlink>
    </w:p>
    <w:p w14:paraId="1493559F" w14:textId="77777777" w:rsidR="000B2C40" w:rsidRDefault="000B2C40">
      <w:pPr>
        <w:pStyle w:val="TOC2"/>
        <w:tabs>
          <w:tab w:val="left" w:pos="1200"/>
          <w:tab w:val="right" w:leader="dot" w:pos="8296"/>
        </w:tabs>
        <w:rPr>
          <w:noProof/>
          <w:kern w:val="0"/>
          <w:sz w:val="24"/>
          <w:szCs w:val="24"/>
        </w:rPr>
      </w:pPr>
      <w:hyperlink w:anchor="_Toc461195599" w:history="1">
        <w:r w:rsidRPr="00E274E3">
          <w:rPr>
            <w:rStyle w:val="Hyperlink"/>
            <w:rFonts w:ascii="Times New Roman" w:hAnsi="Times New Roman" w:cs="Times New Roman"/>
            <w:noProof/>
          </w:rPr>
          <w:t>4.4</w:t>
        </w:r>
        <w:r>
          <w:rPr>
            <w:noProof/>
            <w:kern w:val="0"/>
            <w:sz w:val="24"/>
            <w:szCs w:val="24"/>
          </w:rPr>
          <w:tab/>
        </w:r>
        <w:r w:rsidRPr="00E274E3">
          <w:rPr>
            <w:rStyle w:val="Hyperlink"/>
            <w:rFonts w:ascii="Times New Roman" w:hAnsi="Times New Roman" w:cs="Times New Roman" w:hint="eastAsia"/>
            <w:noProof/>
          </w:rPr>
          <w:t>消费</w:t>
        </w:r>
        <w:r w:rsidRPr="00E274E3">
          <w:rPr>
            <w:rStyle w:val="Hyperlink"/>
            <w:rFonts w:ascii="Times New Roman" w:hAnsi="Times New Roman" w:cs="Times New Roman"/>
            <w:noProof/>
          </w:rPr>
          <w:t>ARPU</w:t>
        </w:r>
        <w:r w:rsidRPr="00E274E3">
          <w:rPr>
            <w:rStyle w:val="Hyperlink"/>
            <w:rFonts w:ascii="Times New Roman" w:hAnsi="Times New Roman" w:cs="Times New Roman" w:hint="eastAsia"/>
            <w:noProof/>
          </w:rPr>
          <w:t>分析</w:t>
        </w:r>
        <w:r>
          <w:rPr>
            <w:noProof/>
            <w:webHidden/>
          </w:rPr>
          <w:tab/>
        </w:r>
        <w:r>
          <w:rPr>
            <w:noProof/>
            <w:webHidden/>
          </w:rPr>
          <w:fldChar w:fldCharType="begin"/>
        </w:r>
        <w:r>
          <w:rPr>
            <w:noProof/>
            <w:webHidden/>
          </w:rPr>
          <w:instrText xml:space="preserve"> PAGEREF _Toc461195599 \h </w:instrText>
        </w:r>
        <w:r>
          <w:rPr>
            <w:noProof/>
            <w:webHidden/>
          </w:rPr>
        </w:r>
        <w:r>
          <w:rPr>
            <w:noProof/>
            <w:webHidden/>
          </w:rPr>
          <w:fldChar w:fldCharType="separate"/>
        </w:r>
        <w:r>
          <w:rPr>
            <w:noProof/>
            <w:webHidden/>
          </w:rPr>
          <w:t>13</w:t>
        </w:r>
        <w:r>
          <w:rPr>
            <w:noProof/>
            <w:webHidden/>
          </w:rPr>
          <w:fldChar w:fldCharType="end"/>
        </w:r>
      </w:hyperlink>
    </w:p>
    <w:p w14:paraId="73486C0E" w14:textId="77777777" w:rsidR="000B2C40" w:rsidRDefault="000B2C40">
      <w:pPr>
        <w:pStyle w:val="TOC2"/>
        <w:tabs>
          <w:tab w:val="left" w:pos="1200"/>
          <w:tab w:val="right" w:leader="dot" w:pos="8296"/>
        </w:tabs>
        <w:rPr>
          <w:noProof/>
          <w:kern w:val="0"/>
          <w:sz w:val="24"/>
          <w:szCs w:val="24"/>
        </w:rPr>
      </w:pPr>
      <w:hyperlink w:anchor="_Toc461195600" w:history="1">
        <w:r w:rsidRPr="00E274E3">
          <w:rPr>
            <w:rStyle w:val="Hyperlink"/>
            <w:rFonts w:ascii="Times New Roman" w:hAnsi="Times New Roman" w:cs="Times New Roman"/>
            <w:noProof/>
          </w:rPr>
          <w:t>4.5</w:t>
        </w:r>
        <w:r>
          <w:rPr>
            <w:noProof/>
            <w:kern w:val="0"/>
            <w:sz w:val="24"/>
            <w:szCs w:val="24"/>
          </w:rPr>
          <w:tab/>
        </w:r>
        <w:r w:rsidRPr="00E274E3">
          <w:rPr>
            <w:rStyle w:val="Hyperlink"/>
            <w:rFonts w:ascii="Times New Roman" w:hAnsi="Times New Roman" w:cs="Times New Roman" w:hint="eastAsia"/>
            <w:noProof/>
          </w:rPr>
          <w:t>支付金额分析</w:t>
        </w:r>
        <w:r>
          <w:rPr>
            <w:noProof/>
            <w:webHidden/>
          </w:rPr>
          <w:tab/>
        </w:r>
        <w:r>
          <w:rPr>
            <w:noProof/>
            <w:webHidden/>
          </w:rPr>
          <w:fldChar w:fldCharType="begin"/>
        </w:r>
        <w:r>
          <w:rPr>
            <w:noProof/>
            <w:webHidden/>
          </w:rPr>
          <w:instrText xml:space="preserve"> PAGEREF _Toc461195600 \h </w:instrText>
        </w:r>
        <w:r>
          <w:rPr>
            <w:noProof/>
            <w:webHidden/>
          </w:rPr>
        </w:r>
        <w:r>
          <w:rPr>
            <w:noProof/>
            <w:webHidden/>
          </w:rPr>
          <w:fldChar w:fldCharType="separate"/>
        </w:r>
        <w:r>
          <w:rPr>
            <w:noProof/>
            <w:webHidden/>
          </w:rPr>
          <w:t>14</w:t>
        </w:r>
        <w:r>
          <w:rPr>
            <w:noProof/>
            <w:webHidden/>
          </w:rPr>
          <w:fldChar w:fldCharType="end"/>
        </w:r>
      </w:hyperlink>
    </w:p>
    <w:p w14:paraId="3C66573D" w14:textId="77777777" w:rsidR="000B2C40" w:rsidRDefault="000B2C40">
      <w:pPr>
        <w:pStyle w:val="TOC2"/>
        <w:tabs>
          <w:tab w:val="left" w:pos="1200"/>
          <w:tab w:val="right" w:leader="dot" w:pos="8296"/>
        </w:tabs>
        <w:rPr>
          <w:noProof/>
          <w:kern w:val="0"/>
          <w:sz w:val="24"/>
          <w:szCs w:val="24"/>
        </w:rPr>
      </w:pPr>
      <w:hyperlink w:anchor="_Toc461195601" w:history="1">
        <w:r w:rsidRPr="00E274E3">
          <w:rPr>
            <w:rStyle w:val="Hyperlink"/>
            <w:rFonts w:ascii="Times New Roman" w:hAnsi="Times New Roman" w:cs="Times New Roman"/>
            <w:noProof/>
          </w:rPr>
          <w:t>4.6</w:t>
        </w:r>
        <w:r>
          <w:rPr>
            <w:noProof/>
            <w:kern w:val="0"/>
            <w:sz w:val="24"/>
            <w:szCs w:val="24"/>
          </w:rPr>
          <w:tab/>
        </w:r>
        <w:r w:rsidRPr="00E274E3">
          <w:rPr>
            <w:rStyle w:val="Hyperlink"/>
            <w:rFonts w:ascii="Times New Roman" w:hAnsi="Times New Roman" w:cs="Times New Roman" w:hint="eastAsia"/>
            <w:noProof/>
          </w:rPr>
          <w:t>支付人数分析</w:t>
        </w:r>
        <w:r>
          <w:rPr>
            <w:noProof/>
            <w:webHidden/>
          </w:rPr>
          <w:tab/>
        </w:r>
        <w:r>
          <w:rPr>
            <w:noProof/>
            <w:webHidden/>
          </w:rPr>
          <w:fldChar w:fldCharType="begin"/>
        </w:r>
        <w:r>
          <w:rPr>
            <w:noProof/>
            <w:webHidden/>
          </w:rPr>
          <w:instrText xml:space="preserve"> PAGEREF _Toc461195601 \h </w:instrText>
        </w:r>
        <w:r>
          <w:rPr>
            <w:noProof/>
            <w:webHidden/>
          </w:rPr>
        </w:r>
        <w:r>
          <w:rPr>
            <w:noProof/>
            <w:webHidden/>
          </w:rPr>
          <w:fldChar w:fldCharType="separate"/>
        </w:r>
        <w:r>
          <w:rPr>
            <w:noProof/>
            <w:webHidden/>
          </w:rPr>
          <w:t>14</w:t>
        </w:r>
        <w:r>
          <w:rPr>
            <w:noProof/>
            <w:webHidden/>
          </w:rPr>
          <w:fldChar w:fldCharType="end"/>
        </w:r>
      </w:hyperlink>
    </w:p>
    <w:p w14:paraId="3D2D8645" w14:textId="77777777" w:rsidR="000B2C40" w:rsidRDefault="000B2C40">
      <w:pPr>
        <w:pStyle w:val="TOC2"/>
        <w:tabs>
          <w:tab w:val="left" w:pos="1200"/>
          <w:tab w:val="right" w:leader="dot" w:pos="8296"/>
        </w:tabs>
        <w:rPr>
          <w:noProof/>
          <w:kern w:val="0"/>
          <w:sz w:val="24"/>
          <w:szCs w:val="24"/>
        </w:rPr>
      </w:pPr>
      <w:hyperlink w:anchor="_Toc461195602" w:history="1">
        <w:r w:rsidRPr="00E274E3">
          <w:rPr>
            <w:rStyle w:val="Hyperlink"/>
            <w:rFonts w:ascii="Times New Roman" w:hAnsi="Times New Roman" w:cs="Times New Roman"/>
            <w:noProof/>
          </w:rPr>
          <w:t>4.7</w:t>
        </w:r>
        <w:r>
          <w:rPr>
            <w:noProof/>
            <w:kern w:val="0"/>
            <w:sz w:val="24"/>
            <w:szCs w:val="24"/>
          </w:rPr>
          <w:tab/>
        </w:r>
        <w:r w:rsidRPr="00E274E3">
          <w:rPr>
            <w:rStyle w:val="Hyperlink"/>
            <w:rFonts w:ascii="Times New Roman" w:hAnsi="Times New Roman" w:cs="Times New Roman" w:hint="eastAsia"/>
            <w:noProof/>
          </w:rPr>
          <w:t>支付次数分析</w:t>
        </w:r>
        <w:r>
          <w:rPr>
            <w:noProof/>
            <w:webHidden/>
          </w:rPr>
          <w:tab/>
        </w:r>
        <w:r>
          <w:rPr>
            <w:noProof/>
            <w:webHidden/>
          </w:rPr>
          <w:fldChar w:fldCharType="begin"/>
        </w:r>
        <w:r>
          <w:rPr>
            <w:noProof/>
            <w:webHidden/>
          </w:rPr>
          <w:instrText xml:space="preserve"> PAGEREF _Toc461195602 \h </w:instrText>
        </w:r>
        <w:r>
          <w:rPr>
            <w:noProof/>
            <w:webHidden/>
          </w:rPr>
        </w:r>
        <w:r>
          <w:rPr>
            <w:noProof/>
            <w:webHidden/>
          </w:rPr>
          <w:fldChar w:fldCharType="separate"/>
        </w:r>
        <w:r>
          <w:rPr>
            <w:noProof/>
            <w:webHidden/>
          </w:rPr>
          <w:t>15</w:t>
        </w:r>
        <w:r>
          <w:rPr>
            <w:noProof/>
            <w:webHidden/>
          </w:rPr>
          <w:fldChar w:fldCharType="end"/>
        </w:r>
      </w:hyperlink>
    </w:p>
    <w:p w14:paraId="1684C702" w14:textId="77777777" w:rsidR="000B2C40" w:rsidRDefault="000B2C40">
      <w:pPr>
        <w:pStyle w:val="TOC2"/>
        <w:tabs>
          <w:tab w:val="left" w:pos="1200"/>
          <w:tab w:val="right" w:leader="dot" w:pos="8296"/>
        </w:tabs>
        <w:rPr>
          <w:noProof/>
          <w:kern w:val="0"/>
          <w:sz w:val="24"/>
          <w:szCs w:val="24"/>
        </w:rPr>
      </w:pPr>
      <w:hyperlink w:anchor="_Toc461195603" w:history="1">
        <w:r w:rsidRPr="00E274E3">
          <w:rPr>
            <w:rStyle w:val="Hyperlink"/>
            <w:rFonts w:ascii="Times New Roman" w:hAnsi="Times New Roman" w:cs="Times New Roman"/>
            <w:noProof/>
          </w:rPr>
          <w:t>4.8</w:t>
        </w:r>
        <w:r>
          <w:rPr>
            <w:noProof/>
            <w:kern w:val="0"/>
            <w:sz w:val="24"/>
            <w:szCs w:val="24"/>
          </w:rPr>
          <w:tab/>
        </w:r>
        <w:r w:rsidRPr="00E274E3">
          <w:rPr>
            <w:rStyle w:val="Hyperlink"/>
            <w:rFonts w:ascii="Times New Roman" w:hAnsi="Times New Roman" w:cs="Times New Roman" w:hint="eastAsia"/>
            <w:noProof/>
          </w:rPr>
          <w:t>受理单次数分析</w:t>
        </w:r>
        <w:r>
          <w:rPr>
            <w:noProof/>
            <w:webHidden/>
          </w:rPr>
          <w:tab/>
        </w:r>
        <w:r>
          <w:rPr>
            <w:noProof/>
            <w:webHidden/>
          </w:rPr>
          <w:fldChar w:fldCharType="begin"/>
        </w:r>
        <w:r>
          <w:rPr>
            <w:noProof/>
            <w:webHidden/>
          </w:rPr>
          <w:instrText xml:space="preserve"> PAGEREF _Toc461195603 \h </w:instrText>
        </w:r>
        <w:r>
          <w:rPr>
            <w:noProof/>
            <w:webHidden/>
          </w:rPr>
        </w:r>
        <w:r>
          <w:rPr>
            <w:noProof/>
            <w:webHidden/>
          </w:rPr>
          <w:fldChar w:fldCharType="separate"/>
        </w:r>
        <w:r>
          <w:rPr>
            <w:noProof/>
            <w:webHidden/>
          </w:rPr>
          <w:t>15</w:t>
        </w:r>
        <w:r>
          <w:rPr>
            <w:noProof/>
            <w:webHidden/>
          </w:rPr>
          <w:fldChar w:fldCharType="end"/>
        </w:r>
      </w:hyperlink>
    </w:p>
    <w:p w14:paraId="7ED34534" w14:textId="77777777" w:rsidR="000B2C40" w:rsidRDefault="000B2C40">
      <w:pPr>
        <w:pStyle w:val="TOC2"/>
        <w:tabs>
          <w:tab w:val="left" w:pos="1200"/>
          <w:tab w:val="right" w:leader="dot" w:pos="8296"/>
        </w:tabs>
        <w:rPr>
          <w:noProof/>
          <w:kern w:val="0"/>
          <w:sz w:val="24"/>
          <w:szCs w:val="24"/>
        </w:rPr>
      </w:pPr>
      <w:hyperlink w:anchor="_Toc461195604" w:history="1">
        <w:r w:rsidRPr="00E274E3">
          <w:rPr>
            <w:rStyle w:val="Hyperlink"/>
            <w:rFonts w:ascii="Times New Roman" w:hAnsi="Times New Roman" w:cs="Times New Roman"/>
            <w:noProof/>
          </w:rPr>
          <w:t>4.9</w:t>
        </w:r>
        <w:r>
          <w:rPr>
            <w:noProof/>
            <w:kern w:val="0"/>
            <w:sz w:val="24"/>
            <w:szCs w:val="24"/>
          </w:rPr>
          <w:tab/>
        </w:r>
        <w:r w:rsidRPr="00E274E3">
          <w:rPr>
            <w:rStyle w:val="Hyperlink"/>
            <w:rFonts w:ascii="Times New Roman" w:hAnsi="Times New Roman" w:cs="Times New Roman" w:hint="eastAsia"/>
            <w:noProof/>
          </w:rPr>
          <w:t>受理单人数分析</w:t>
        </w:r>
        <w:r>
          <w:rPr>
            <w:noProof/>
            <w:webHidden/>
          </w:rPr>
          <w:tab/>
        </w:r>
        <w:r>
          <w:rPr>
            <w:noProof/>
            <w:webHidden/>
          </w:rPr>
          <w:fldChar w:fldCharType="begin"/>
        </w:r>
        <w:r>
          <w:rPr>
            <w:noProof/>
            <w:webHidden/>
          </w:rPr>
          <w:instrText xml:space="preserve"> PAGEREF _Toc461195604 \h </w:instrText>
        </w:r>
        <w:r>
          <w:rPr>
            <w:noProof/>
            <w:webHidden/>
          </w:rPr>
        </w:r>
        <w:r>
          <w:rPr>
            <w:noProof/>
            <w:webHidden/>
          </w:rPr>
          <w:fldChar w:fldCharType="separate"/>
        </w:r>
        <w:r>
          <w:rPr>
            <w:noProof/>
            <w:webHidden/>
          </w:rPr>
          <w:t>16</w:t>
        </w:r>
        <w:r>
          <w:rPr>
            <w:noProof/>
            <w:webHidden/>
          </w:rPr>
          <w:fldChar w:fldCharType="end"/>
        </w:r>
      </w:hyperlink>
    </w:p>
    <w:p w14:paraId="0A12E5EA" w14:textId="77777777" w:rsidR="000B2C40" w:rsidRDefault="000B2C40">
      <w:pPr>
        <w:pStyle w:val="TOC2"/>
        <w:tabs>
          <w:tab w:val="left" w:pos="1200"/>
          <w:tab w:val="right" w:leader="dot" w:pos="8296"/>
        </w:tabs>
        <w:rPr>
          <w:noProof/>
          <w:kern w:val="0"/>
          <w:sz w:val="24"/>
          <w:szCs w:val="24"/>
        </w:rPr>
      </w:pPr>
      <w:hyperlink w:anchor="_Toc461195605" w:history="1">
        <w:r w:rsidRPr="00E274E3">
          <w:rPr>
            <w:rStyle w:val="Hyperlink"/>
            <w:rFonts w:ascii="Times New Roman" w:hAnsi="Times New Roman" w:cs="Times New Roman"/>
            <w:noProof/>
          </w:rPr>
          <w:t>4.10</w:t>
        </w:r>
        <w:r>
          <w:rPr>
            <w:noProof/>
            <w:kern w:val="0"/>
            <w:sz w:val="24"/>
            <w:szCs w:val="24"/>
          </w:rPr>
          <w:tab/>
        </w:r>
        <w:r w:rsidRPr="00E274E3">
          <w:rPr>
            <w:rStyle w:val="Hyperlink"/>
            <w:rFonts w:ascii="Times New Roman" w:hAnsi="Times New Roman" w:cs="Times New Roman" w:hint="eastAsia"/>
            <w:noProof/>
          </w:rPr>
          <w:t>收视时长分析</w:t>
        </w:r>
        <w:r>
          <w:rPr>
            <w:noProof/>
            <w:webHidden/>
          </w:rPr>
          <w:tab/>
        </w:r>
        <w:r>
          <w:rPr>
            <w:noProof/>
            <w:webHidden/>
          </w:rPr>
          <w:fldChar w:fldCharType="begin"/>
        </w:r>
        <w:r>
          <w:rPr>
            <w:noProof/>
            <w:webHidden/>
          </w:rPr>
          <w:instrText xml:space="preserve"> PAGEREF _Toc461195605 \h </w:instrText>
        </w:r>
        <w:r>
          <w:rPr>
            <w:noProof/>
            <w:webHidden/>
          </w:rPr>
        </w:r>
        <w:r>
          <w:rPr>
            <w:noProof/>
            <w:webHidden/>
          </w:rPr>
          <w:fldChar w:fldCharType="separate"/>
        </w:r>
        <w:r>
          <w:rPr>
            <w:noProof/>
            <w:webHidden/>
          </w:rPr>
          <w:t>16</w:t>
        </w:r>
        <w:r>
          <w:rPr>
            <w:noProof/>
            <w:webHidden/>
          </w:rPr>
          <w:fldChar w:fldCharType="end"/>
        </w:r>
      </w:hyperlink>
    </w:p>
    <w:p w14:paraId="120AE59A" w14:textId="77777777" w:rsidR="000B2C40" w:rsidRDefault="000B2C40">
      <w:pPr>
        <w:pStyle w:val="TOC2"/>
        <w:tabs>
          <w:tab w:val="left" w:pos="1200"/>
          <w:tab w:val="right" w:leader="dot" w:pos="8296"/>
        </w:tabs>
        <w:rPr>
          <w:noProof/>
          <w:kern w:val="0"/>
          <w:sz w:val="24"/>
          <w:szCs w:val="24"/>
        </w:rPr>
      </w:pPr>
      <w:hyperlink w:anchor="_Toc461195606" w:history="1">
        <w:r w:rsidRPr="00E274E3">
          <w:rPr>
            <w:rStyle w:val="Hyperlink"/>
            <w:rFonts w:ascii="Times New Roman" w:hAnsi="Times New Roman" w:cs="Times New Roman"/>
            <w:noProof/>
          </w:rPr>
          <w:t>4.11</w:t>
        </w:r>
        <w:r>
          <w:rPr>
            <w:noProof/>
            <w:kern w:val="0"/>
            <w:sz w:val="24"/>
            <w:szCs w:val="24"/>
          </w:rPr>
          <w:tab/>
        </w:r>
        <w:r w:rsidRPr="00E274E3">
          <w:rPr>
            <w:rStyle w:val="Hyperlink"/>
            <w:rFonts w:ascii="Times New Roman" w:hAnsi="Times New Roman" w:cs="Times New Roman" w:hint="eastAsia"/>
            <w:noProof/>
          </w:rPr>
          <w:t>人均收视时长分析</w:t>
        </w:r>
        <w:r>
          <w:rPr>
            <w:noProof/>
            <w:webHidden/>
          </w:rPr>
          <w:tab/>
        </w:r>
        <w:r>
          <w:rPr>
            <w:noProof/>
            <w:webHidden/>
          </w:rPr>
          <w:fldChar w:fldCharType="begin"/>
        </w:r>
        <w:r>
          <w:rPr>
            <w:noProof/>
            <w:webHidden/>
          </w:rPr>
          <w:instrText xml:space="preserve"> PAGEREF _Toc461195606 \h </w:instrText>
        </w:r>
        <w:r>
          <w:rPr>
            <w:noProof/>
            <w:webHidden/>
          </w:rPr>
        </w:r>
        <w:r>
          <w:rPr>
            <w:noProof/>
            <w:webHidden/>
          </w:rPr>
          <w:fldChar w:fldCharType="separate"/>
        </w:r>
        <w:r>
          <w:rPr>
            <w:noProof/>
            <w:webHidden/>
          </w:rPr>
          <w:t>17</w:t>
        </w:r>
        <w:r>
          <w:rPr>
            <w:noProof/>
            <w:webHidden/>
          </w:rPr>
          <w:fldChar w:fldCharType="end"/>
        </w:r>
      </w:hyperlink>
    </w:p>
    <w:p w14:paraId="47170323" w14:textId="77777777" w:rsidR="000B2C40" w:rsidRDefault="000B2C40">
      <w:pPr>
        <w:pStyle w:val="TOC2"/>
        <w:tabs>
          <w:tab w:val="left" w:pos="1200"/>
          <w:tab w:val="right" w:leader="dot" w:pos="8296"/>
        </w:tabs>
        <w:rPr>
          <w:noProof/>
          <w:kern w:val="0"/>
          <w:sz w:val="24"/>
          <w:szCs w:val="24"/>
        </w:rPr>
      </w:pPr>
      <w:hyperlink w:anchor="_Toc461195607" w:history="1">
        <w:r w:rsidRPr="00E274E3">
          <w:rPr>
            <w:rStyle w:val="Hyperlink"/>
            <w:rFonts w:ascii="Times New Roman" w:hAnsi="Times New Roman" w:cs="Times New Roman"/>
            <w:noProof/>
          </w:rPr>
          <w:t>4.12</w:t>
        </w:r>
        <w:r>
          <w:rPr>
            <w:noProof/>
            <w:kern w:val="0"/>
            <w:sz w:val="24"/>
            <w:szCs w:val="24"/>
          </w:rPr>
          <w:tab/>
        </w:r>
        <w:r w:rsidRPr="00E274E3">
          <w:rPr>
            <w:rStyle w:val="Hyperlink"/>
            <w:rFonts w:ascii="Times New Roman" w:hAnsi="Times New Roman" w:cs="Times New Roman" w:hint="eastAsia"/>
            <w:noProof/>
          </w:rPr>
          <w:t>观看人数分析</w:t>
        </w:r>
        <w:r>
          <w:rPr>
            <w:noProof/>
            <w:webHidden/>
          </w:rPr>
          <w:tab/>
        </w:r>
        <w:r>
          <w:rPr>
            <w:noProof/>
            <w:webHidden/>
          </w:rPr>
          <w:fldChar w:fldCharType="begin"/>
        </w:r>
        <w:r>
          <w:rPr>
            <w:noProof/>
            <w:webHidden/>
          </w:rPr>
          <w:instrText xml:space="preserve"> PAGEREF _Toc461195607 \h </w:instrText>
        </w:r>
        <w:r>
          <w:rPr>
            <w:noProof/>
            <w:webHidden/>
          </w:rPr>
        </w:r>
        <w:r>
          <w:rPr>
            <w:noProof/>
            <w:webHidden/>
          </w:rPr>
          <w:fldChar w:fldCharType="separate"/>
        </w:r>
        <w:r>
          <w:rPr>
            <w:noProof/>
            <w:webHidden/>
          </w:rPr>
          <w:t>18</w:t>
        </w:r>
        <w:r>
          <w:rPr>
            <w:noProof/>
            <w:webHidden/>
          </w:rPr>
          <w:fldChar w:fldCharType="end"/>
        </w:r>
      </w:hyperlink>
    </w:p>
    <w:p w14:paraId="58E02669" w14:textId="77777777" w:rsidR="000B2C40" w:rsidRDefault="000B2C40">
      <w:pPr>
        <w:pStyle w:val="TOC2"/>
        <w:tabs>
          <w:tab w:val="left" w:pos="1200"/>
          <w:tab w:val="right" w:leader="dot" w:pos="8296"/>
        </w:tabs>
        <w:rPr>
          <w:noProof/>
          <w:kern w:val="0"/>
          <w:sz w:val="24"/>
          <w:szCs w:val="24"/>
        </w:rPr>
      </w:pPr>
      <w:hyperlink w:anchor="_Toc461195608" w:history="1">
        <w:r w:rsidRPr="00E274E3">
          <w:rPr>
            <w:rStyle w:val="Hyperlink"/>
            <w:rFonts w:ascii="Times New Roman" w:hAnsi="Times New Roman" w:cs="Times New Roman"/>
            <w:noProof/>
          </w:rPr>
          <w:t>4.13</w:t>
        </w:r>
        <w:r>
          <w:rPr>
            <w:noProof/>
            <w:kern w:val="0"/>
            <w:sz w:val="24"/>
            <w:szCs w:val="24"/>
          </w:rPr>
          <w:tab/>
        </w:r>
        <w:r w:rsidRPr="00E274E3">
          <w:rPr>
            <w:rStyle w:val="Hyperlink"/>
            <w:rFonts w:hint="eastAsia"/>
            <w:noProof/>
          </w:rPr>
          <w:t>观看次数分析</w:t>
        </w:r>
        <w:r>
          <w:rPr>
            <w:noProof/>
            <w:webHidden/>
          </w:rPr>
          <w:tab/>
        </w:r>
        <w:r>
          <w:rPr>
            <w:noProof/>
            <w:webHidden/>
          </w:rPr>
          <w:fldChar w:fldCharType="begin"/>
        </w:r>
        <w:r>
          <w:rPr>
            <w:noProof/>
            <w:webHidden/>
          </w:rPr>
          <w:instrText xml:space="preserve"> PAGEREF _Toc461195608 \h </w:instrText>
        </w:r>
        <w:r>
          <w:rPr>
            <w:noProof/>
            <w:webHidden/>
          </w:rPr>
        </w:r>
        <w:r>
          <w:rPr>
            <w:noProof/>
            <w:webHidden/>
          </w:rPr>
          <w:fldChar w:fldCharType="separate"/>
        </w:r>
        <w:r>
          <w:rPr>
            <w:noProof/>
            <w:webHidden/>
          </w:rPr>
          <w:t>18</w:t>
        </w:r>
        <w:r>
          <w:rPr>
            <w:noProof/>
            <w:webHidden/>
          </w:rPr>
          <w:fldChar w:fldCharType="end"/>
        </w:r>
      </w:hyperlink>
    </w:p>
    <w:p w14:paraId="2A2E7C0A" w14:textId="77777777" w:rsidR="000B2C40" w:rsidRDefault="000B2C40">
      <w:pPr>
        <w:pStyle w:val="TOC2"/>
        <w:tabs>
          <w:tab w:val="left" w:pos="1200"/>
          <w:tab w:val="right" w:leader="dot" w:pos="8296"/>
        </w:tabs>
        <w:rPr>
          <w:noProof/>
          <w:kern w:val="0"/>
          <w:sz w:val="24"/>
          <w:szCs w:val="24"/>
        </w:rPr>
      </w:pPr>
      <w:hyperlink w:anchor="_Toc461195609" w:history="1">
        <w:r w:rsidRPr="00E274E3">
          <w:rPr>
            <w:rStyle w:val="Hyperlink"/>
            <w:rFonts w:ascii="Times New Roman" w:hAnsi="Times New Roman" w:cs="Times New Roman"/>
            <w:noProof/>
          </w:rPr>
          <w:t>4.14</w:t>
        </w:r>
        <w:r>
          <w:rPr>
            <w:noProof/>
            <w:kern w:val="0"/>
            <w:sz w:val="24"/>
            <w:szCs w:val="24"/>
          </w:rPr>
          <w:tab/>
        </w:r>
        <w:r w:rsidRPr="00E274E3">
          <w:rPr>
            <w:rStyle w:val="Hyperlink"/>
            <w:rFonts w:ascii="Times New Roman" w:hAnsi="Times New Roman" w:cs="Times New Roman" w:hint="eastAsia"/>
            <w:noProof/>
          </w:rPr>
          <w:t>到达人数分析</w:t>
        </w:r>
        <w:r>
          <w:rPr>
            <w:noProof/>
            <w:webHidden/>
          </w:rPr>
          <w:tab/>
        </w:r>
        <w:r>
          <w:rPr>
            <w:noProof/>
            <w:webHidden/>
          </w:rPr>
          <w:fldChar w:fldCharType="begin"/>
        </w:r>
        <w:r>
          <w:rPr>
            <w:noProof/>
            <w:webHidden/>
          </w:rPr>
          <w:instrText xml:space="preserve"> PAGEREF _Toc461195609 \h </w:instrText>
        </w:r>
        <w:r>
          <w:rPr>
            <w:noProof/>
            <w:webHidden/>
          </w:rPr>
        </w:r>
        <w:r>
          <w:rPr>
            <w:noProof/>
            <w:webHidden/>
          </w:rPr>
          <w:fldChar w:fldCharType="separate"/>
        </w:r>
        <w:r>
          <w:rPr>
            <w:noProof/>
            <w:webHidden/>
          </w:rPr>
          <w:t>19</w:t>
        </w:r>
        <w:r>
          <w:rPr>
            <w:noProof/>
            <w:webHidden/>
          </w:rPr>
          <w:fldChar w:fldCharType="end"/>
        </w:r>
      </w:hyperlink>
    </w:p>
    <w:p w14:paraId="545942B4" w14:textId="77777777" w:rsidR="000B2C40" w:rsidRDefault="000B2C40">
      <w:pPr>
        <w:pStyle w:val="TOC2"/>
        <w:tabs>
          <w:tab w:val="left" w:pos="1200"/>
          <w:tab w:val="right" w:leader="dot" w:pos="8296"/>
        </w:tabs>
        <w:rPr>
          <w:noProof/>
          <w:kern w:val="0"/>
          <w:sz w:val="24"/>
          <w:szCs w:val="24"/>
        </w:rPr>
      </w:pPr>
      <w:hyperlink w:anchor="_Toc461195610" w:history="1">
        <w:r w:rsidRPr="00E274E3">
          <w:rPr>
            <w:rStyle w:val="Hyperlink"/>
            <w:rFonts w:ascii="Times New Roman" w:hAnsi="Times New Roman" w:cs="Times New Roman"/>
            <w:noProof/>
          </w:rPr>
          <w:t>4.15</w:t>
        </w:r>
        <w:r>
          <w:rPr>
            <w:noProof/>
            <w:kern w:val="0"/>
            <w:sz w:val="24"/>
            <w:szCs w:val="24"/>
          </w:rPr>
          <w:tab/>
        </w:r>
        <w:r w:rsidRPr="00E274E3">
          <w:rPr>
            <w:rStyle w:val="Hyperlink"/>
            <w:rFonts w:ascii="Times New Roman" w:hAnsi="Times New Roman" w:cs="Times New Roman" w:hint="eastAsia"/>
            <w:noProof/>
          </w:rPr>
          <w:t>忠诚度分析</w:t>
        </w:r>
        <w:r>
          <w:rPr>
            <w:noProof/>
            <w:webHidden/>
          </w:rPr>
          <w:tab/>
        </w:r>
        <w:r>
          <w:rPr>
            <w:noProof/>
            <w:webHidden/>
          </w:rPr>
          <w:fldChar w:fldCharType="begin"/>
        </w:r>
        <w:r>
          <w:rPr>
            <w:noProof/>
            <w:webHidden/>
          </w:rPr>
          <w:instrText xml:space="preserve"> PAGEREF _Toc461195610 \h </w:instrText>
        </w:r>
        <w:r>
          <w:rPr>
            <w:noProof/>
            <w:webHidden/>
          </w:rPr>
        </w:r>
        <w:r>
          <w:rPr>
            <w:noProof/>
            <w:webHidden/>
          </w:rPr>
          <w:fldChar w:fldCharType="separate"/>
        </w:r>
        <w:r>
          <w:rPr>
            <w:noProof/>
            <w:webHidden/>
          </w:rPr>
          <w:t>20</w:t>
        </w:r>
        <w:r>
          <w:rPr>
            <w:noProof/>
            <w:webHidden/>
          </w:rPr>
          <w:fldChar w:fldCharType="end"/>
        </w:r>
      </w:hyperlink>
    </w:p>
    <w:p w14:paraId="7F60E0A2" w14:textId="77777777" w:rsidR="000B2C40" w:rsidRDefault="000B2C40">
      <w:pPr>
        <w:pStyle w:val="TOC2"/>
        <w:tabs>
          <w:tab w:val="left" w:pos="1200"/>
          <w:tab w:val="right" w:leader="dot" w:pos="8296"/>
        </w:tabs>
        <w:rPr>
          <w:noProof/>
          <w:kern w:val="0"/>
          <w:sz w:val="24"/>
          <w:szCs w:val="24"/>
        </w:rPr>
      </w:pPr>
      <w:hyperlink w:anchor="_Toc461195611" w:history="1">
        <w:r w:rsidRPr="00E274E3">
          <w:rPr>
            <w:rStyle w:val="Hyperlink"/>
            <w:rFonts w:ascii="Times New Roman" w:hAnsi="Times New Roman" w:cs="Times New Roman"/>
            <w:noProof/>
          </w:rPr>
          <w:t>4.16</w:t>
        </w:r>
        <w:r>
          <w:rPr>
            <w:noProof/>
            <w:kern w:val="0"/>
            <w:sz w:val="24"/>
            <w:szCs w:val="24"/>
          </w:rPr>
          <w:tab/>
        </w:r>
        <w:r w:rsidRPr="00E274E3">
          <w:rPr>
            <w:rStyle w:val="Hyperlink"/>
            <w:rFonts w:ascii="Times New Roman" w:hAnsi="Times New Roman" w:cs="Times New Roman" w:hint="eastAsia"/>
            <w:noProof/>
          </w:rPr>
          <w:t>收视份额分析</w:t>
        </w:r>
        <w:r>
          <w:rPr>
            <w:noProof/>
            <w:webHidden/>
          </w:rPr>
          <w:tab/>
        </w:r>
        <w:r>
          <w:rPr>
            <w:noProof/>
            <w:webHidden/>
          </w:rPr>
          <w:fldChar w:fldCharType="begin"/>
        </w:r>
        <w:r>
          <w:rPr>
            <w:noProof/>
            <w:webHidden/>
          </w:rPr>
          <w:instrText xml:space="preserve"> PAGEREF _Toc461195611 \h </w:instrText>
        </w:r>
        <w:r>
          <w:rPr>
            <w:noProof/>
            <w:webHidden/>
          </w:rPr>
        </w:r>
        <w:r>
          <w:rPr>
            <w:noProof/>
            <w:webHidden/>
          </w:rPr>
          <w:fldChar w:fldCharType="separate"/>
        </w:r>
        <w:r>
          <w:rPr>
            <w:noProof/>
            <w:webHidden/>
          </w:rPr>
          <w:t>21</w:t>
        </w:r>
        <w:r>
          <w:rPr>
            <w:noProof/>
            <w:webHidden/>
          </w:rPr>
          <w:fldChar w:fldCharType="end"/>
        </w:r>
      </w:hyperlink>
    </w:p>
    <w:p w14:paraId="4296A09C" w14:textId="77777777" w:rsidR="000B2C40" w:rsidRDefault="000B2C40">
      <w:pPr>
        <w:pStyle w:val="TOC2"/>
        <w:tabs>
          <w:tab w:val="left" w:pos="1200"/>
          <w:tab w:val="right" w:leader="dot" w:pos="8296"/>
        </w:tabs>
        <w:rPr>
          <w:noProof/>
          <w:kern w:val="0"/>
          <w:sz w:val="24"/>
          <w:szCs w:val="24"/>
        </w:rPr>
      </w:pPr>
      <w:hyperlink w:anchor="_Toc461195612" w:history="1">
        <w:r w:rsidRPr="00E274E3">
          <w:rPr>
            <w:rStyle w:val="Hyperlink"/>
            <w:rFonts w:ascii="Times New Roman" w:hAnsi="Times New Roman" w:cs="Times New Roman"/>
            <w:noProof/>
          </w:rPr>
          <w:t>4.17</w:t>
        </w:r>
        <w:r>
          <w:rPr>
            <w:noProof/>
            <w:kern w:val="0"/>
            <w:sz w:val="24"/>
            <w:szCs w:val="24"/>
          </w:rPr>
          <w:tab/>
        </w:r>
        <w:r w:rsidRPr="00E274E3">
          <w:rPr>
            <w:rStyle w:val="Hyperlink"/>
            <w:rFonts w:ascii="Times New Roman" w:hAnsi="Times New Roman" w:cs="Times New Roman" w:hint="eastAsia"/>
            <w:noProof/>
          </w:rPr>
          <w:t>用户标签分析</w:t>
        </w:r>
        <w:r>
          <w:rPr>
            <w:noProof/>
            <w:webHidden/>
          </w:rPr>
          <w:tab/>
        </w:r>
        <w:r>
          <w:rPr>
            <w:noProof/>
            <w:webHidden/>
          </w:rPr>
          <w:fldChar w:fldCharType="begin"/>
        </w:r>
        <w:r>
          <w:rPr>
            <w:noProof/>
            <w:webHidden/>
          </w:rPr>
          <w:instrText xml:space="preserve"> PAGEREF _Toc461195612 \h </w:instrText>
        </w:r>
        <w:r>
          <w:rPr>
            <w:noProof/>
            <w:webHidden/>
          </w:rPr>
        </w:r>
        <w:r>
          <w:rPr>
            <w:noProof/>
            <w:webHidden/>
          </w:rPr>
          <w:fldChar w:fldCharType="separate"/>
        </w:r>
        <w:r>
          <w:rPr>
            <w:noProof/>
            <w:webHidden/>
          </w:rPr>
          <w:t>21</w:t>
        </w:r>
        <w:r>
          <w:rPr>
            <w:noProof/>
            <w:webHidden/>
          </w:rPr>
          <w:fldChar w:fldCharType="end"/>
        </w:r>
      </w:hyperlink>
    </w:p>
    <w:p w14:paraId="279C60F5" w14:textId="77777777" w:rsidR="000B2C40" w:rsidRDefault="000B2C40">
      <w:pPr>
        <w:pStyle w:val="TOC1"/>
        <w:tabs>
          <w:tab w:val="left" w:pos="420"/>
          <w:tab w:val="right" w:leader="dot" w:pos="8296"/>
        </w:tabs>
        <w:rPr>
          <w:noProof/>
          <w:kern w:val="0"/>
          <w:sz w:val="24"/>
          <w:szCs w:val="24"/>
        </w:rPr>
      </w:pPr>
      <w:hyperlink w:anchor="_Toc461195613" w:history="1">
        <w:r w:rsidRPr="00E274E3">
          <w:rPr>
            <w:rStyle w:val="Hyperlink"/>
            <w:rFonts w:ascii="Times New Roman" w:hAnsi="Times New Roman" w:cs="Times New Roman"/>
            <w:noProof/>
          </w:rPr>
          <w:t>5</w:t>
        </w:r>
        <w:r>
          <w:rPr>
            <w:noProof/>
            <w:kern w:val="0"/>
            <w:sz w:val="24"/>
            <w:szCs w:val="24"/>
          </w:rPr>
          <w:tab/>
        </w:r>
        <w:r w:rsidRPr="00E274E3">
          <w:rPr>
            <w:rStyle w:val="Hyperlink"/>
            <w:rFonts w:ascii="Times New Roman" w:hAnsi="Times New Roman" w:cs="Times New Roman"/>
            <w:noProof/>
          </w:rPr>
          <w:t>MQL</w:t>
        </w:r>
        <w:r w:rsidRPr="00E274E3">
          <w:rPr>
            <w:rStyle w:val="Hyperlink"/>
            <w:rFonts w:ascii="Times New Roman" w:hAnsi="Times New Roman" w:cs="Times New Roman" w:hint="eastAsia"/>
            <w:noProof/>
          </w:rPr>
          <w:t>数据分析模块</w:t>
        </w:r>
        <w:r>
          <w:rPr>
            <w:noProof/>
            <w:webHidden/>
          </w:rPr>
          <w:tab/>
        </w:r>
        <w:r>
          <w:rPr>
            <w:noProof/>
            <w:webHidden/>
          </w:rPr>
          <w:fldChar w:fldCharType="begin"/>
        </w:r>
        <w:r>
          <w:rPr>
            <w:noProof/>
            <w:webHidden/>
          </w:rPr>
          <w:instrText xml:space="preserve"> PAGEREF _Toc461195613 \h </w:instrText>
        </w:r>
        <w:r>
          <w:rPr>
            <w:noProof/>
            <w:webHidden/>
          </w:rPr>
        </w:r>
        <w:r>
          <w:rPr>
            <w:noProof/>
            <w:webHidden/>
          </w:rPr>
          <w:fldChar w:fldCharType="separate"/>
        </w:r>
        <w:r>
          <w:rPr>
            <w:noProof/>
            <w:webHidden/>
          </w:rPr>
          <w:t>22</w:t>
        </w:r>
        <w:r>
          <w:rPr>
            <w:noProof/>
            <w:webHidden/>
          </w:rPr>
          <w:fldChar w:fldCharType="end"/>
        </w:r>
      </w:hyperlink>
    </w:p>
    <w:p w14:paraId="35405A24" w14:textId="77777777" w:rsidR="000B2C40" w:rsidRDefault="000B2C40">
      <w:pPr>
        <w:pStyle w:val="TOC2"/>
        <w:tabs>
          <w:tab w:val="left" w:pos="1200"/>
          <w:tab w:val="right" w:leader="dot" w:pos="8296"/>
        </w:tabs>
        <w:rPr>
          <w:noProof/>
          <w:kern w:val="0"/>
          <w:sz w:val="24"/>
          <w:szCs w:val="24"/>
        </w:rPr>
      </w:pPr>
      <w:hyperlink w:anchor="_Toc461195614" w:history="1">
        <w:r w:rsidRPr="00E274E3">
          <w:rPr>
            <w:rStyle w:val="Hyperlink"/>
            <w:rFonts w:ascii="Times New Roman" w:hAnsi="Times New Roman" w:cs="Times New Roman"/>
            <w:noProof/>
          </w:rPr>
          <w:t>5.1</w:t>
        </w:r>
        <w:r>
          <w:rPr>
            <w:noProof/>
            <w:kern w:val="0"/>
            <w:sz w:val="24"/>
            <w:szCs w:val="24"/>
          </w:rPr>
          <w:tab/>
        </w:r>
        <w:r w:rsidRPr="00E274E3">
          <w:rPr>
            <w:rStyle w:val="Hyperlink"/>
            <w:rFonts w:ascii="Times New Roman" w:hAnsi="Times New Roman" w:cs="Times New Roman" w:hint="eastAsia"/>
            <w:noProof/>
          </w:rPr>
          <w:t>过滤查询</w:t>
        </w:r>
        <w:r>
          <w:rPr>
            <w:noProof/>
            <w:webHidden/>
          </w:rPr>
          <w:tab/>
        </w:r>
        <w:r>
          <w:rPr>
            <w:noProof/>
            <w:webHidden/>
          </w:rPr>
          <w:fldChar w:fldCharType="begin"/>
        </w:r>
        <w:r>
          <w:rPr>
            <w:noProof/>
            <w:webHidden/>
          </w:rPr>
          <w:instrText xml:space="preserve"> PAGEREF _Toc461195614 \h </w:instrText>
        </w:r>
        <w:r>
          <w:rPr>
            <w:noProof/>
            <w:webHidden/>
          </w:rPr>
        </w:r>
        <w:r>
          <w:rPr>
            <w:noProof/>
            <w:webHidden/>
          </w:rPr>
          <w:fldChar w:fldCharType="separate"/>
        </w:r>
        <w:r>
          <w:rPr>
            <w:noProof/>
            <w:webHidden/>
          </w:rPr>
          <w:t>22</w:t>
        </w:r>
        <w:r>
          <w:rPr>
            <w:noProof/>
            <w:webHidden/>
          </w:rPr>
          <w:fldChar w:fldCharType="end"/>
        </w:r>
      </w:hyperlink>
    </w:p>
    <w:p w14:paraId="00CEE755" w14:textId="77777777" w:rsidR="000B2C40" w:rsidRDefault="000B2C40">
      <w:pPr>
        <w:pStyle w:val="TOC2"/>
        <w:tabs>
          <w:tab w:val="left" w:pos="1200"/>
          <w:tab w:val="right" w:leader="dot" w:pos="8296"/>
        </w:tabs>
        <w:rPr>
          <w:noProof/>
          <w:kern w:val="0"/>
          <w:sz w:val="24"/>
          <w:szCs w:val="24"/>
        </w:rPr>
      </w:pPr>
      <w:hyperlink w:anchor="_Toc461195615" w:history="1">
        <w:r w:rsidRPr="00E274E3">
          <w:rPr>
            <w:rStyle w:val="Hyperlink"/>
            <w:rFonts w:ascii="Times New Roman" w:hAnsi="Times New Roman" w:cs="Times New Roman"/>
            <w:noProof/>
          </w:rPr>
          <w:t>5.2</w:t>
        </w:r>
        <w:r>
          <w:rPr>
            <w:noProof/>
            <w:kern w:val="0"/>
            <w:sz w:val="24"/>
            <w:szCs w:val="24"/>
          </w:rPr>
          <w:tab/>
        </w:r>
        <w:r w:rsidRPr="00E274E3">
          <w:rPr>
            <w:rStyle w:val="Hyperlink"/>
            <w:rFonts w:ascii="Times New Roman" w:hAnsi="Times New Roman" w:cs="Times New Roman" w:hint="eastAsia"/>
            <w:noProof/>
          </w:rPr>
          <w:t>聚合分析</w:t>
        </w:r>
        <w:r>
          <w:rPr>
            <w:noProof/>
            <w:webHidden/>
          </w:rPr>
          <w:tab/>
        </w:r>
        <w:r>
          <w:rPr>
            <w:noProof/>
            <w:webHidden/>
          </w:rPr>
          <w:fldChar w:fldCharType="begin"/>
        </w:r>
        <w:r>
          <w:rPr>
            <w:noProof/>
            <w:webHidden/>
          </w:rPr>
          <w:instrText xml:space="preserve"> PAGEREF _Toc461195615 \h </w:instrText>
        </w:r>
        <w:r>
          <w:rPr>
            <w:noProof/>
            <w:webHidden/>
          </w:rPr>
        </w:r>
        <w:r>
          <w:rPr>
            <w:noProof/>
            <w:webHidden/>
          </w:rPr>
          <w:fldChar w:fldCharType="separate"/>
        </w:r>
        <w:r>
          <w:rPr>
            <w:noProof/>
            <w:webHidden/>
          </w:rPr>
          <w:t>22</w:t>
        </w:r>
        <w:r>
          <w:rPr>
            <w:noProof/>
            <w:webHidden/>
          </w:rPr>
          <w:fldChar w:fldCharType="end"/>
        </w:r>
      </w:hyperlink>
    </w:p>
    <w:p w14:paraId="1C8D4999" w14:textId="77777777" w:rsidR="000B2C40" w:rsidRDefault="000B2C40">
      <w:pPr>
        <w:pStyle w:val="TOC2"/>
        <w:tabs>
          <w:tab w:val="left" w:pos="1200"/>
          <w:tab w:val="right" w:leader="dot" w:pos="8296"/>
        </w:tabs>
        <w:rPr>
          <w:noProof/>
          <w:kern w:val="0"/>
          <w:sz w:val="24"/>
          <w:szCs w:val="24"/>
        </w:rPr>
      </w:pPr>
      <w:hyperlink w:anchor="_Toc461195616" w:history="1">
        <w:r w:rsidRPr="00E274E3">
          <w:rPr>
            <w:rStyle w:val="Hyperlink"/>
            <w:rFonts w:ascii="Times New Roman" w:hAnsi="Times New Roman" w:cs="Times New Roman"/>
            <w:noProof/>
          </w:rPr>
          <w:t>5.3</w:t>
        </w:r>
        <w:r>
          <w:rPr>
            <w:noProof/>
            <w:kern w:val="0"/>
            <w:sz w:val="24"/>
            <w:szCs w:val="24"/>
          </w:rPr>
          <w:tab/>
        </w:r>
        <w:r w:rsidRPr="00E274E3">
          <w:rPr>
            <w:rStyle w:val="Hyperlink"/>
            <w:rFonts w:ascii="Times New Roman" w:hAnsi="Times New Roman" w:cs="Times New Roman"/>
            <w:noProof/>
          </w:rPr>
          <w:t>SQL</w:t>
        </w:r>
        <w:r w:rsidRPr="00E274E3">
          <w:rPr>
            <w:rStyle w:val="Hyperlink"/>
            <w:rFonts w:ascii="Times New Roman" w:hAnsi="Times New Roman" w:cs="Times New Roman" w:hint="eastAsia"/>
            <w:noProof/>
          </w:rPr>
          <w:t>语法支持</w:t>
        </w:r>
        <w:r>
          <w:rPr>
            <w:noProof/>
            <w:webHidden/>
          </w:rPr>
          <w:tab/>
        </w:r>
        <w:r>
          <w:rPr>
            <w:noProof/>
            <w:webHidden/>
          </w:rPr>
          <w:fldChar w:fldCharType="begin"/>
        </w:r>
        <w:r>
          <w:rPr>
            <w:noProof/>
            <w:webHidden/>
          </w:rPr>
          <w:instrText xml:space="preserve"> PAGEREF _Toc461195616 \h </w:instrText>
        </w:r>
        <w:r>
          <w:rPr>
            <w:noProof/>
            <w:webHidden/>
          </w:rPr>
        </w:r>
        <w:r>
          <w:rPr>
            <w:noProof/>
            <w:webHidden/>
          </w:rPr>
          <w:fldChar w:fldCharType="separate"/>
        </w:r>
        <w:r>
          <w:rPr>
            <w:noProof/>
            <w:webHidden/>
          </w:rPr>
          <w:t>23</w:t>
        </w:r>
        <w:r>
          <w:rPr>
            <w:noProof/>
            <w:webHidden/>
          </w:rPr>
          <w:fldChar w:fldCharType="end"/>
        </w:r>
      </w:hyperlink>
    </w:p>
    <w:p w14:paraId="4155EF23" w14:textId="77777777" w:rsidR="00375DF0" w:rsidRPr="009653A5" w:rsidRDefault="009E4D3A">
      <w:pPr>
        <w:widowControl/>
        <w:jc w:val="left"/>
        <w:rPr>
          <w:rFonts w:ascii="Times New Roman" w:hAnsi="Times New Roman" w:cs="Times New Roman"/>
          <w:color w:val="000000" w:themeColor="text1"/>
        </w:rPr>
      </w:pPr>
      <w:r w:rsidRPr="009653A5">
        <w:rPr>
          <w:rFonts w:ascii="Times New Roman" w:hAnsi="Times New Roman" w:cs="Times New Roman"/>
          <w:color w:val="000000" w:themeColor="text1"/>
        </w:rPr>
        <w:fldChar w:fldCharType="end"/>
      </w:r>
    </w:p>
    <w:p w14:paraId="18C3E5F0" w14:textId="77777777" w:rsidR="002C7D86" w:rsidRPr="009653A5" w:rsidRDefault="002C7D86" w:rsidP="002C7D86">
      <w:pPr>
        <w:rPr>
          <w:rFonts w:ascii="Times New Roman" w:hAnsi="Times New Roman" w:cs="Times New Roman"/>
          <w:color w:val="000000" w:themeColor="text1"/>
        </w:rPr>
        <w:sectPr w:rsidR="002C7D86" w:rsidRPr="009653A5">
          <w:headerReference w:type="default" r:id="rId11"/>
          <w:footerReference w:type="default" r:id="rId12"/>
          <w:pgSz w:w="11906" w:h="16838"/>
          <w:pgMar w:top="1440" w:right="1800" w:bottom="1440" w:left="1800" w:header="851" w:footer="992" w:gutter="0"/>
          <w:cols w:space="425"/>
          <w:docGrid w:type="lines" w:linePitch="312"/>
        </w:sectPr>
      </w:pPr>
    </w:p>
    <w:p w14:paraId="2E58E1F5" w14:textId="77777777" w:rsidR="00356BE5" w:rsidRPr="009653A5" w:rsidRDefault="002F7668" w:rsidP="00327798">
      <w:pPr>
        <w:pStyle w:val="Heading1"/>
        <w:rPr>
          <w:rFonts w:ascii="Times New Roman" w:hAnsi="Times New Roman" w:cs="Times New Roman"/>
          <w:color w:val="000000" w:themeColor="text1"/>
        </w:rPr>
      </w:pPr>
      <w:bookmarkStart w:id="3" w:name="_Toc461195576"/>
      <w:r w:rsidRPr="009653A5">
        <w:rPr>
          <w:rFonts w:ascii="Times New Roman" w:hAnsi="Times New Roman" w:cs="Times New Roman"/>
          <w:color w:val="000000" w:themeColor="text1"/>
        </w:rPr>
        <w:lastRenderedPageBreak/>
        <w:t>项目概述</w:t>
      </w:r>
      <w:bookmarkEnd w:id="3"/>
    </w:p>
    <w:p w14:paraId="22E14F92" w14:textId="77777777" w:rsidR="00356BE5" w:rsidRPr="009653A5" w:rsidRDefault="002F7668" w:rsidP="00FB0DFC">
      <w:pPr>
        <w:pStyle w:val="Heading2"/>
        <w:keepNext w:val="0"/>
        <w:numPr>
          <w:ilvl w:val="1"/>
          <w:numId w:val="2"/>
        </w:numPr>
        <w:adjustRightInd w:val="0"/>
        <w:snapToGrid w:val="0"/>
        <w:spacing w:before="240" w:after="0" w:line="360" w:lineRule="auto"/>
        <w:rPr>
          <w:rFonts w:ascii="Times New Roman" w:eastAsiaTheme="minorEastAsia" w:hAnsi="Times New Roman" w:cs="Times New Roman"/>
          <w:color w:val="000000" w:themeColor="text1"/>
        </w:rPr>
      </w:pPr>
      <w:bookmarkStart w:id="4" w:name="_Toc461195577"/>
      <w:r w:rsidRPr="009653A5">
        <w:rPr>
          <w:rFonts w:ascii="Times New Roman" w:eastAsiaTheme="minorEastAsia" w:hAnsi="Times New Roman" w:cs="Times New Roman"/>
          <w:color w:val="000000" w:themeColor="text1"/>
        </w:rPr>
        <w:t>项目定义</w:t>
      </w:r>
      <w:bookmarkEnd w:id="4"/>
    </w:p>
    <w:p w14:paraId="38B6462B" w14:textId="77777777" w:rsidR="002F7668" w:rsidRPr="009653A5" w:rsidRDefault="002F7668" w:rsidP="00FB0DFC">
      <w:pPr>
        <w:pStyle w:val="Heading2"/>
        <w:keepNext w:val="0"/>
        <w:numPr>
          <w:ilvl w:val="2"/>
          <w:numId w:val="2"/>
        </w:numPr>
        <w:adjustRightInd w:val="0"/>
        <w:snapToGrid w:val="0"/>
        <w:spacing w:before="240" w:after="0" w:line="360" w:lineRule="auto"/>
        <w:rPr>
          <w:rFonts w:ascii="Times New Roman" w:eastAsiaTheme="minorEastAsia" w:hAnsi="Times New Roman" w:cs="Times New Roman"/>
          <w:color w:val="000000" w:themeColor="text1"/>
        </w:rPr>
      </w:pPr>
      <w:bookmarkStart w:id="5" w:name="_Toc461195578"/>
      <w:r w:rsidRPr="009653A5">
        <w:rPr>
          <w:rFonts w:ascii="Times New Roman" w:eastAsiaTheme="minorEastAsia" w:hAnsi="Times New Roman" w:cs="Times New Roman"/>
          <w:color w:val="000000" w:themeColor="text1"/>
        </w:rPr>
        <w:t>项目名称</w:t>
      </w:r>
      <w:bookmarkEnd w:id="5"/>
    </w:p>
    <w:tbl>
      <w:tblPr>
        <w:tblStyle w:val="TableGrid"/>
        <w:tblW w:w="0" w:type="auto"/>
        <w:tblLook w:val="04A0" w:firstRow="1" w:lastRow="0" w:firstColumn="1" w:lastColumn="0" w:noHBand="0" w:noVBand="1"/>
      </w:tblPr>
      <w:tblGrid>
        <w:gridCol w:w="3964"/>
        <w:gridCol w:w="4332"/>
      </w:tblGrid>
      <w:tr w:rsidR="003536E2" w:rsidRPr="009653A5" w14:paraId="400A1D87" w14:textId="77777777" w:rsidTr="003536E2">
        <w:trPr>
          <w:trHeight w:val="454"/>
        </w:trPr>
        <w:tc>
          <w:tcPr>
            <w:tcW w:w="3964" w:type="dxa"/>
            <w:shd w:val="clear" w:color="auto" w:fill="D9D9D9" w:themeFill="background1" w:themeFillShade="D9"/>
          </w:tcPr>
          <w:p w14:paraId="43AEA6F4" w14:textId="77777777" w:rsidR="003536E2" w:rsidRPr="009653A5" w:rsidRDefault="005C2B9F" w:rsidP="003536E2">
            <w:pP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项目</w:t>
            </w:r>
            <w:r w:rsidR="003536E2" w:rsidRPr="009653A5">
              <w:rPr>
                <w:rFonts w:ascii="Times New Roman" w:hAnsi="Times New Roman" w:cs="Times New Roman"/>
                <w:b/>
                <w:color w:val="000000" w:themeColor="text1"/>
                <w:sz w:val="24"/>
                <w:szCs w:val="24"/>
              </w:rPr>
              <w:t>中文全称</w:t>
            </w:r>
          </w:p>
        </w:tc>
        <w:tc>
          <w:tcPr>
            <w:tcW w:w="4332" w:type="dxa"/>
          </w:tcPr>
          <w:p w14:paraId="1E47B57C" w14:textId="110E16DE" w:rsidR="003536E2" w:rsidRPr="009653A5" w:rsidRDefault="005451D3" w:rsidP="003536E2">
            <w:pPr>
              <w:rPr>
                <w:rFonts w:ascii="Times New Roman" w:hAnsi="Times New Roman" w:cs="Times New Roman"/>
                <w:color w:val="000000" w:themeColor="text1"/>
                <w:sz w:val="24"/>
                <w:szCs w:val="24"/>
              </w:rPr>
            </w:pPr>
            <w:r w:rsidRPr="009653A5">
              <w:rPr>
                <w:rFonts w:ascii="Times New Roman" w:hAnsi="Times New Roman" w:cs="Times New Roman" w:hint="eastAsia"/>
                <w:color w:val="000000" w:themeColor="text1"/>
                <w:sz w:val="24"/>
                <w:szCs w:val="24"/>
              </w:rPr>
              <w:t>珠江数码大数据</w:t>
            </w:r>
            <w:r w:rsidRPr="009653A5">
              <w:rPr>
                <w:rFonts w:ascii="Times New Roman" w:hAnsi="Times New Roman" w:cs="Times New Roman"/>
                <w:color w:val="000000" w:themeColor="text1"/>
                <w:sz w:val="24"/>
                <w:szCs w:val="24"/>
              </w:rPr>
              <w:t>分析平台</w:t>
            </w:r>
          </w:p>
        </w:tc>
      </w:tr>
      <w:tr w:rsidR="003536E2" w:rsidRPr="009653A5" w14:paraId="7FD9C15A" w14:textId="77777777" w:rsidTr="003536E2">
        <w:trPr>
          <w:trHeight w:val="454"/>
        </w:trPr>
        <w:tc>
          <w:tcPr>
            <w:tcW w:w="3964" w:type="dxa"/>
            <w:shd w:val="clear" w:color="auto" w:fill="D9D9D9" w:themeFill="background1" w:themeFillShade="D9"/>
          </w:tcPr>
          <w:p w14:paraId="5F1BA8D2" w14:textId="77777777" w:rsidR="003536E2" w:rsidRPr="009653A5" w:rsidRDefault="005C2B9F" w:rsidP="003536E2">
            <w:pPr>
              <w:rPr>
                <w:rFonts w:ascii="Times New Roman" w:hAnsi="Times New Roman" w:cs="Times New Roman"/>
                <w:b/>
                <w:color w:val="000000" w:themeColor="text1"/>
                <w:sz w:val="24"/>
                <w:szCs w:val="24"/>
              </w:rPr>
            </w:pPr>
            <w:r w:rsidRPr="009653A5">
              <w:rPr>
                <w:rFonts w:ascii="Times New Roman" w:hAnsi="Times New Roman" w:cs="Times New Roman" w:hint="eastAsia"/>
                <w:b/>
                <w:color w:val="000000" w:themeColor="text1"/>
                <w:sz w:val="24"/>
                <w:szCs w:val="24"/>
              </w:rPr>
              <w:t>项目</w:t>
            </w:r>
            <w:r w:rsidR="003536E2" w:rsidRPr="009653A5">
              <w:rPr>
                <w:rFonts w:ascii="Times New Roman" w:hAnsi="Times New Roman" w:cs="Times New Roman"/>
                <w:b/>
                <w:color w:val="000000" w:themeColor="text1"/>
                <w:sz w:val="24"/>
                <w:szCs w:val="24"/>
              </w:rPr>
              <w:t>中文简称</w:t>
            </w:r>
          </w:p>
        </w:tc>
        <w:tc>
          <w:tcPr>
            <w:tcW w:w="4332" w:type="dxa"/>
          </w:tcPr>
          <w:p w14:paraId="432865E4" w14:textId="60416F27" w:rsidR="003536E2" w:rsidRPr="009653A5" w:rsidRDefault="005451D3" w:rsidP="00401308">
            <w:pPr>
              <w:rPr>
                <w:rFonts w:ascii="Times New Roman" w:hAnsi="Times New Roman" w:cs="Times New Roman"/>
                <w:color w:val="000000" w:themeColor="text1"/>
                <w:sz w:val="24"/>
                <w:szCs w:val="24"/>
              </w:rPr>
            </w:pPr>
            <w:r w:rsidRPr="009653A5">
              <w:rPr>
                <w:rFonts w:ascii="Times New Roman" w:hAnsi="Times New Roman" w:cs="Times New Roman" w:hint="eastAsia"/>
                <w:color w:val="000000" w:themeColor="text1"/>
                <w:sz w:val="24"/>
                <w:szCs w:val="24"/>
              </w:rPr>
              <w:t>大数据</w:t>
            </w:r>
            <w:r w:rsidRPr="009653A5">
              <w:rPr>
                <w:rFonts w:ascii="Times New Roman" w:hAnsi="Times New Roman" w:cs="Times New Roman"/>
                <w:color w:val="000000" w:themeColor="text1"/>
                <w:sz w:val="24"/>
                <w:szCs w:val="24"/>
              </w:rPr>
              <w:t>分析平台</w:t>
            </w:r>
          </w:p>
        </w:tc>
      </w:tr>
    </w:tbl>
    <w:p w14:paraId="5FDB9E9E" w14:textId="77777777" w:rsidR="003536E2" w:rsidRPr="009653A5" w:rsidRDefault="003536E2" w:rsidP="003536E2">
      <w:pPr>
        <w:rPr>
          <w:rFonts w:ascii="Times New Roman" w:hAnsi="Times New Roman" w:cs="Times New Roman"/>
          <w:color w:val="000000" w:themeColor="text1"/>
        </w:rPr>
      </w:pPr>
    </w:p>
    <w:p w14:paraId="0760F63C" w14:textId="77777777" w:rsidR="002F7668" w:rsidRPr="009653A5" w:rsidRDefault="002F7668" w:rsidP="00FB0DFC">
      <w:pPr>
        <w:pStyle w:val="Heading2"/>
        <w:keepNext w:val="0"/>
        <w:numPr>
          <w:ilvl w:val="2"/>
          <w:numId w:val="2"/>
        </w:numPr>
        <w:adjustRightInd w:val="0"/>
        <w:snapToGrid w:val="0"/>
        <w:spacing w:before="240" w:after="0" w:line="360" w:lineRule="auto"/>
        <w:rPr>
          <w:rFonts w:ascii="Times New Roman" w:eastAsiaTheme="minorEastAsia" w:hAnsi="Times New Roman" w:cs="Times New Roman"/>
          <w:color w:val="000000" w:themeColor="text1"/>
        </w:rPr>
      </w:pPr>
      <w:bookmarkStart w:id="6" w:name="_Toc461195579"/>
      <w:r w:rsidRPr="009653A5">
        <w:rPr>
          <w:rFonts w:ascii="Times New Roman" w:eastAsiaTheme="minorEastAsia" w:hAnsi="Times New Roman" w:cs="Times New Roman"/>
          <w:color w:val="000000" w:themeColor="text1"/>
        </w:rPr>
        <w:t>项目</w:t>
      </w:r>
      <w:r w:rsidR="00600C1B" w:rsidRPr="009653A5">
        <w:rPr>
          <w:rFonts w:ascii="Times New Roman" w:eastAsiaTheme="minorEastAsia" w:hAnsi="Times New Roman" w:cs="Times New Roman" w:hint="eastAsia"/>
          <w:color w:val="000000" w:themeColor="text1"/>
        </w:rPr>
        <w:t>背景</w:t>
      </w:r>
      <w:bookmarkEnd w:id="6"/>
    </w:p>
    <w:p w14:paraId="6DB855ED" w14:textId="77777777" w:rsidR="001330E5" w:rsidRPr="001330E5" w:rsidRDefault="001330E5" w:rsidP="001330E5">
      <w:pPr>
        <w:spacing w:line="360" w:lineRule="auto"/>
        <w:ind w:firstLine="420"/>
        <w:rPr>
          <w:color w:val="000000" w:themeColor="text1"/>
          <w:sz w:val="24"/>
          <w:szCs w:val="24"/>
        </w:rPr>
      </w:pPr>
      <w:r w:rsidRPr="001330E5">
        <w:rPr>
          <w:rFonts w:hint="eastAsia"/>
          <w:color w:val="000000" w:themeColor="text1"/>
          <w:sz w:val="24"/>
          <w:szCs w:val="24"/>
        </w:rPr>
        <w:t>广州珠江数码集团有限公司（简称“珠江数码集团”）成立于</w:t>
      </w:r>
      <w:r w:rsidRPr="001330E5">
        <w:rPr>
          <w:rFonts w:hint="eastAsia"/>
          <w:color w:val="000000" w:themeColor="text1"/>
          <w:sz w:val="24"/>
          <w:szCs w:val="24"/>
        </w:rPr>
        <w:t>1993</w:t>
      </w:r>
      <w:r w:rsidRPr="001330E5">
        <w:rPr>
          <w:rFonts w:hint="eastAsia"/>
          <w:color w:val="000000" w:themeColor="text1"/>
          <w:sz w:val="24"/>
          <w:szCs w:val="24"/>
        </w:rPr>
        <w:t>年，是经广州市委、市政府授权，专门负责建设、维护和管理广州市行政区域内广播电视网络的主要运营机构。经过十多年的发展，珠江数码集团已成为华南地区最大规模的广播电视网络运营商之一，拥有有线电视用户超过</w:t>
      </w:r>
      <w:r w:rsidRPr="001330E5">
        <w:rPr>
          <w:rFonts w:hint="eastAsia"/>
          <w:color w:val="000000" w:themeColor="text1"/>
          <w:sz w:val="24"/>
          <w:szCs w:val="24"/>
        </w:rPr>
        <w:t>260</w:t>
      </w:r>
      <w:r w:rsidRPr="001330E5">
        <w:rPr>
          <w:rFonts w:hint="eastAsia"/>
          <w:color w:val="000000" w:themeColor="text1"/>
          <w:sz w:val="24"/>
          <w:szCs w:val="24"/>
        </w:rPr>
        <w:t>万户，宽带用户超过</w:t>
      </w:r>
      <w:r w:rsidRPr="001330E5">
        <w:rPr>
          <w:rFonts w:hint="eastAsia"/>
          <w:color w:val="000000" w:themeColor="text1"/>
          <w:sz w:val="24"/>
          <w:szCs w:val="24"/>
        </w:rPr>
        <w:t>16</w:t>
      </w:r>
      <w:r w:rsidRPr="001330E5">
        <w:rPr>
          <w:rFonts w:hint="eastAsia"/>
          <w:color w:val="000000" w:themeColor="text1"/>
          <w:sz w:val="24"/>
          <w:szCs w:val="24"/>
        </w:rPr>
        <w:t>万户，高清互动电视用户数正处于快速发展阶段。</w:t>
      </w:r>
    </w:p>
    <w:p w14:paraId="53C55CAF" w14:textId="77777777" w:rsidR="001330E5" w:rsidRPr="001330E5" w:rsidRDefault="001330E5" w:rsidP="001330E5">
      <w:pPr>
        <w:spacing w:line="360" w:lineRule="auto"/>
        <w:ind w:firstLine="420"/>
        <w:rPr>
          <w:color w:val="000000" w:themeColor="text1"/>
          <w:sz w:val="24"/>
          <w:szCs w:val="24"/>
        </w:rPr>
      </w:pPr>
      <w:r w:rsidRPr="001330E5">
        <w:rPr>
          <w:rFonts w:hint="eastAsia"/>
          <w:color w:val="000000" w:themeColor="text1"/>
          <w:sz w:val="24"/>
          <w:szCs w:val="24"/>
        </w:rPr>
        <w:t>珠江数码集团已建成完整覆盖广州各区（县级市）的有线传输与无线传输互为延伸、互为补充的广电宽带信息网络，实现了城区全程全网的双向覆盖，为广大市民提供有线数字电视、互联网接入服务（珠江宽频）、高清互动电视（</w:t>
      </w:r>
      <w:proofErr w:type="spellStart"/>
      <w:r w:rsidRPr="001330E5">
        <w:rPr>
          <w:rFonts w:hint="eastAsia"/>
          <w:color w:val="000000" w:themeColor="text1"/>
          <w:sz w:val="24"/>
          <w:szCs w:val="24"/>
        </w:rPr>
        <w:t>Candytime</w:t>
      </w:r>
      <w:proofErr w:type="spellEnd"/>
      <w:r w:rsidRPr="001330E5">
        <w:rPr>
          <w:rFonts w:hint="eastAsia"/>
          <w:color w:val="000000" w:themeColor="text1"/>
          <w:sz w:val="24"/>
          <w:szCs w:val="24"/>
        </w:rPr>
        <w:t>甜果时光）、移动数字电视、</w:t>
      </w:r>
      <w:r w:rsidRPr="001330E5">
        <w:rPr>
          <w:rFonts w:hint="eastAsia"/>
          <w:color w:val="000000" w:themeColor="text1"/>
          <w:sz w:val="24"/>
          <w:szCs w:val="24"/>
        </w:rPr>
        <w:t>CMMB</w:t>
      </w:r>
      <w:r w:rsidRPr="001330E5">
        <w:rPr>
          <w:rFonts w:hint="eastAsia"/>
          <w:color w:val="000000" w:themeColor="text1"/>
          <w:sz w:val="24"/>
          <w:szCs w:val="24"/>
        </w:rPr>
        <w:t>手机电视、信息内容集成等多样化、跨平台的信息服务。</w:t>
      </w:r>
      <w:r w:rsidRPr="001330E5">
        <w:rPr>
          <w:rFonts w:hint="eastAsia"/>
          <w:color w:val="000000" w:themeColor="text1"/>
          <w:sz w:val="24"/>
          <w:szCs w:val="24"/>
        </w:rPr>
        <w:t xml:space="preserve"> </w:t>
      </w:r>
    </w:p>
    <w:p w14:paraId="55817B84" w14:textId="77777777" w:rsidR="001330E5" w:rsidRPr="001330E5" w:rsidRDefault="001330E5" w:rsidP="001330E5">
      <w:pPr>
        <w:spacing w:line="360" w:lineRule="auto"/>
        <w:ind w:firstLine="420"/>
        <w:rPr>
          <w:color w:val="000000" w:themeColor="text1"/>
          <w:sz w:val="24"/>
          <w:szCs w:val="24"/>
        </w:rPr>
      </w:pPr>
      <w:r w:rsidRPr="001330E5">
        <w:rPr>
          <w:rFonts w:hint="eastAsia"/>
          <w:color w:val="000000" w:themeColor="text1"/>
          <w:sz w:val="24"/>
          <w:szCs w:val="24"/>
        </w:rPr>
        <w:t>珠江数码集团正在从传统的有线电视运营商向“多媒体网络和信息服务运营商”作战略转型，集团下设综合服务、技术支持、市场、投资和分公司</w:t>
      </w:r>
      <w:r w:rsidRPr="001330E5">
        <w:rPr>
          <w:rFonts w:hint="eastAsia"/>
          <w:color w:val="000000" w:themeColor="text1"/>
          <w:sz w:val="24"/>
          <w:szCs w:val="24"/>
        </w:rPr>
        <w:t>5</w:t>
      </w:r>
      <w:r w:rsidRPr="001330E5">
        <w:rPr>
          <w:rFonts w:hint="eastAsia"/>
          <w:color w:val="000000" w:themeColor="text1"/>
          <w:sz w:val="24"/>
          <w:szCs w:val="24"/>
        </w:rPr>
        <w:t>大序列，共设</w:t>
      </w:r>
      <w:r w:rsidRPr="001330E5">
        <w:rPr>
          <w:rFonts w:hint="eastAsia"/>
          <w:color w:val="000000" w:themeColor="text1"/>
          <w:sz w:val="24"/>
          <w:szCs w:val="24"/>
        </w:rPr>
        <w:t>15</w:t>
      </w:r>
      <w:r w:rsidRPr="001330E5">
        <w:rPr>
          <w:rFonts w:hint="eastAsia"/>
          <w:color w:val="000000" w:themeColor="text1"/>
          <w:sz w:val="24"/>
          <w:szCs w:val="24"/>
        </w:rPr>
        <w:t>个部门、中心，</w:t>
      </w:r>
      <w:r w:rsidRPr="001330E5">
        <w:rPr>
          <w:rFonts w:hint="eastAsia"/>
          <w:color w:val="000000" w:themeColor="text1"/>
          <w:sz w:val="24"/>
          <w:szCs w:val="24"/>
        </w:rPr>
        <w:t>7</w:t>
      </w:r>
      <w:r w:rsidRPr="001330E5">
        <w:rPr>
          <w:rFonts w:hint="eastAsia"/>
          <w:color w:val="000000" w:themeColor="text1"/>
          <w:sz w:val="24"/>
          <w:szCs w:val="24"/>
        </w:rPr>
        <w:t>家分公司；旗下还拥有珠江在线多媒体信息有限公司和广州珠江数字电视及数字家庭技术应用研究院有限公司</w:t>
      </w:r>
      <w:r w:rsidRPr="001330E5">
        <w:rPr>
          <w:rFonts w:hint="eastAsia"/>
          <w:color w:val="000000" w:themeColor="text1"/>
          <w:sz w:val="24"/>
          <w:szCs w:val="24"/>
        </w:rPr>
        <w:t>2</w:t>
      </w:r>
      <w:r w:rsidRPr="001330E5">
        <w:rPr>
          <w:rFonts w:hint="eastAsia"/>
          <w:color w:val="000000" w:themeColor="text1"/>
          <w:sz w:val="24"/>
          <w:szCs w:val="24"/>
        </w:rPr>
        <w:t>家全资子公司，广州珠江数码番禺有限公司、花都有限公司、从化有限公司、增城有限公司</w:t>
      </w:r>
      <w:r w:rsidRPr="001330E5">
        <w:rPr>
          <w:rFonts w:hint="eastAsia"/>
          <w:color w:val="000000" w:themeColor="text1"/>
          <w:sz w:val="24"/>
          <w:szCs w:val="24"/>
        </w:rPr>
        <w:t>4</w:t>
      </w:r>
      <w:r w:rsidRPr="001330E5">
        <w:rPr>
          <w:rFonts w:hint="eastAsia"/>
          <w:color w:val="000000" w:themeColor="text1"/>
          <w:sz w:val="24"/>
          <w:szCs w:val="24"/>
        </w:rPr>
        <w:t>家控股子公司，珠江移动多媒体信息有限公司和南沙信息港有限公司</w:t>
      </w:r>
      <w:r w:rsidRPr="001330E5">
        <w:rPr>
          <w:rFonts w:hint="eastAsia"/>
          <w:color w:val="000000" w:themeColor="text1"/>
          <w:sz w:val="24"/>
          <w:szCs w:val="24"/>
        </w:rPr>
        <w:t>2</w:t>
      </w:r>
      <w:r w:rsidRPr="001330E5">
        <w:rPr>
          <w:rFonts w:hint="eastAsia"/>
          <w:color w:val="000000" w:themeColor="text1"/>
          <w:sz w:val="24"/>
          <w:szCs w:val="24"/>
        </w:rPr>
        <w:t>家参股子公司，已实现了集团化规模经营格局。</w:t>
      </w:r>
    </w:p>
    <w:p w14:paraId="636C5DE7" w14:textId="77777777" w:rsidR="001330E5" w:rsidRPr="001330E5" w:rsidRDefault="001330E5" w:rsidP="001330E5">
      <w:pPr>
        <w:spacing w:line="360" w:lineRule="auto"/>
        <w:ind w:firstLine="420"/>
        <w:rPr>
          <w:color w:val="000000" w:themeColor="text1"/>
          <w:sz w:val="24"/>
          <w:szCs w:val="24"/>
        </w:rPr>
      </w:pPr>
      <w:r w:rsidRPr="001330E5">
        <w:rPr>
          <w:rFonts w:hint="eastAsia"/>
          <w:color w:val="000000" w:themeColor="text1"/>
          <w:sz w:val="24"/>
          <w:szCs w:val="24"/>
        </w:rPr>
        <w:t>当前，珠江数码集团正紧紧把握“三网融合”所带来的发展机遇，加快高清交互数字电视的推广，将家庭电视机变成多媒体信息终端，为广大用户带来全新</w:t>
      </w:r>
      <w:r w:rsidRPr="001330E5">
        <w:rPr>
          <w:rFonts w:hint="eastAsia"/>
          <w:color w:val="000000" w:themeColor="text1"/>
          <w:sz w:val="24"/>
          <w:szCs w:val="24"/>
        </w:rPr>
        <w:lastRenderedPageBreak/>
        <w:t>的数字媒体体验，并为广州信息化、数字化的发展提供新的途径，为政府部门架设通达市民的便捷通道。</w:t>
      </w:r>
      <w:r w:rsidRPr="001330E5">
        <w:rPr>
          <w:rFonts w:hint="eastAsia"/>
          <w:color w:val="000000" w:themeColor="text1"/>
          <w:sz w:val="24"/>
          <w:szCs w:val="24"/>
        </w:rPr>
        <w:t xml:space="preserve"> </w:t>
      </w:r>
    </w:p>
    <w:p w14:paraId="70F2852E" w14:textId="114CBEC7" w:rsidR="00600C1B" w:rsidRPr="009653A5" w:rsidRDefault="001330E5" w:rsidP="001330E5">
      <w:pPr>
        <w:spacing w:line="360" w:lineRule="auto"/>
        <w:ind w:firstLine="420"/>
        <w:rPr>
          <w:color w:val="000000" w:themeColor="text1"/>
          <w:sz w:val="24"/>
          <w:szCs w:val="24"/>
        </w:rPr>
      </w:pPr>
      <w:r w:rsidRPr="001330E5">
        <w:rPr>
          <w:rFonts w:hint="eastAsia"/>
          <w:color w:val="000000" w:themeColor="text1"/>
          <w:sz w:val="24"/>
          <w:szCs w:val="24"/>
        </w:rPr>
        <w:t>由于众多新业务的推出和普及，需要建设一个大数据分析平台，通过这个平台可以整合集团各个大系统的所有和用户相关的数据，建立一套完整的数据分析及数据挖掘的系统平台，用于了解用户需求，促进各项业务的发展。</w:t>
      </w:r>
      <w:r w:rsidR="00600C1B" w:rsidRPr="001330E5">
        <w:rPr>
          <w:color w:val="000000" w:themeColor="text1"/>
          <w:sz w:val="24"/>
          <w:szCs w:val="24"/>
        </w:rPr>
        <w:t>近年来，随着国内媒介经营产业化、集团化的发展，收视率调查已越来越受到业界的重视。无论是电视机构运作，还是广告经营</w:t>
      </w:r>
      <w:r w:rsidR="00600C1B" w:rsidRPr="001330E5">
        <w:rPr>
          <w:rFonts w:hint="eastAsia"/>
          <w:color w:val="000000" w:themeColor="text1"/>
          <w:sz w:val="24"/>
          <w:szCs w:val="24"/>
        </w:rPr>
        <w:t>、</w:t>
      </w:r>
      <w:r w:rsidR="00600C1B" w:rsidRPr="001330E5">
        <w:rPr>
          <w:color w:val="000000" w:themeColor="text1"/>
          <w:sz w:val="24"/>
          <w:szCs w:val="24"/>
        </w:rPr>
        <w:t>节目评价，收视率都是备受关注的重要指标之一。为什么收视率会受到如此的重视</w:t>
      </w:r>
      <w:r w:rsidR="00600C1B" w:rsidRPr="001330E5">
        <w:rPr>
          <w:rFonts w:hint="eastAsia"/>
          <w:color w:val="000000" w:themeColor="text1"/>
          <w:sz w:val="24"/>
          <w:szCs w:val="24"/>
        </w:rPr>
        <w:t>呢？</w:t>
      </w:r>
      <w:r w:rsidR="00600C1B" w:rsidRPr="001330E5">
        <w:rPr>
          <w:color w:val="000000" w:themeColor="text1"/>
          <w:sz w:val="24"/>
          <w:szCs w:val="24"/>
        </w:rPr>
        <w:t>这应该从媒介经营本身说起。从表面看．媒介经营可以这样描述：一方面</w:t>
      </w:r>
      <w:r w:rsidR="00600C1B" w:rsidRPr="001330E5">
        <w:rPr>
          <w:rFonts w:hint="eastAsia"/>
          <w:color w:val="000000" w:themeColor="text1"/>
          <w:sz w:val="24"/>
          <w:szCs w:val="24"/>
        </w:rPr>
        <w:t>，</w:t>
      </w:r>
      <w:r w:rsidR="00600C1B" w:rsidRPr="001330E5">
        <w:rPr>
          <w:color w:val="000000" w:themeColor="text1"/>
          <w:sz w:val="24"/>
          <w:szCs w:val="24"/>
        </w:rPr>
        <w:t>媒介</w:t>
      </w:r>
      <w:r w:rsidR="00600C1B" w:rsidRPr="001330E5">
        <w:rPr>
          <w:rFonts w:hint="eastAsia"/>
          <w:color w:val="000000" w:themeColor="text1"/>
          <w:sz w:val="24"/>
          <w:szCs w:val="24"/>
        </w:rPr>
        <w:t>（</w:t>
      </w:r>
      <w:r w:rsidR="00600C1B" w:rsidRPr="001330E5">
        <w:rPr>
          <w:color w:val="000000" w:themeColor="text1"/>
          <w:sz w:val="24"/>
          <w:szCs w:val="24"/>
        </w:rPr>
        <w:t>电视台等）经营频道和节目受众收看电视节目；另一方面，媒介（电视台等）把时段卖给广告商，获取广告收入，广告商对广告产品进行广告创意和制作，把广告投放在购买的时段上</w:t>
      </w:r>
      <w:r w:rsidR="00600C1B" w:rsidRPr="001330E5">
        <w:rPr>
          <w:rFonts w:hint="eastAsia"/>
          <w:color w:val="000000" w:themeColor="text1"/>
          <w:sz w:val="24"/>
          <w:szCs w:val="24"/>
        </w:rPr>
        <w:t>，</w:t>
      </w:r>
      <w:r w:rsidR="00600C1B" w:rsidRPr="001330E5">
        <w:rPr>
          <w:color w:val="000000" w:themeColor="text1"/>
          <w:sz w:val="24"/>
          <w:szCs w:val="24"/>
        </w:rPr>
        <w:t>提供给广大受众</w:t>
      </w:r>
      <w:r w:rsidR="00600C1B" w:rsidRPr="001330E5">
        <w:rPr>
          <w:rFonts w:hint="eastAsia"/>
          <w:color w:val="000000" w:themeColor="text1"/>
          <w:sz w:val="24"/>
          <w:szCs w:val="24"/>
        </w:rPr>
        <w:t>，</w:t>
      </w:r>
      <w:r w:rsidR="00600C1B" w:rsidRPr="001330E5">
        <w:rPr>
          <w:color w:val="000000" w:themeColor="text1"/>
          <w:sz w:val="24"/>
          <w:szCs w:val="24"/>
        </w:rPr>
        <w:t>并从广告主身上获取利润。媒介经营的是电视频道和节目</w:t>
      </w:r>
      <w:r w:rsidR="00600C1B" w:rsidRPr="001330E5">
        <w:rPr>
          <w:rFonts w:hint="eastAsia"/>
          <w:color w:val="000000" w:themeColor="text1"/>
          <w:sz w:val="24"/>
          <w:szCs w:val="24"/>
        </w:rPr>
        <w:t>，</w:t>
      </w:r>
      <w:r w:rsidR="00600C1B" w:rsidRPr="001330E5">
        <w:rPr>
          <w:color w:val="000000" w:themeColor="text1"/>
          <w:sz w:val="24"/>
          <w:szCs w:val="24"/>
        </w:rPr>
        <w:t>与广告商／广告主交易的是播出时段（节目）</w:t>
      </w:r>
      <w:r w:rsidR="00600C1B" w:rsidRPr="001330E5">
        <w:rPr>
          <w:rFonts w:hint="eastAsia"/>
          <w:color w:val="000000" w:themeColor="text1"/>
          <w:sz w:val="24"/>
          <w:szCs w:val="24"/>
        </w:rPr>
        <w:t>。</w:t>
      </w:r>
      <w:r w:rsidR="00600C1B" w:rsidRPr="001330E5">
        <w:rPr>
          <w:color w:val="000000" w:themeColor="text1"/>
          <w:sz w:val="24"/>
          <w:szCs w:val="24"/>
        </w:rPr>
        <w:t>但仔细分析</w:t>
      </w:r>
      <w:r w:rsidR="00600C1B" w:rsidRPr="001330E5">
        <w:rPr>
          <w:rFonts w:hint="eastAsia"/>
          <w:color w:val="000000" w:themeColor="text1"/>
          <w:sz w:val="24"/>
          <w:szCs w:val="24"/>
        </w:rPr>
        <w:t>，</w:t>
      </w:r>
      <w:r w:rsidR="00600C1B" w:rsidRPr="001330E5">
        <w:rPr>
          <w:color w:val="000000" w:themeColor="text1"/>
          <w:sz w:val="24"/>
          <w:szCs w:val="24"/>
        </w:rPr>
        <w:t>播出时段（节目）并不能直接为媒介经营者和广告尚带来效益，媒介经营者最终效益的实现</w:t>
      </w:r>
      <w:r w:rsidR="00600C1B" w:rsidRPr="001330E5">
        <w:rPr>
          <w:rFonts w:hint="eastAsia"/>
          <w:color w:val="000000" w:themeColor="text1"/>
          <w:sz w:val="24"/>
          <w:szCs w:val="24"/>
        </w:rPr>
        <w:t>，</w:t>
      </w:r>
      <w:r w:rsidR="00600C1B" w:rsidRPr="001330E5">
        <w:rPr>
          <w:color w:val="000000" w:themeColor="text1"/>
          <w:sz w:val="24"/>
          <w:szCs w:val="24"/>
        </w:rPr>
        <w:t>是因为经过了</w:t>
      </w:r>
      <w:r w:rsidR="00600C1B" w:rsidRPr="001330E5">
        <w:rPr>
          <w:rFonts w:hint="eastAsia"/>
          <w:color w:val="000000" w:themeColor="text1"/>
          <w:sz w:val="24"/>
          <w:szCs w:val="24"/>
        </w:rPr>
        <w:t>“</w:t>
      </w:r>
      <w:r w:rsidR="00600C1B" w:rsidRPr="001330E5">
        <w:rPr>
          <w:color w:val="000000" w:themeColor="text1"/>
          <w:sz w:val="24"/>
          <w:szCs w:val="24"/>
        </w:rPr>
        <w:t>受众</w:t>
      </w:r>
      <w:r w:rsidR="00600C1B" w:rsidRPr="001330E5">
        <w:rPr>
          <w:color w:val="000000" w:themeColor="text1"/>
          <w:sz w:val="24"/>
          <w:szCs w:val="24"/>
        </w:rPr>
        <w:t>”</w:t>
      </w:r>
      <w:r w:rsidR="00600C1B" w:rsidRPr="001330E5">
        <w:rPr>
          <w:color w:val="000000" w:themeColor="text1"/>
          <w:sz w:val="24"/>
          <w:szCs w:val="24"/>
        </w:rPr>
        <w:t>这</w:t>
      </w:r>
      <w:r w:rsidR="00600C1B" w:rsidRPr="001330E5">
        <w:rPr>
          <w:rFonts w:hint="eastAsia"/>
          <w:color w:val="000000" w:themeColor="text1"/>
          <w:sz w:val="24"/>
          <w:szCs w:val="24"/>
        </w:rPr>
        <w:t>一</w:t>
      </w:r>
      <w:r w:rsidR="00600C1B" w:rsidRPr="001330E5">
        <w:rPr>
          <w:color w:val="000000" w:themeColor="text1"/>
          <w:sz w:val="24"/>
          <w:szCs w:val="24"/>
        </w:rPr>
        <w:t>环节。从本质上看，在媒介经营中</w:t>
      </w:r>
      <w:r w:rsidR="00600C1B" w:rsidRPr="001330E5">
        <w:rPr>
          <w:rFonts w:hint="eastAsia"/>
          <w:color w:val="000000" w:themeColor="text1"/>
          <w:sz w:val="24"/>
          <w:szCs w:val="24"/>
        </w:rPr>
        <w:t>，</w:t>
      </w:r>
      <w:r w:rsidR="00600C1B" w:rsidRPr="001330E5">
        <w:rPr>
          <w:color w:val="000000" w:themeColor="text1"/>
          <w:sz w:val="24"/>
          <w:szCs w:val="24"/>
        </w:rPr>
        <w:t>媒介与广告商之间交易的是受众，也就是附着在交易时段和节目上的</w:t>
      </w:r>
      <w:r w:rsidR="00600C1B" w:rsidRPr="001330E5">
        <w:rPr>
          <w:color w:val="000000" w:themeColor="text1"/>
          <w:sz w:val="24"/>
          <w:szCs w:val="24"/>
        </w:rPr>
        <w:t>“</w:t>
      </w:r>
      <w:r w:rsidR="00600C1B" w:rsidRPr="001330E5">
        <w:rPr>
          <w:color w:val="000000" w:themeColor="text1"/>
          <w:sz w:val="24"/>
          <w:szCs w:val="24"/>
        </w:rPr>
        <w:t>观众注意力</w:t>
      </w:r>
      <w:r w:rsidR="00600C1B" w:rsidRPr="001330E5">
        <w:rPr>
          <w:color w:val="000000" w:themeColor="text1"/>
          <w:sz w:val="24"/>
          <w:szCs w:val="24"/>
        </w:rPr>
        <w:t>”</w:t>
      </w:r>
      <w:r w:rsidR="00600C1B" w:rsidRPr="009653A5">
        <w:rPr>
          <w:color w:val="000000" w:themeColor="text1"/>
          <w:sz w:val="24"/>
          <w:szCs w:val="24"/>
        </w:rPr>
        <w:t>。</w:t>
      </w:r>
    </w:p>
    <w:p w14:paraId="5C70A877" w14:textId="77777777" w:rsidR="000F171D" w:rsidRPr="009653A5" w:rsidRDefault="002F7668" w:rsidP="00327798">
      <w:pPr>
        <w:pStyle w:val="Heading1"/>
        <w:rPr>
          <w:rFonts w:ascii="Times New Roman" w:hAnsi="Times New Roman" w:cs="Times New Roman"/>
          <w:color w:val="000000" w:themeColor="text1"/>
        </w:rPr>
      </w:pPr>
      <w:bookmarkStart w:id="7" w:name="_Toc461195580"/>
      <w:r w:rsidRPr="009653A5">
        <w:rPr>
          <w:rFonts w:ascii="Times New Roman" w:hAnsi="Times New Roman" w:cs="Times New Roman"/>
          <w:color w:val="000000" w:themeColor="text1"/>
        </w:rPr>
        <w:t>需求概述</w:t>
      </w:r>
      <w:bookmarkEnd w:id="7"/>
    </w:p>
    <w:p w14:paraId="68FBB39F" w14:textId="77777777" w:rsidR="00D123DD" w:rsidRPr="009653A5" w:rsidRDefault="002F7668" w:rsidP="00FE1968">
      <w:pPr>
        <w:pStyle w:val="Heading2"/>
        <w:rPr>
          <w:rFonts w:asciiTheme="minorEastAsia" w:eastAsiaTheme="minorEastAsia" w:hAnsiTheme="minorEastAsia"/>
          <w:color w:val="000000" w:themeColor="text1"/>
        </w:rPr>
      </w:pPr>
      <w:bookmarkStart w:id="8" w:name="_Toc461195581"/>
      <w:r w:rsidRPr="009653A5">
        <w:rPr>
          <w:rFonts w:asciiTheme="minorEastAsia" w:eastAsiaTheme="minorEastAsia" w:hAnsiTheme="minorEastAsia"/>
          <w:color w:val="000000" w:themeColor="text1"/>
        </w:rPr>
        <w:t>子系统/功能模块划分</w:t>
      </w:r>
      <w:bookmarkEnd w:id="8"/>
    </w:p>
    <w:tbl>
      <w:tblPr>
        <w:tblStyle w:val="TableGrid"/>
        <w:tblW w:w="0" w:type="auto"/>
        <w:tblLook w:val="04A0" w:firstRow="1" w:lastRow="0" w:firstColumn="1" w:lastColumn="0" w:noHBand="0" w:noVBand="1"/>
      </w:tblPr>
      <w:tblGrid>
        <w:gridCol w:w="2765"/>
        <w:gridCol w:w="2765"/>
        <w:gridCol w:w="2766"/>
      </w:tblGrid>
      <w:tr w:rsidR="00CE38E4" w:rsidRPr="009653A5" w14:paraId="06D64F6C" w14:textId="77777777" w:rsidTr="00CE38E4">
        <w:trPr>
          <w:trHeight w:val="454"/>
        </w:trPr>
        <w:tc>
          <w:tcPr>
            <w:tcW w:w="2765" w:type="dxa"/>
            <w:shd w:val="clear" w:color="auto" w:fill="D9D9D9" w:themeFill="background1" w:themeFillShade="D9"/>
          </w:tcPr>
          <w:p w14:paraId="1B26C52A" w14:textId="77777777" w:rsidR="00CE38E4" w:rsidRPr="009653A5" w:rsidRDefault="00CE38E4" w:rsidP="00CE38E4">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子系统</w:t>
            </w:r>
            <w:r w:rsidRPr="009653A5">
              <w:rPr>
                <w:rFonts w:ascii="Times New Roman" w:hAnsi="Times New Roman" w:cs="Times New Roman"/>
                <w:color w:val="000000" w:themeColor="text1"/>
                <w:sz w:val="24"/>
                <w:szCs w:val="24"/>
              </w:rPr>
              <w:t>/</w:t>
            </w:r>
            <w:r w:rsidRPr="009653A5">
              <w:rPr>
                <w:rFonts w:ascii="Times New Roman" w:hAnsi="Times New Roman" w:cs="Times New Roman"/>
                <w:color w:val="000000" w:themeColor="text1"/>
                <w:sz w:val="24"/>
                <w:szCs w:val="24"/>
              </w:rPr>
              <w:t>模块名称</w:t>
            </w:r>
          </w:p>
        </w:tc>
        <w:tc>
          <w:tcPr>
            <w:tcW w:w="2765" w:type="dxa"/>
            <w:shd w:val="clear" w:color="auto" w:fill="D9D9D9" w:themeFill="background1" w:themeFillShade="D9"/>
          </w:tcPr>
          <w:p w14:paraId="39668D09" w14:textId="77777777" w:rsidR="00CE38E4" w:rsidRPr="009653A5" w:rsidRDefault="00CE38E4" w:rsidP="00CE38E4">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编号</w:t>
            </w:r>
          </w:p>
        </w:tc>
        <w:tc>
          <w:tcPr>
            <w:tcW w:w="2766" w:type="dxa"/>
            <w:shd w:val="clear" w:color="auto" w:fill="D9D9D9" w:themeFill="background1" w:themeFillShade="D9"/>
          </w:tcPr>
          <w:p w14:paraId="2E3D75A0" w14:textId="77777777" w:rsidR="00CE38E4" w:rsidRPr="009653A5" w:rsidRDefault="00CE38E4" w:rsidP="00CE38E4">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主要功能</w:t>
            </w:r>
          </w:p>
        </w:tc>
      </w:tr>
      <w:tr w:rsidR="00CE38E4" w:rsidRPr="009653A5" w14:paraId="4960CC0B" w14:textId="77777777" w:rsidTr="00CE38E4">
        <w:trPr>
          <w:trHeight w:val="454"/>
        </w:trPr>
        <w:tc>
          <w:tcPr>
            <w:tcW w:w="2765" w:type="dxa"/>
          </w:tcPr>
          <w:p w14:paraId="66B1A2F8" w14:textId="61E8A817" w:rsidR="00CE38E4" w:rsidRPr="009653A5" w:rsidRDefault="005F455A"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数据接入模块</w:t>
            </w:r>
          </w:p>
        </w:tc>
        <w:tc>
          <w:tcPr>
            <w:tcW w:w="2765" w:type="dxa"/>
          </w:tcPr>
          <w:p w14:paraId="47C601E6" w14:textId="77777777" w:rsidR="00CE38E4" w:rsidRPr="009653A5" w:rsidRDefault="00B6495A" w:rsidP="00EB3957">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w:t>
            </w:r>
            <w:r w:rsidR="001479EC" w:rsidRPr="009653A5">
              <w:rPr>
                <w:rFonts w:ascii="Times New Roman" w:hAnsi="Times New Roman" w:cs="Times New Roman"/>
                <w:color w:val="000000" w:themeColor="text1"/>
                <w:sz w:val="24"/>
                <w:szCs w:val="24"/>
              </w:rPr>
              <w:t>-</w:t>
            </w:r>
            <w:r w:rsidRPr="009653A5">
              <w:rPr>
                <w:rFonts w:ascii="Times New Roman" w:hAnsi="Times New Roman" w:cs="Times New Roman"/>
                <w:color w:val="000000" w:themeColor="text1"/>
                <w:sz w:val="24"/>
                <w:szCs w:val="24"/>
              </w:rPr>
              <w:t>0</w:t>
            </w:r>
            <w:r w:rsidR="008727A1" w:rsidRPr="009653A5">
              <w:rPr>
                <w:rFonts w:ascii="Times New Roman" w:hAnsi="Times New Roman" w:cs="Times New Roman"/>
                <w:color w:val="000000" w:themeColor="text1"/>
                <w:sz w:val="24"/>
                <w:szCs w:val="24"/>
              </w:rPr>
              <w:t>1</w:t>
            </w:r>
          </w:p>
        </w:tc>
        <w:tc>
          <w:tcPr>
            <w:tcW w:w="2766" w:type="dxa"/>
          </w:tcPr>
          <w:p w14:paraId="1243AD6C" w14:textId="007B03C2" w:rsidR="00CE38E4" w:rsidRPr="009653A5" w:rsidRDefault="00974051"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针对多源异构平台，实现</w:t>
            </w:r>
            <w:r w:rsidR="00F662D4">
              <w:rPr>
                <w:rFonts w:ascii="Times New Roman" w:hAnsi="Times New Roman" w:cs="Times New Roman" w:hint="eastAsia"/>
                <w:color w:val="000000" w:themeColor="text1"/>
                <w:sz w:val="24"/>
                <w:szCs w:val="24"/>
              </w:rPr>
              <w:t>跨平台的数据整合</w:t>
            </w:r>
            <w:r w:rsidR="00B419C1">
              <w:rPr>
                <w:rFonts w:ascii="Times New Roman" w:hAnsi="Times New Roman" w:cs="Times New Roman" w:hint="eastAsia"/>
                <w:color w:val="000000" w:themeColor="text1"/>
                <w:sz w:val="24"/>
                <w:szCs w:val="24"/>
              </w:rPr>
              <w:t>功能，支持平台包括</w:t>
            </w:r>
            <w:r w:rsidR="00B419C1">
              <w:rPr>
                <w:rFonts w:ascii="Times New Roman" w:hAnsi="Times New Roman" w:cs="Times New Roman" w:hint="eastAsia"/>
                <w:color w:val="000000" w:themeColor="text1"/>
                <w:sz w:val="24"/>
                <w:szCs w:val="24"/>
              </w:rPr>
              <w:t>Oracle</w:t>
            </w:r>
            <w:r w:rsidR="00B419C1">
              <w:rPr>
                <w:rFonts w:ascii="Times New Roman" w:hAnsi="Times New Roman" w:cs="Times New Roman" w:hint="eastAsia"/>
                <w:color w:val="000000" w:themeColor="text1"/>
                <w:sz w:val="24"/>
                <w:szCs w:val="24"/>
              </w:rPr>
              <w:t>、</w:t>
            </w:r>
            <w:proofErr w:type="spellStart"/>
            <w:r w:rsidR="00B419C1">
              <w:rPr>
                <w:rFonts w:ascii="Times New Roman" w:hAnsi="Times New Roman" w:cs="Times New Roman" w:hint="eastAsia"/>
                <w:color w:val="000000" w:themeColor="text1"/>
                <w:sz w:val="24"/>
                <w:szCs w:val="24"/>
              </w:rPr>
              <w:t>SqlServer</w:t>
            </w:r>
            <w:proofErr w:type="spellEnd"/>
            <w:r w:rsidR="00B419C1">
              <w:rPr>
                <w:rFonts w:ascii="Times New Roman" w:hAnsi="Times New Roman" w:cs="Times New Roman" w:hint="eastAsia"/>
                <w:color w:val="000000" w:themeColor="text1"/>
                <w:sz w:val="24"/>
                <w:szCs w:val="24"/>
              </w:rPr>
              <w:t>、</w:t>
            </w:r>
            <w:r w:rsidR="00B419C1">
              <w:rPr>
                <w:rFonts w:ascii="Times New Roman" w:hAnsi="Times New Roman" w:cs="Times New Roman" w:hint="eastAsia"/>
                <w:color w:val="000000" w:themeColor="text1"/>
                <w:sz w:val="24"/>
                <w:szCs w:val="24"/>
              </w:rPr>
              <w:t>Excel</w:t>
            </w:r>
            <w:r w:rsidR="00B419C1">
              <w:rPr>
                <w:rFonts w:ascii="Times New Roman" w:hAnsi="Times New Roman" w:cs="Times New Roman" w:hint="eastAsia"/>
                <w:color w:val="000000" w:themeColor="text1"/>
                <w:sz w:val="24"/>
                <w:szCs w:val="24"/>
              </w:rPr>
              <w:t>、文本文件等。</w:t>
            </w:r>
            <w:r w:rsidR="00E21370">
              <w:rPr>
                <w:rFonts w:ascii="Times New Roman" w:hAnsi="Times New Roman" w:cs="Times New Roman" w:hint="eastAsia"/>
                <w:color w:val="000000" w:themeColor="text1"/>
                <w:sz w:val="24"/>
                <w:szCs w:val="24"/>
              </w:rPr>
              <w:t>并</w:t>
            </w:r>
            <w:r w:rsidR="00B419C1">
              <w:rPr>
                <w:rFonts w:ascii="Times New Roman" w:hAnsi="Times New Roman" w:cs="Times New Roman" w:hint="eastAsia"/>
                <w:color w:val="000000" w:themeColor="text1"/>
                <w:sz w:val="24"/>
                <w:szCs w:val="24"/>
              </w:rPr>
              <w:t>实现对</w:t>
            </w:r>
            <w:r w:rsidR="00E21370">
              <w:rPr>
                <w:rFonts w:ascii="Times New Roman" w:hAnsi="Times New Roman" w:cs="Times New Roman" w:hint="eastAsia"/>
                <w:color w:val="000000" w:themeColor="text1"/>
                <w:sz w:val="24"/>
                <w:szCs w:val="24"/>
              </w:rPr>
              <w:t>BOSS</w:t>
            </w:r>
            <w:r w:rsidR="00E21370">
              <w:rPr>
                <w:rFonts w:ascii="Times New Roman" w:hAnsi="Times New Roman" w:cs="Times New Roman" w:hint="eastAsia"/>
                <w:color w:val="000000" w:themeColor="text1"/>
                <w:sz w:val="24"/>
                <w:szCs w:val="24"/>
              </w:rPr>
              <w:t>、新媒体、网维等数据的整合。</w:t>
            </w:r>
          </w:p>
        </w:tc>
      </w:tr>
      <w:tr w:rsidR="00CE38E4" w:rsidRPr="009653A5" w14:paraId="7A8B2EB9" w14:textId="77777777" w:rsidTr="00CE38E4">
        <w:trPr>
          <w:trHeight w:val="454"/>
        </w:trPr>
        <w:tc>
          <w:tcPr>
            <w:tcW w:w="2765" w:type="dxa"/>
          </w:tcPr>
          <w:p w14:paraId="2180AA99" w14:textId="72BC8098" w:rsidR="00CE38E4" w:rsidRPr="009653A5" w:rsidRDefault="002C455F"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数据分析</w:t>
            </w:r>
            <w:r w:rsidR="00275DE4">
              <w:rPr>
                <w:rFonts w:ascii="Times New Roman" w:hAnsi="Times New Roman" w:cs="Times New Roman" w:hint="eastAsia"/>
                <w:color w:val="000000" w:themeColor="text1"/>
                <w:sz w:val="24"/>
                <w:szCs w:val="24"/>
              </w:rPr>
              <w:t>服务模块</w:t>
            </w:r>
          </w:p>
        </w:tc>
        <w:tc>
          <w:tcPr>
            <w:tcW w:w="2765" w:type="dxa"/>
          </w:tcPr>
          <w:p w14:paraId="601D78EF" w14:textId="77777777" w:rsidR="00CE38E4" w:rsidRPr="009653A5" w:rsidRDefault="00B6495A" w:rsidP="00CE38E4">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w:t>
            </w:r>
            <w:r w:rsidR="001479EC" w:rsidRPr="009653A5">
              <w:rPr>
                <w:rFonts w:ascii="Times New Roman" w:hAnsi="Times New Roman" w:cs="Times New Roman"/>
                <w:color w:val="000000" w:themeColor="text1"/>
                <w:sz w:val="24"/>
                <w:szCs w:val="24"/>
              </w:rPr>
              <w:t>-</w:t>
            </w:r>
            <w:r w:rsidRPr="009653A5">
              <w:rPr>
                <w:rFonts w:ascii="Times New Roman" w:hAnsi="Times New Roman" w:cs="Times New Roman"/>
                <w:color w:val="000000" w:themeColor="text1"/>
                <w:sz w:val="24"/>
                <w:szCs w:val="24"/>
              </w:rPr>
              <w:t>0</w:t>
            </w:r>
            <w:r w:rsidR="008727A1" w:rsidRPr="009653A5">
              <w:rPr>
                <w:rFonts w:ascii="Times New Roman" w:hAnsi="Times New Roman" w:cs="Times New Roman"/>
                <w:color w:val="000000" w:themeColor="text1"/>
                <w:sz w:val="24"/>
                <w:szCs w:val="24"/>
              </w:rPr>
              <w:t>2</w:t>
            </w:r>
          </w:p>
        </w:tc>
        <w:tc>
          <w:tcPr>
            <w:tcW w:w="2766" w:type="dxa"/>
          </w:tcPr>
          <w:p w14:paraId="11EBB351" w14:textId="41DE3F32" w:rsidR="00CD6F0F" w:rsidRDefault="00CD6F0F"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针对整合的多业务数据，提供聚合分析功能，并提供</w:t>
            </w:r>
            <w:r>
              <w:rPr>
                <w:rFonts w:ascii="Times New Roman" w:hAnsi="Times New Roman" w:cs="Times New Roman" w:hint="eastAsia"/>
                <w:color w:val="000000" w:themeColor="text1"/>
                <w:sz w:val="24"/>
                <w:szCs w:val="24"/>
              </w:rPr>
              <w:t>Restful</w:t>
            </w:r>
            <w:r>
              <w:rPr>
                <w:rFonts w:ascii="Times New Roman" w:hAnsi="Times New Roman" w:cs="Times New Roman" w:hint="eastAsia"/>
                <w:color w:val="000000" w:themeColor="text1"/>
                <w:sz w:val="24"/>
                <w:szCs w:val="24"/>
              </w:rPr>
              <w:t>数据访问接口。</w:t>
            </w:r>
          </w:p>
          <w:p w14:paraId="65B5625B" w14:textId="138197C7" w:rsidR="00CE38E4" w:rsidRPr="009653A5" w:rsidRDefault="00CD6F0F" w:rsidP="00CD6F0F">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分析的业务包括用户分析、消费分析、订购分析、收视分析、网维分析等。提供多维度全自由度组合分析，实现趋势、数值、排行等聚合分析。</w:t>
            </w:r>
          </w:p>
        </w:tc>
      </w:tr>
      <w:tr w:rsidR="00CE38E4" w:rsidRPr="009653A5" w14:paraId="3DA411D0" w14:textId="77777777" w:rsidTr="00CE38E4">
        <w:trPr>
          <w:trHeight w:val="454"/>
        </w:trPr>
        <w:tc>
          <w:tcPr>
            <w:tcW w:w="2765" w:type="dxa"/>
          </w:tcPr>
          <w:p w14:paraId="488C5E1A" w14:textId="444C9DFB" w:rsidR="00CE38E4" w:rsidRPr="009653A5" w:rsidRDefault="00275DE4"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MQL</w:t>
            </w:r>
            <w:r>
              <w:rPr>
                <w:rFonts w:ascii="Times New Roman" w:hAnsi="Times New Roman" w:cs="Times New Roman" w:hint="eastAsia"/>
                <w:color w:val="000000" w:themeColor="text1"/>
                <w:sz w:val="24"/>
                <w:szCs w:val="24"/>
              </w:rPr>
              <w:t>数据分析模块</w:t>
            </w:r>
          </w:p>
        </w:tc>
        <w:tc>
          <w:tcPr>
            <w:tcW w:w="2765" w:type="dxa"/>
          </w:tcPr>
          <w:p w14:paraId="4C02DEB1" w14:textId="77777777" w:rsidR="00CE38E4" w:rsidRPr="009653A5" w:rsidRDefault="00B6495A" w:rsidP="00CE38E4">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ZJSM-03</w:t>
            </w:r>
          </w:p>
        </w:tc>
        <w:tc>
          <w:tcPr>
            <w:tcW w:w="2766" w:type="dxa"/>
          </w:tcPr>
          <w:p w14:paraId="2525FE93" w14:textId="4A1E455C" w:rsidR="00CE38E4" w:rsidRPr="009653A5" w:rsidRDefault="005662AB"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实现</w:t>
            </w:r>
            <w:r>
              <w:rPr>
                <w:rFonts w:ascii="Times New Roman" w:hAnsi="Times New Roman" w:cs="Times New Roman" w:hint="eastAsia"/>
                <w:color w:val="000000" w:themeColor="text1"/>
                <w:sz w:val="24"/>
                <w:szCs w:val="24"/>
              </w:rPr>
              <w:t>MQL</w:t>
            </w:r>
            <w:r>
              <w:rPr>
                <w:rFonts w:ascii="Times New Roman" w:hAnsi="Times New Roman" w:cs="Times New Roman" w:hint="eastAsia"/>
                <w:color w:val="000000" w:themeColor="text1"/>
                <w:sz w:val="24"/>
                <w:szCs w:val="24"/>
              </w:rPr>
              <w:t>数据分析分服务，可通过编写简单的分析语句，进行业务分析扩展</w:t>
            </w:r>
            <w:r w:rsidR="00122FFE" w:rsidRPr="009653A5">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提供</w:t>
            </w:r>
            <w:r>
              <w:rPr>
                <w:rFonts w:ascii="Times New Roman" w:hAnsi="Times New Roman" w:cs="Times New Roman" w:hint="eastAsia"/>
                <w:color w:val="000000" w:themeColor="text1"/>
                <w:sz w:val="24"/>
                <w:szCs w:val="24"/>
              </w:rPr>
              <w:t>Restful</w:t>
            </w:r>
            <w:r>
              <w:rPr>
                <w:rFonts w:ascii="Times New Roman" w:hAnsi="Times New Roman" w:cs="Times New Roman" w:hint="eastAsia"/>
                <w:color w:val="000000" w:themeColor="text1"/>
                <w:sz w:val="24"/>
                <w:szCs w:val="24"/>
              </w:rPr>
              <w:t>服务接口。</w:t>
            </w:r>
          </w:p>
        </w:tc>
      </w:tr>
      <w:tr w:rsidR="00275DE4" w:rsidRPr="009653A5" w14:paraId="65D934BF" w14:textId="77777777" w:rsidTr="00CE38E4">
        <w:trPr>
          <w:trHeight w:val="454"/>
        </w:trPr>
        <w:tc>
          <w:tcPr>
            <w:tcW w:w="2765" w:type="dxa"/>
          </w:tcPr>
          <w:p w14:paraId="2BCEE4AC" w14:textId="125B877E" w:rsidR="00275DE4" w:rsidRDefault="00275DE4"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可视化分析模块</w:t>
            </w:r>
          </w:p>
        </w:tc>
        <w:tc>
          <w:tcPr>
            <w:tcW w:w="2765" w:type="dxa"/>
          </w:tcPr>
          <w:p w14:paraId="3B275E98" w14:textId="123666C6" w:rsidR="00275DE4" w:rsidRPr="009653A5" w:rsidRDefault="005662AB"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04</w:t>
            </w:r>
          </w:p>
        </w:tc>
        <w:tc>
          <w:tcPr>
            <w:tcW w:w="2766" w:type="dxa"/>
          </w:tcPr>
          <w:p w14:paraId="7064CB53" w14:textId="76B2A6BA" w:rsidR="00275DE4" w:rsidRPr="009653A5" w:rsidRDefault="0077430C" w:rsidP="00CE38E4">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可视化模块提供</w:t>
            </w:r>
            <w:r w:rsidR="0034071E">
              <w:rPr>
                <w:rFonts w:ascii="Times New Roman" w:hAnsi="Times New Roman" w:cs="Times New Roman" w:hint="eastAsia"/>
                <w:color w:val="000000" w:themeColor="text1"/>
                <w:sz w:val="24"/>
                <w:szCs w:val="24"/>
              </w:rPr>
              <w:t>分析结果可视化服务功能，集成表格、曲线等多种展示方式。</w:t>
            </w:r>
          </w:p>
        </w:tc>
      </w:tr>
    </w:tbl>
    <w:p w14:paraId="5A4C2C2E" w14:textId="77777777" w:rsidR="00CE38E4" w:rsidRPr="009653A5" w:rsidRDefault="00CE38E4" w:rsidP="00CE38E4">
      <w:pPr>
        <w:rPr>
          <w:rFonts w:ascii="Times New Roman" w:hAnsi="Times New Roman" w:cs="Times New Roman"/>
          <w:color w:val="000000" w:themeColor="text1"/>
        </w:rPr>
      </w:pPr>
    </w:p>
    <w:p w14:paraId="3747D5D3" w14:textId="77777777" w:rsidR="002F7668" w:rsidRPr="009653A5" w:rsidRDefault="002F7668" w:rsidP="00FE1968">
      <w:pPr>
        <w:pStyle w:val="Heading2"/>
        <w:rPr>
          <w:rFonts w:asciiTheme="majorEastAsia" w:hAnsiTheme="majorEastAsia"/>
          <w:color w:val="000000" w:themeColor="text1"/>
        </w:rPr>
      </w:pPr>
      <w:bookmarkStart w:id="9" w:name="_Toc461195582"/>
      <w:r w:rsidRPr="009653A5">
        <w:rPr>
          <w:rFonts w:asciiTheme="majorEastAsia" w:hAnsiTheme="majorEastAsia"/>
          <w:color w:val="000000" w:themeColor="text1"/>
        </w:rPr>
        <w:t>需求索引</w:t>
      </w:r>
      <w:bookmarkEnd w:id="9"/>
    </w:p>
    <w:tbl>
      <w:tblPr>
        <w:tblStyle w:val="TableGrid"/>
        <w:tblW w:w="5000" w:type="pct"/>
        <w:jc w:val="center"/>
        <w:tblLook w:val="04A0" w:firstRow="1" w:lastRow="0" w:firstColumn="1" w:lastColumn="0" w:noHBand="0" w:noVBand="1"/>
      </w:tblPr>
      <w:tblGrid>
        <w:gridCol w:w="2599"/>
        <w:gridCol w:w="1907"/>
        <w:gridCol w:w="3790"/>
      </w:tblGrid>
      <w:tr w:rsidR="00A952B2" w:rsidRPr="009653A5" w14:paraId="5AC49120" w14:textId="77777777" w:rsidTr="009C099D">
        <w:trPr>
          <w:trHeight w:val="454"/>
          <w:jc w:val="center"/>
        </w:trPr>
        <w:tc>
          <w:tcPr>
            <w:tcW w:w="1566" w:type="pct"/>
            <w:shd w:val="clear" w:color="auto" w:fill="D9D9D9" w:themeFill="background1" w:themeFillShade="D9"/>
          </w:tcPr>
          <w:p w14:paraId="59E2D5D2" w14:textId="77777777" w:rsidR="00A952B2" w:rsidRPr="009653A5" w:rsidRDefault="00A952B2" w:rsidP="00476B67">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所属子系统</w:t>
            </w:r>
            <w:r w:rsidRPr="009653A5">
              <w:rPr>
                <w:rFonts w:ascii="Times New Roman" w:hAnsi="Times New Roman" w:cs="Times New Roman"/>
                <w:color w:val="000000" w:themeColor="text1"/>
                <w:sz w:val="24"/>
                <w:szCs w:val="24"/>
              </w:rPr>
              <w:t>/</w:t>
            </w:r>
            <w:r w:rsidRPr="009653A5">
              <w:rPr>
                <w:rFonts w:ascii="Times New Roman" w:hAnsi="Times New Roman" w:cs="Times New Roman"/>
                <w:color w:val="000000" w:themeColor="text1"/>
                <w:sz w:val="24"/>
                <w:szCs w:val="24"/>
              </w:rPr>
              <w:t>模块</w:t>
            </w:r>
          </w:p>
        </w:tc>
        <w:tc>
          <w:tcPr>
            <w:tcW w:w="1149" w:type="pct"/>
            <w:shd w:val="clear" w:color="auto" w:fill="D9D9D9" w:themeFill="background1" w:themeFillShade="D9"/>
          </w:tcPr>
          <w:p w14:paraId="6E31AEC8" w14:textId="77777777" w:rsidR="00A952B2" w:rsidRPr="009653A5" w:rsidRDefault="00A952B2" w:rsidP="00476B67">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需求编号</w:t>
            </w:r>
          </w:p>
        </w:tc>
        <w:tc>
          <w:tcPr>
            <w:tcW w:w="2284" w:type="pct"/>
            <w:shd w:val="clear" w:color="auto" w:fill="D9D9D9" w:themeFill="background1" w:themeFillShade="D9"/>
          </w:tcPr>
          <w:p w14:paraId="030B122A" w14:textId="77777777" w:rsidR="00A952B2" w:rsidRPr="009653A5" w:rsidRDefault="00A952B2" w:rsidP="00476B67">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需求名称</w:t>
            </w:r>
          </w:p>
        </w:tc>
      </w:tr>
      <w:tr w:rsidR="00BA3CC8" w:rsidRPr="009653A5" w14:paraId="03938BD3" w14:textId="77777777" w:rsidTr="009C099D">
        <w:trPr>
          <w:trHeight w:val="454"/>
          <w:jc w:val="center"/>
        </w:trPr>
        <w:tc>
          <w:tcPr>
            <w:tcW w:w="1566" w:type="pct"/>
          </w:tcPr>
          <w:p w14:paraId="07AB3EEC" w14:textId="55CAF8B9"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数据接入模块</w:t>
            </w:r>
          </w:p>
        </w:tc>
        <w:tc>
          <w:tcPr>
            <w:tcW w:w="1149" w:type="pct"/>
          </w:tcPr>
          <w:p w14:paraId="4F999BA1" w14:textId="2A87EBBA"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ZJSM-01-01</w:t>
            </w:r>
          </w:p>
        </w:tc>
        <w:tc>
          <w:tcPr>
            <w:tcW w:w="2284" w:type="pct"/>
          </w:tcPr>
          <w:p w14:paraId="52F45CA8" w14:textId="0F2CCD59"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数据接入调度框架</w:t>
            </w:r>
          </w:p>
        </w:tc>
      </w:tr>
      <w:tr w:rsidR="00BA3CC8" w:rsidRPr="009653A5" w14:paraId="07B2E7AE" w14:textId="77777777" w:rsidTr="009C099D">
        <w:trPr>
          <w:trHeight w:val="454"/>
          <w:jc w:val="center"/>
        </w:trPr>
        <w:tc>
          <w:tcPr>
            <w:tcW w:w="1566" w:type="pct"/>
          </w:tcPr>
          <w:p w14:paraId="3184F5A2" w14:textId="452E7145" w:rsidR="00BA3CC8" w:rsidRPr="009653A5"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54D024CB" w14:textId="08344916"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-01-02</w:t>
            </w:r>
          </w:p>
        </w:tc>
        <w:tc>
          <w:tcPr>
            <w:tcW w:w="2284" w:type="pct"/>
          </w:tcPr>
          <w:p w14:paraId="50207199" w14:textId="111A01BA"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收视维度表数据接入</w:t>
            </w:r>
          </w:p>
        </w:tc>
      </w:tr>
      <w:tr w:rsidR="00BA3CC8" w:rsidRPr="009653A5" w14:paraId="4314E1D3" w14:textId="77777777" w:rsidTr="009C099D">
        <w:trPr>
          <w:trHeight w:val="454"/>
          <w:jc w:val="center"/>
        </w:trPr>
        <w:tc>
          <w:tcPr>
            <w:tcW w:w="1566" w:type="pct"/>
          </w:tcPr>
          <w:p w14:paraId="66D278E4" w14:textId="50182280"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3374B9AA" w14:textId="2D556B5A"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ZJSM-01-03</w:t>
            </w:r>
          </w:p>
        </w:tc>
        <w:tc>
          <w:tcPr>
            <w:tcW w:w="2284" w:type="pct"/>
          </w:tcPr>
          <w:p w14:paraId="20038BBF" w14:textId="31C4D7D0"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收视行为数据接入</w:t>
            </w:r>
          </w:p>
        </w:tc>
      </w:tr>
      <w:tr w:rsidR="00BA3CC8" w:rsidRPr="009653A5" w14:paraId="3105745A" w14:textId="77777777" w:rsidTr="009C099D">
        <w:trPr>
          <w:trHeight w:val="454"/>
          <w:jc w:val="center"/>
        </w:trPr>
        <w:tc>
          <w:tcPr>
            <w:tcW w:w="1566" w:type="pct"/>
          </w:tcPr>
          <w:p w14:paraId="6A92E788" w14:textId="4B049DBD"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20C93E39" w14:textId="3C925CDE"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ZJSM-01-04</w:t>
            </w:r>
          </w:p>
        </w:tc>
        <w:tc>
          <w:tcPr>
            <w:tcW w:w="2284" w:type="pct"/>
          </w:tcPr>
          <w:p w14:paraId="6364E72C" w14:textId="35CBB747"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用户基础信息接入</w:t>
            </w:r>
          </w:p>
        </w:tc>
      </w:tr>
      <w:tr w:rsidR="00BA3CC8" w:rsidRPr="009653A5" w14:paraId="419F0BDE" w14:textId="77777777" w:rsidTr="009C099D">
        <w:trPr>
          <w:trHeight w:val="454"/>
          <w:jc w:val="center"/>
        </w:trPr>
        <w:tc>
          <w:tcPr>
            <w:tcW w:w="1566" w:type="pct"/>
          </w:tcPr>
          <w:p w14:paraId="3B3625FA" w14:textId="09A92435"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275BA8C9" w14:textId="7460FF79"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ZJSM-01-05</w:t>
            </w:r>
          </w:p>
        </w:tc>
        <w:tc>
          <w:tcPr>
            <w:tcW w:w="2284" w:type="pct"/>
          </w:tcPr>
          <w:p w14:paraId="0266ED02" w14:textId="4DF8A9AE"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用户设备信息接入</w:t>
            </w:r>
          </w:p>
        </w:tc>
      </w:tr>
      <w:tr w:rsidR="00BA3CC8" w:rsidRPr="009653A5" w14:paraId="0A06D655" w14:textId="77777777" w:rsidTr="009C099D">
        <w:trPr>
          <w:trHeight w:val="454"/>
          <w:jc w:val="center"/>
        </w:trPr>
        <w:tc>
          <w:tcPr>
            <w:tcW w:w="1566" w:type="pct"/>
          </w:tcPr>
          <w:p w14:paraId="055DF085" w14:textId="52F47485"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7FE0DF80" w14:textId="723CBD18"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ZJSM-01-06</w:t>
            </w:r>
          </w:p>
        </w:tc>
        <w:tc>
          <w:tcPr>
            <w:tcW w:w="2284" w:type="pct"/>
          </w:tcPr>
          <w:p w14:paraId="70EB32C0" w14:textId="6F01EF17"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用户事件数据接入</w:t>
            </w:r>
          </w:p>
        </w:tc>
      </w:tr>
      <w:tr w:rsidR="00BA3CC8" w:rsidRPr="009653A5" w14:paraId="12B1E4E1" w14:textId="77777777" w:rsidTr="009C099D">
        <w:trPr>
          <w:trHeight w:val="454"/>
          <w:jc w:val="center"/>
        </w:trPr>
        <w:tc>
          <w:tcPr>
            <w:tcW w:w="1566" w:type="pct"/>
          </w:tcPr>
          <w:p w14:paraId="1B75F8E9" w14:textId="7BA6078B"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17DABF44" w14:textId="088B3584"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ZJSM-01-07</w:t>
            </w:r>
          </w:p>
        </w:tc>
        <w:tc>
          <w:tcPr>
            <w:tcW w:w="2284" w:type="pct"/>
          </w:tcPr>
          <w:p w14:paraId="3DE84528" w14:textId="75BD1919"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网络设备数据接入</w:t>
            </w:r>
          </w:p>
        </w:tc>
      </w:tr>
      <w:tr w:rsidR="00BA3CC8" w:rsidRPr="009653A5" w14:paraId="18601BD1" w14:textId="77777777" w:rsidTr="009C099D">
        <w:trPr>
          <w:trHeight w:val="454"/>
          <w:jc w:val="center"/>
        </w:trPr>
        <w:tc>
          <w:tcPr>
            <w:tcW w:w="1566" w:type="pct"/>
          </w:tcPr>
          <w:p w14:paraId="2E26941E" w14:textId="5E225FC1"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190D1792" w14:textId="2725CC8D"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ZJSM-01-08</w:t>
            </w:r>
          </w:p>
        </w:tc>
        <w:tc>
          <w:tcPr>
            <w:tcW w:w="2284" w:type="pct"/>
          </w:tcPr>
          <w:p w14:paraId="264DF942" w14:textId="2D1D9E84"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订购事件数据接入</w:t>
            </w:r>
          </w:p>
        </w:tc>
      </w:tr>
      <w:tr w:rsidR="00BA3CC8" w:rsidRPr="009653A5" w14:paraId="2F5CFCE7" w14:textId="77777777" w:rsidTr="009C099D">
        <w:trPr>
          <w:trHeight w:val="454"/>
          <w:jc w:val="center"/>
        </w:trPr>
        <w:tc>
          <w:tcPr>
            <w:tcW w:w="1566" w:type="pct"/>
          </w:tcPr>
          <w:p w14:paraId="66ED02EB" w14:textId="59A9C88F" w:rsidR="00BA3CC8" w:rsidRDefault="00BA3CC8"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2D95D301" w14:textId="09929804" w:rsidR="00BA3CC8" w:rsidRDefault="00BA3CC8"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ZJSM-01-09</w:t>
            </w:r>
          </w:p>
        </w:tc>
        <w:tc>
          <w:tcPr>
            <w:tcW w:w="2284" w:type="pct"/>
          </w:tcPr>
          <w:p w14:paraId="67CC9AD6" w14:textId="1154A074" w:rsidR="00BA3CC8" w:rsidRPr="009653A5" w:rsidRDefault="00BA3CC8"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消费事件数据接入</w:t>
            </w:r>
          </w:p>
        </w:tc>
      </w:tr>
      <w:tr w:rsidR="00204AE5" w:rsidRPr="009653A5" w14:paraId="4B2DFF1C" w14:textId="77777777" w:rsidTr="009C099D">
        <w:trPr>
          <w:trHeight w:val="454"/>
          <w:jc w:val="center"/>
        </w:trPr>
        <w:tc>
          <w:tcPr>
            <w:tcW w:w="1566" w:type="pct"/>
          </w:tcPr>
          <w:p w14:paraId="72D23D38" w14:textId="16D41ECB" w:rsidR="00204AE5" w:rsidRPr="00470BFB" w:rsidRDefault="00204AE5"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06837CEB" w14:textId="6E531B48"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ZJSM-01-10</w:t>
            </w:r>
          </w:p>
        </w:tc>
        <w:tc>
          <w:tcPr>
            <w:tcW w:w="2284" w:type="pct"/>
          </w:tcPr>
          <w:p w14:paraId="7D5BF0B3" w14:textId="40E28B3F"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受理单数据接入</w:t>
            </w:r>
          </w:p>
        </w:tc>
      </w:tr>
      <w:tr w:rsidR="00204AE5" w:rsidRPr="009653A5" w14:paraId="2972AA18" w14:textId="77777777" w:rsidTr="009C099D">
        <w:trPr>
          <w:trHeight w:val="454"/>
          <w:jc w:val="center"/>
        </w:trPr>
        <w:tc>
          <w:tcPr>
            <w:tcW w:w="1566" w:type="pct"/>
          </w:tcPr>
          <w:p w14:paraId="0A0021F0" w14:textId="03D70D4B" w:rsidR="00204AE5" w:rsidRDefault="00204AE5" w:rsidP="00476B67">
            <w:pPr>
              <w:rPr>
                <w:rFonts w:ascii="Times New Roman" w:hAnsi="Times New Roman" w:cs="Times New Roman"/>
                <w:color w:val="000000" w:themeColor="text1"/>
                <w:sz w:val="24"/>
                <w:szCs w:val="24"/>
              </w:rPr>
            </w:pPr>
            <w:r w:rsidRPr="00470BFB">
              <w:rPr>
                <w:rFonts w:ascii="Times New Roman" w:hAnsi="Times New Roman" w:cs="Times New Roman" w:hint="eastAsia"/>
                <w:color w:val="000000" w:themeColor="text1"/>
                <w:sz w:val="24"/>
                <w:szCs w:val="24"/>
              </w:rPr>
              <w:t>数据接入模块</w:t>
            </w:r>
          </w:p>
        </w:tc>
        <w:tc>
          <w:tcPr>
            <w:tcW w:w="1149" w:type="pct"/>
          </w:tcPr>
          <w:p w14:paraId="42229814" w14:textId="1A37E3AF"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ZJSM-01-11</w:t>
            </w:r>
          </w:p>
        </w:tc>
        <w:tc>
          <w:tcPr>
            <w:tcW w:w="2284" w:type="pct"/>
          </w:tcPr>
          <w:p w14:paraId="44311154" w14:textId="42F591D6" w:rsidR="00204AE5" w:rsidRPr="009653A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支付事件数据接入</w:t>
            </w:r>
          </w:p>
        </w:tc>
      </w:tr>
      <w:tr w:rsidR="00204AE5" w:rsidRPr="009653A5" w14:paraId="5D1E8978" w14:textId="77777777" w:rsidTr="009C099D">
        <w:trPr>
          <w:trHeight w:val="454"/>
          <w:jc w:val="center"/>
        </w:trPr>
        <w:tc>
          <w:tcPr>
            <w:tcW w:w="1566" w:type="pct"/>
          </w:tcPr>
          <w:p w14:paraId="2B4C2271" w14:textId="2DE7B917"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数据分析服务模块</w:t>
            </w:r>
          </w:p>
        </w:tc>
        <w:tc>
          <w:tcPr>
            <w:tcW w:w="1149" w:type="pct"/>
          </w:tcPr>
          <w:p w14:paraId="22D207C5" w14:textId="0BB40B60"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ZJSM-02-01</w:t>
            </w:r>
          </w:p>
        </w:tc>
        <w:tc>
          <w:tcPr>
            <w:tcW w:w="2284" w:type="pct"/>
          </w:tcPr>
          <w:p w14:paraId="6E80C550" w14:textId="16688A68" w:rsidR="00204AE5" w:rsidRPr="009653A5" w:rsidRDefault="009079E7"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订购产品</w:t>
            </w:r>
            <w:r w:rsidR="00204AE5">
              <w:rPr>
                <w:rFonts w:ascii="Times New Roman" w:hAnsi="Times New Roman" w:cs="Times New Roman" w:hint="eastAsia"/>
                <w:color w:val="000000" w:themeColor="text1"/>
                <w:sz w:val="24"/>
                <w:szCs w:val="24"/>
              </w:rPr>
              <w:t>分析</w:t>
            </w:r>
          </w:p>
        </w:tc>
      </w:tr>
      <w:tr w:rsidR="00204AE5" w:rsidRPr="009653A5" w14:paraId="6567BD6E" w14:textId="77777777" w:rsidTr="009C099D">
        <w:trPr>
          <w:trHeight w:val="454"/>
          <w:jc w:val="center"/>
        </w:trPr>
        <w:tc>
          <w:tcPr>
            <w:tcW w:w="1566" w:type="pct"/>
          </w:tcPr>
          <w:p w14:paraId="39F669A3" w14:textId="60338631"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数据分析服务模块</w:t>
            </w:r>
          </w:p>
        </w:tc>
        <w:tc>
          <w:tcPr>
            <w:tcW w:w="1149" w:type="pct"/>
          </w:tcPr>
          <w:p w14:paraId="3D3F550D" w14:textId="76055A31" w:rsidR="00204AE5" w:rsidRDefault="00204AE5" w:rsidP="00476B67">
            <w:pPr>
              <w:rPr>
                <w:rFonts w:ascii="Times New Roman" w:hAnsi="Times New Roman" w:cs="Times New Roman"/>
                <w:color w:val="000000" w:themeColor="text1"/>
                <w:sz w:val="24"/>
                <w:szCs w:val="24"/>
              </w:rPr>
            </w:pPr>
            <w:r w:rsidRPr="00126AE5">
              <w:rPr>
                <w:rFonts w:ascii="Times New Roman" w:hAnsi="Times New Roman" w:cs="Times New Roman"/>
                <w:color w:val="000000" w:themeColor="text1"/>
                <w:sz w:val="24"/>
                <w:szCs w:val="24"/>
              </w:rPr>
              <w:t>ZJSM-02-0</w:t>
            </w:r>
            <w:r w:rsidR="009079E7">
              <w:rPr>
                <w:rFonts w:ascii="Times New Roman" w:hAnsi="Times New Roman" w:cs="Times New Roman"/>
                <w:color w:val="000000" w:themeColor="text1"/>
                <w:sz w:val="24"/>
                <w:szCs w:val="24"/>
              </w:rPr>
              <w:t>2</w:t>
            </w:r>
          </w:p>
        </w:tc>
        <w:tc>
          <w:tcPr>
            <w:tcW w:w="2284" w:type="pct"/>
          </w:tcPr>
          <w:p w14:paraId="41AEAE76" w14:textId="6465C66C" w:rsidR="00204AE5" w:rsidRPr="009653A5" w:rsidRDefault="009079E7"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订购事件</w:t>
            </w:r>
            <w:r w:rsidR="00204AE5">
              <w:rPr>
                <w:rFonts w:ascii="Times New Roman" w:hAnsi="Times New Roman" w:cs="Times New Roman" w:hint="eastAsia"/>
                <w:color w:val="000000" w:themeColor="text1"/>
                <w:sz w:val="24"/>
                <w:szCs w:val="24"/>
              </w:rPr>
              <w:t>分析</w:t>
            </w:r>
          </w:p>
        </w:tc>
      </w:tr>
      <w:tr w:rsidR="00204AE5" w:rsidRPr="009653A5" w14:paraId="2CDD1162" w14:textId="77777777" w:rsidTr="009C099D">
        <w:trPr>
          <w:trHeight w:val="454"/>
          <w:jc w:val="center"/>
        </w:trPr>
        <w:tc>
          <w:tcPr>
            <w:tcW w:w="1566" w:type="pct"/>
          </w:tcPr>
          <w:p w14:paraId="618A53A5" w14:textId="235B53F9" w:rsidR="00204AE5"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12B7CA38" w14:textId="377A78E4" w:rsidR="00204AE5" w:rsidRDefault="00204AE5" w:rsidP="00476B67">
            <w:pPr>
              <w:rPr>
                <w:rFonts w:ascii="Times New Roman" w:hAnsi="Times New Roman" w:cs="Times New Roman"/>
                <w:color w:val="000000" w:themeColor="text1"/>
                <w:sz w:val="24"/>
                <w:szCs w:val="24"/>
              </w:rPr>
            </w:pPr>
            <w:r w:rsidRPr="00126AE5">
              <w:rPr>
                <w:rFonts w:ascii="Times New Roman" w:hAnsi="Times New Roman" w:cs="Times New Roman"/>
                <w:color w:val="000000" w:themeColor="text1"/>
                <w:sz w:val="24"/>
                <w:szCs w:val="24"/>
              </w:rPr>
              <w:t>ZJSM-02-0</w:t>
            </w:r>
            <w:r w:rsidR="009079E7">
              <w:rPr>
                <w:rFonts w:ascii="Times New Roman" w:hAnsi="Times New Roman" w:cs="Times New Roman"/>
                <w:color w:val="000000" w:themeColor="text1"/>
                <w:sz w:val="24"/>
                <w:szCs w:val="24"/>
              </w:rPr>
              <w:t>3</w:t>
            </w:r>
          </w:p>
        </w:tc>
        <w:tc>
          <w:tcPr>
            <w:tcW w:w="2284" w:type="pct"/>
          </w:tcPr>
          <w:p w14:paraId="2FD581B0" w14:textId="4AB77783" w:rsidR="00204AE5" w:rsidRPr="009653A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消费金额分析</w:t>
            </w:r>
          </w:p>
        </w:tc>
      </w:tr>
      <w:tr w:rsidR="00204AE5" w:rsidRPr="009653A5" w14:paraId="5B74AA78" w14:textId="77777777" w:rsidTr="009C099D">
        <w:trPr>
          <w:trHeight w:val="454"/>
          <w:jc w:val="center"/>
        </w:trPr>
        <w:tc>
          <w:tcPr>
            <w:tcW w:w="1566" w:type="pct"/>
          </w:tcPr>
          <w:p w14:paraId="39D942CE" w14:textId="5CBC1F5D" w:rsidR="00204AE5"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5EE4B226" w14:textId="760F0F40" w:rsidR="00204AE5" w:rsidRDefault="00204AE5" w:rsidP="00476B67">
            <w:pPr>
              <w:rPr>
                <w:rFonts w:ascii="Times New Roman" w:hAnsi="Times New Roman" w:cs="Times New Roman"/>
                <w:color w:val="000000" w:themeColor="text1"/>
                <w:sz w:val="24"/>
                <w:szCs w:val="24"/>
              </w:rPr>
            </w:pPr>
            <w:r w:rsidRPr="00126AE5">
              <w:rPr>
                <w:rFonts w:ascii="Times New Roman" w:hAnsi="Times New Roman" w:cs="Times New Roman"/>
                <w:color w:val="000000" w:themeColor="text1"/>
                <w:sz w:val="24"/>
                <w:szCs w:val="24"/>
              </w:rPr>
              <w:t>ZJSM-02-</w:t>
            </w:r>
            <w:r w:rsidR="009079E7">
              <w:rPr>
                <w:rFonts w:ascii="Times New Roman" w:hAnsi="Times New Roman" w:cs="Times New Roman"/>
                <w:color w:val="000000" w:themeColor="text1"/>
                <w:sz w:val="24"/>
                <w:szCs w:val="24"/>
              </w:rPr>
              <w:t>04</w:t>
            </w:r>
          </w:p>
        </w:tc>
        <w:tc>
          <w:tcPr>
            <w:tcW w:w="2284" w:type="pct"/>
          </w:tcPr>
          <w:p w14:paraId="0693496E" w14:textId="3AC8F6F9" w:rsidR="00204AE5" w:rsidRPr="009653A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消费</w:t>
            </w:r>
            <w:r>
              <w:rPr>
                <w:rFonts w:ascii="Times New Roman" w:hAnsi="Times New Roman" w:cs="Times New Roman" w:hint="eastAsia"/>
                <w:color w:val="000000" w:themeColor="text1"/>
                <w:sz w:val="24"/>
                <w:szCs w:val="24"/>
              </w:rPr>
              <w:t>ARPU</w:t>
            </w:r>
            <w:r>
              <w:rPr>
                <w:rFonts w:ascii="Times New Roman" w:hAnsi="Times New Roman" w:cs="Times New Roman" w:hint="eastAsia"/>
                <w:color w:val="000000" w:themeColor="text1"/>
                <w:sz w:val="24"/>
                <w:szCs w:val="24"/>
              </w:rPr>
              <w:t>分析</w:t>
            </w:r>
          </w:p>
        </w:tc>
      </w:tr>
      <w:tr w:rsidR="00204AE5" w:rsidRPr="009653A5" w14:paraId="6F1B2898" w14:textId="77777777" w:rsidTr="009C099D">
        <w:trPr>
          <w:trHeight w:val="454"/>
          <w:jc w:val="center"/>
        </w:trPr>
        <w:tc>
          <w:tcPr>
            <w:tcW w:w="1566" w:type="pct"/>
          </w:tcPr>
          <w:p w14:paraId="78046527" w14:textId="184915D7" w:rsidR="00204AE5"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lastRenderedPageBreak/>
              <w:t>数据分析服务模块</w:t>
            </w:r>
          </w:p>
        </w:tc>
        <w:tc>
          <w:tcPr>
            <w:tcW w:w="1149" w:type="pct"/>
          </w:tcPr>
          <w:p w14:paraId="5BA97C42" w14:textId="321C17BE" w:rsidR="00204AE5" w:rsidRPr="00126AE5" w:rsidRDefault="00204AE5" w:rsidP="00476B67">
            <w:pPr>
              <w:rPr>
                <w:rFonts w:ascii="Times New Roman" w:hAnsi="Times New Roman" w:cs="Times New Roman"/>
                <w:color w:val="000000" w:themeColor="text1"/>
                <w:sz w:val="24"/>
                <w:szCs w:val="24"/>
              </w:rPr>
            </w:pPr>
            <w:r w:rsidRPr="00126AE5">
              <w:rPr>
                <w:rFonts w:ascii="Times New Roman" w:hAnsi="Times New Roman" w:cs="Times New Roman"/>
                <w:color w:val="000000" w:themeColor="text1"/>
                <w:sz w:val="24"/>
                <w:szCs w:val="24"/>
              </w:rPr>
              <w:t>ZJSM-02-</w:t>
            </w:r>
            <w:r w:rsidR="009079E7">
              <w:rPr>
                <w:rFonts w:ascii="Times New Roman" w:hAnsi="Times New Roman" w:cs="Times New Roman"/>
                <w:color w:val="000000" w:themeColor="text1"/>
                <w:sz w:val="24"/>
                <w:szCs w:val="24"/>
              </w:rPr>
              <w:t>05</w:t>
            </w:r>
          </w:p>
        </w:tc>
        <w:tc>
          <w:tcPr>
            <w:tcW w:w="2284" w:type="pct"/>
          </w:tcPr>
          <w:p w14:paraId="1010C9D2" w14:textId="7F3825E3" w:rsidR="00204AE5" w:rsidRPr="009653A5" w:rsidRDefault="009079E7"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支付金额</w:t>
            </w:r>
            <w:r w:rsidR="00204AE5">
              <w:rPr>
                <w:rFonts w:ascii="Times New Roman" w:hAnsi="Times New Roman" w:cs="Times New Roman" w:hint="eastAsia"/>
                <w:color w:val="000000" w:themeColor="text1"/>
                <w:sz w:val="24"/>
                <w:szCs w:val="24"/>
              </w:rPr>
              <w:t>分析</w:t>
            </w:r>
          </w:p>
        </w:tc>
      </w:tr>
      <w:tr w:rsidR="00204AE5" w:rsidRPr="009653A5" w14:paraId="0A496A02" w14:textId="77777777" w:rsidTr="009C099D">
        <w:trPr>
          <w:trHeight w:val="454"/>
          <w:jc w:val="center"/>
        </w:trPr>
        <w:tc>
          <w:tcPr>
            <w:tcW w:w="1566" w:type="pct"/>
          </w:tcPr>
          <w:p w14:paraId="245DFEFF" w14:textId="4FA643D8"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450C3608" w14:textId="4BC3D6DA" w:rsidR="00204AE5" w:rsidRPr="00126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06</w:t>
            </w:r>
          </w:p>
        </w:tc>
        <w:tc>
          <w:tcPr>
            <w:tcW w:w="2284" w:type="pct"/>
          </w:tcPr>
          <w:p w14:paraId="0081AFFF" w14:textId="4612A7AC"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支付人数</w:t>
            </w:r>
            <w:r w:rsidR="00204AE5">
              <w:rPr>
                <w:rFonts w:ascii="Times New Roman" w:hAnsi="Times New Roman" w:cs="Times New Roman" w:hint="eastAsia"/>
                <w:color w:val="000000" w:themeColor="text1"/>
                <w:sz w:val="24"/>
                <w:szCs w:val="24"/>
              </w:rPr>
              <w:t>分析</w:t>
            </w:r>
          </w:p>
        </w:tc>
      </w:tr>
      <w:tr w:rsidR="00204AE5" w:rsidRPr="009653A5" w14:paraId="73DF3E48" w14:textId="77777777" w:rsidTr="009C099D">
        <w:trPr>
          <w:trHeight w:val="454"/>
          <w:jc w:val="center"/>
        </w:trPr>
        <w:tc>
          <w:tcPr>
            <w:tcW w:w="1566" w:type="pct"/>
          </w:tcPr>
          <w:p w14:paraId="50422A01" w14:textId="38859321"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15524CC5" w14:textId="45C9B234" w:rsidR="00204AE5" w:rsidRPr="00126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07</w:t>
            </w:r>
          </w:p>
        </w:tc>
        <w:tc>
          <w:tcPr>
            <w:tcW w:w="2284" w:type="pct"/>
          </w:tcPr>
          <w:p w14:paraId="1157E455" w14:textId="15C34CFC"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支付次数</w:t>
            </w:r>
            <w:r w:rsidR="00204AE5">
              <w:rPr>
                <w:rFonts w:ascii="Times New Roman" w:hAnsi="Times New Roman" w:cs="Times New Roman" w:hint="eastAsia"/>
                <w:color w:val="000000" w:themeColor="text1"/>
                <w:sz w:val="24"/>
                <w:szCs w:val="24"/>
              </w:rPr>
              <w:t>分析</w:t>
            </w:r>
          </w:p>
        </w:tc>
      </w:tr>
      <w:tr w:rsidR="00204AE5" w:rsidRPr="009653A5" w14:paraId="3CA0BB93" w14:textId="77777777" w:rsidTr="009C099D">
        <w:trPr>
          <w:trHeight w:val="454"/>
          <w:jc w:val="center"/>
        </w:trPr>
        <w:tc>
          <w:tcPr>
            <w:tcW w:w="1566" w:type="pct"/>
          </w:tcPr>
          <w:p w14:paraId="7CBC50D5" w14:textId="430FBA7C"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5F75F4D6" w14:textId="304942C5" w:rsidR="00204AE5" w:rsidRPr="00126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08</w:t>
            </w:r>
          </w:p>
        </w:tc>
        <w:tc>
          <w:tcPr>
            <w:tcW w:w="2284" w:type="pct"/>
          </w:tcPr>
          <w:p w14:paraId="4B3EA084" w14:textId="73FE1929"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受理单次数</w:t>
            </w:r>
            <w:r w:rsidR="00204AE5">
              <w:rPr>
                <w:rFonts w:ascii="Times New Roman" w:hAnsi="Times New Roman" w:cs="Times New Roman" w:hint="eastAsia"/>
                <w:color w:val="000000" w:themeColor="text1"/>
                <w:sz w:val="24"/>
                <w:szCs w:val="24"/>
              </w:rPr>
              <w:t>分析</w:t>
            </w:r>
          </w:p>
        </w:tc>
      </w:tr>
      <w:tr w:rsidR="00204AE5" w:rsidRPr="009653A5" w14:paraId="44CC0BB3" w14:textId="77777777" w:rsidTr="009C099D">
        <w:trPr>
          <w:trHeight w:val="454"/>
          <w:jc w:val="center"/>
        </w:trPr>
        <w:tc>
          <w:tcPr>
            <w:tcW w:w="1566" w:type="pct"/>
          </w:tcPr>
          <w:p w14:paraId="4975D049" w14:textId="100182FD"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47C45736" w14:textId="176108C9" w:rsidR="00204AE5" w:rsidRPr="00126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09</w:t>
            </w:r>
          </w:p>
        </w:tc>
        <w:tc>
          <w:tcPr>
            <w:tcW w:w="2284" w:type="pct"/>
          </w:tcPr>
          <w:p w14:paraId="52529286" w14:textId="163B1F41"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受理单人数</w:t>
            </w:r>
            <w:r w:rsidR="00204AE5">
              <w:rPr>
                <w:rFonts w:ascii="Times New Roman" w:hAnsi="Times New Roman" w:cs="Times New Roman" w:hint="eastAsia"/>
                <w:color w:val="000000" w:themeColor="text1"/>
                <w:sz w:val="24"/>
                <w:szCs w:val="24"/>
              </w:rPr>
              <w:t>分析</w:t>
            </w:r>
          </w:p>
        </w:tc>
      </w:tr>
      <w:tr w:rsidR="00204AE5" w:rsidRPr="009653A5" w14:paraId="6F313839" w14:textId="77777777" w:rsidTr="009C099D">
        <w:trPr>
          <w:trHeight w:val="454"/>
          <w:jc w:val="center"/>
        </w:trPr>
        <w:tc>
          <w:tcPr>
            <w:tcW w:w="1566" w:type="pct"/>
          </w:tcPr>
          <w:p w14:paraId="5E67B898" w14:textId="3145AF0F"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4C218C8A" w14:textId="3E431AA8" w:rsidR="00204AE5" w:rsidRPr="00126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10</w:t>
            </w:r>
          </w:p>
        </w:tc>
        <w:tc>
          <w:tcPr>
            <w:tcW w:w="2284" w:type="pct"/>
          </w:tcPr>
          <w:p w14:paraId="3E19647F" w14:textId="0FAF2FEF"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收视时长</w:t>
            </w:r>
            <w:r w:rsidR="00204AE5">
              <w:rPr>
                <w:rFonts w:ascii="Times New Roman" w:hAnsi="Times New Roman" w:cs="Times New Roman" w:hint="eastAsia"/>
                <w:color w:val="000000" w:themeColor="text1"/>
                <w:sz w:val="24"/>
                <w:szCs w:val="24"/>
              </w:rPr>
              <w:t>分析</w:t>
            </w:r>
          </w:p>
        </w:tc>
      </w:tr>
      <w:tr w:rsidR="00204AE5" w:rsidRPr="009653A5" w14:paraId="7BB881CD" w14:textId="77777777" w:rsidTr="009C099D">
        <w:trPr>
          <w:trHeight w:val="454"/>
          <w:jc w:val="center"/>
        </w:trPr>
        <w:tc>
          <w:tcPr>
            <w:tcW w:w="1566" w:type="pct"/>
          </w:tcPr>
          <w:p w14:paraId="254017E3" w14:textId="228952FC"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26E11950" w14:textId="3EE94C7F"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11</w:t>
            </w:r>
          </w:p>
        </w:tc>
        <w:tc>
          <w:tcPr>
            <w:tcW w:w="2284" w:type="pct"/>
          </w:tcPr>
          <w:p w14:paraId="2494CE3B" w14:textId="15CC936B"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人均收视时长</w:t>
            </w:r>
            <w:r w:rsidR="00204AE5">
              <w:rPr>
                <w:rFonts w:ascii="Times New Roman" w:hAnsi="Times New Roman" w:cs="Times New Roman" w:hint="eastAsia"/>
                <w:color w:val="000000" w:themeColor="text1"/>
                <w:sz w:val="24"/>
                <w:szCs w:val="24"/>
              </w:rPr>
              <w:t>分析</w:t>
            </w:r>
          </w:p>
        </w:tc>
      </w:tr>
      <w:tr w:rsidR="00204AE5" w:rsidRPr="009653A5" w14:paraId="7448FDDC" w14:textId="77777777" w:rsidTr="009C099D">
        <w:trPr>
          <w:trHeight w:val="454"/>
          <w:jc w:val="center"/>
        </w:trPr>
        <w:tc>
          <w:tcPr>
            <w:tcW w:w="1566" w:type="pct"/>
          </w:tcPr>
          <w:p w14:paraId="3158039D" w14:textId="16ED12D7"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188F6080" w14:textId="4B8A60A7"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12</w:t>
            </w:r>
          </w:p>
        </w:tc>
        <w:tc>
          <w:tcPr>
            <w:tcW w:w="2284" w:type="pct"/>
          </w:tcPr>
          <w:p w14:paraId="4F75C665" w14:textId="441A19EE"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观看人数</w:t>
            </w:r>
            <w:r w:rsidR="00204AE5">
              <w:rPr>
                <w:rFonts w:ascii="Times New Roman" w:hAnsi="Times New Roman" w:cs="Times New Roman" w:hint="eastAsia"/>
                <w:color w:val="000000" w:themeColor="text1"/>
                <w:sz w:val="24"/>
                <w:szCs w:val="24"/>
              </w:rPr>
              <w:t>分析</w:t>
            </w:r>
          </w:p>
        </w:tc>
      </w:tr>
      <w:tr w:rsidR="00204AE5" w:rsidRPr="009653A5" w14:paraId="7292B6ED" w14:textId="77777777" w:rsidTr="009C099D">
        <w:trPr>
          <w:trHeight w:val="454"/>
          <w:jc w:val="center"/>
        </w:trPr>
        <w:tc>
          <w:tcPr>
            <w:tcW w:w="1566" w:type="pct"/>
          </w:tcPr>
          <w:p w14:paraId="6494F313" w14:textId="1E5F30B7"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413E153E" w14:textId="4ACDA268"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13</w:t>
            </w:r>
          </w:p>
        </w:tc>
        <w:tc>
          <w:tcPr>
            <w:tcW w:w="2284" w:type="pct"/>
          </w:tcPr>
          <w:p w14:paraId="05C1B03D" w14:textId="3E7E1C96"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观看次数</w:t>
            </w:r>
            <w:r w:rsidR="00204AE5">
              <w:rPr>
                <w:rFonts w:ascii="Times New Roman" w:hAnsi="Times New Roman" w:cs="Times New Roman" w:hint="eastAsia"/>
                <w:color w:val="000000" w:themeColor="text1"/>
                <w:sz w:val="24"/>
                <w:szCs w:val="24"/>
              </w:rPr>
              <w:t>分析</w:t>
            </w:r>
          </w:p>
        </w:tc>
      </w:tr>
      <w:tr w:rsidR="00204AE5" w:rsidRPr="009653A5" w14:paraId="64587A59" w14:textId="77777777" w:rsidTr="009C099D">
        <w:trPr>
          <w:trHeight w:val="454"/>
          <w:jc w:val="center"/>
        </w:trPr>
        <w:tc>
          <w:tcPr>
            <w:tcW w:w="1566" w:type="pct"/>
          </w:tcPr>
          <w:p w14:paraId="0C0FF3A0" w14:textId="6B78D03E"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5B01F01B" w14:textId="696DDBEF"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14</w:t>
            </w:r>
          </w:p>
        </w:tc>
        <w:tc>
          <w:tcPr>
            <w:tcW w:w="2284" w:type="pct"/>
          </w:tcPr>
          <w:p w14:paraId="74651160" w14:textId="3D2ABAF8"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到达人数</w:t>
            </w:r>
            <w:r w:rsidR="00204AE5">
              <w:rPr>
                <w:rFonts w:ascii="Times New Roman" w:hAnsi="Times New Roman" w:cs="Times New Roman" w:hint="eastAsia"/>
                <w:color w:val="000000" w:themeColor="text1"/>
                <w:sz w:val="24"/>
                <w:szCs w:val="24"/>
              </w:rPr>
              <w:t>分析</w:t>
            </w:r>
          </w:p>
        </w:tc>
      </w:tr>
      <w:tr w:rsidR="00204AE5" w:rsidRPr="009653A5" w14:paraId="66EB14D9" w14:textId="77777777" w:rsidTr="009C099D">
        <w:trPr>
          <w:trHeight w:val="454"/>
          <w:jc w:val="center"/>
        </w:trPr>
        <w:tc>
          <w:tcPr>
            <w:tcW w:w="1566" w:type="pct"/>
          </w:tcPr>
          <w:p w14:paraId="2056DDA6" w14:textId="7769FD66"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3F81E878" w14:textId="43C3CF6A"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15</w:t>
            </w:r>
          </w:p>
        </w:tc>
        <w:tc>
          <w:tcPr>
            <w:tcW w:w="2284" w:type="pct"/>
          </w:tcPr>
          <w:p w14:paraId="75C02226" w14:textId="1696FF48"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忠诚度</w:t>
            </w:r>
            <w:r w:rsidR="00204AE5">
              <w:rPr>
                <w:rFonts w:ascii="Times New Roman" w:hAnsi="Times New Roman" w:cs="Times New Roman" w:hint="eastAsia"/>
                <w:color w:val="000000" w:themeColor="text1"/>
                <w:sz w:val="24"/>
                <w:szCs w:val="24"/>
              </w:rPr>
              <w:t>分析</w:t>
            </w:r>
          </w:p>
        </w:tc>
      </w:tr>
      <w:tr w:rsidR="00204AE5" w:rsidRPr="009653A5" w14:paraId="09655F9B" w14:textId="77777777" w:rsidTr="009C099D">
        <w:trPr>
          <w:trHeight w:val="454"/>
          <w:jc w:val="center"/>
        </w:trPr>
        <w:tc>
          <w:tcPr>
            <w:tcW w:w="1566" w:type="pct"/>
          </w:tcPr>
          <w:p w14:paraId="10A99AE6" w14:textId="2E2ADC76" w:rsidR="00204AE5" w:rsidRPr="00EB0C33" w:rsidRDefault="00204AE5" w:rsidP="00476B67">
            <w:pPr>
              <w:rPr>
                <w:rFonts w:ascii="Times New Roman" w:hAnsi="Times New Roman" w:cs="Times New Roman"/>
                <w:color w:val="000000" w:themeColor="text1"/>
                <w:sz w:val="24"/>
                <w:szCs w:val="24"/>
              </w:rPr>
            </w:pPr>
            <w:r w:rsidRPr="00EB0C33">
              <w:rPr>
                <w:rFonts w:ascii="Times New Roman" w:hAnsi="Times New Roman" w:cs="Times New Roman" w:hint="eastAsia"/>
                <w:color w:val="000000" w:themeColor="text1"/>
                <w:sz w:val="24"/>
                <w:szCs w:val="24"/>
              </w:rPr>
              <w:t>数据分析服务模块</w:t>
            </w:r>
          </w:p>
        </w:tc>
        <w:tc>
          <w:tcPr>
            <w:tcW w:w="1149" w:type="pct"/>
          </w:tcPr>
          <w:p w14:paraId="55A813D0" w14:textId="1C6B202A"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-02-</w:t>
            </w:r>
            <w:r w:rsidR="00D72F50">
              <w:rPr>
                <w:rFonts w:ascii="Times New Roman" w:hAnsi="Times New Roman" w:cs="Times New Roman"/>
                <w:color w:val="000000" w:themeColor="text1"/>
                <w:sz w:val="24"/>
                <w:szCs w:val="24"/>
              </w:rPr>
              <w:t>16</w:t>
            </w:r>
          </w:p>
        </w:tc>
        <w:tc>
          <w:tcPr>
            <w:tcW w:w="2284" w:type="pct"/>
          </w:tcPr>
          <w:p w14:paraId="2C0CFD7D" w14:textId="697F5C54" w:rsidR="00204AE5" w:rsidRDefault="00766A7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收视份额</w:t>
            </w:r>
            <w:r w:rsidR="00204AE5">
              <w:rPr>
                <w:rFonts w:ascii="Times New Roman" w:hAnsi="Times New Roman" w:cs="Times New Roman" w:hint="eastAsia"/>
                <w:color w:val="000000" w:themeColor="text1"/>
                <w:sz w:val="24"/>
                <w:szCs w:val="24"/>
              </w:rPr>
              <w:t>分析</w:t>
            </w:r>
          </w:p>
        </w:tc>
      </w:tr>
      <w:tr w:rsidR="00204AE5" w:rsidRPr="009653A5" w14:paraId="203AC78C" w14:textId="77777777" w:rsidTr="009C099D">
        <w:trPr>
          <w:trHeight w:val="454"/>
          <w:jc w:val="center"/>
        </w:trPr>
        <w:tc>
          <w:tcPr>
            <w:tcW w:w="1566" w:type="pct"/>
          </w:tcPr>
          <w:p w14:paraId="51445799" w14:textId="45BD69F2" w:rsidR="00204AE5" w:rsidRPr="00EB0C33"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MQL</w:t>
            </w:r>
            <w:r>
              <w:rPr>
                <w:rFonts w:ascii="Times New Roman" w:hAnsi="Times New Roman" w:cs="Times New Roman" w:hint="eastAsia"/>
                <w:color w:val="000000" w:themeColor="text1"/>
                <w:sz w:val="24"/>
                <w:szCs w:val="24"/>
              </w:rPr>
              <w:t>数据分析模块</w:t>
            </w:r>
          </w:p>
        </w:tc>
        <w:tc>
          <w:tcPr>
            <w:tcW w:w="1149" w:type="pct"/>
          </w:tcPr>
          <w:p w14:paraId="45E15D07" w14:textId="35F33321"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-03-01</w:t>
            </w:r>
          </w:p>
        </w:tc>
        <w:tc>
          <w:tcPr>
            <w:tcW w:w="2284" w:type="pct"/>
          </w:tcPr>
          <w:p w14:paraId="71BAA437" w14:textId="2AE9C74E"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过滤查询</w:t>
            </w:r>
          </w:p>
        </w:tc>
      </w:tr>
      <w:tr w:rsidR="00204AE5" w:rsidRPr="009653A5" w14:paraId="41C06C1D" w14:textId="77777777" w:rsidTr="009C099D">
        <w:trPr>
          <w:trHeight w:val="454"/>
          <w:jc w:val="center"/>
        </w:trPr>
        <w:tc>
          <w:tcPr>
            <w:tcW w:w="1566" w:type="pct"/>
          </w:tcPr>
          <w:p w14:paraId="356390B9" w14:textId="7957EB40"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MQL</w:t>
            </w:r>
            <w:r>
              <w:rPr>
                <w:rFonts w:ascii="Times New Roman" w:hAnsi="Times New Roman" w:cs="Times New Roman" w:hint="eastAsia"/>
                <w:color w:val="000000" w:themeColor="text1"/>
                <w:sz w:val="24"/>
                <w:szCs w:val="24"/>
              </w:rPr>
              <w:t>数据分析模块</w:t>
            </w:r>
          </w:p>
        </w:tc>
        <w:tc>
          <w:tcPr>
            <w:tcW w:w="1149" w:type="pct"/>
          </w:tcPr>
          <w:p w14:paraId="47B3E957" w14:textId="23E94C37"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-03-02</w:t>
            </w:r>
          </w:p>
        </w:tc>
        <w:tc>
          <w:tcPr>
            <w:tcW w:w="2284" w:type="pct"/>
          </w:tcPr>
          <w:p w14:paraId="5C0B8A2B" w14:textId="08B04FED" w:rsidR="00204AE5" w:rsidRDefault="00204AE5"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聚合分析</w:t>
            </w:r>
          </w:p>
        </w:tc>
      </w:tr>
      <w:tr w:rsidR="00485B0E" w:rsidRPr="009653A5" w14:paraId="56906C80" w14:textId="77777777" w:rsidTr="009C099D">
        <w:trPr>
          <w:trHeight w:val="454"/>
          <w:jc w:val="center"/>
        </w:trPr>
        <w:tc>
          <w:tcPr>
            <w:tcW w:w="1566" w:type="pct"/>
          </w:tcPr>
          <w:p w14:paraId="3EAB3120" w14:textId="1D8BAE2B" w:rsidR="00485B0E" w:rsidRDefault="00485B0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MQL</w:t>
            </w:r>
            <w:r>
              <w:rPr>
                <w:rFonts w:ascii="Times New Roman" w:hAnsi="Times New Roman" w:cs="Times New Roman" w:hint="eastAsia"/>
                <w:color w:val="000000" w:themeColor="text1"/>
                <w:sz w:val="24"/>
                <w:szCs w:val="24"/>
              </w:rPr>
              <w:t>数据分析模块</w:t>
            </w:r>
          </w:p>
        </w:tc>
        <w:tc>
          <w:tcPr>
            <w:tcW w:w="1149" w:type="pct"/>
          </w:tcPr>
          <w:p w14:paraId="48887F5A" w14:textId="1577540A" w:rsidR="00485B0E" w:rsidRDefault="00485B0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ZJSM</w:t>
            </w:r>
            <w:r>
              <w:rPr>
                <w:rFonts w:ascii="Times New Roman" w:hAnsi="Times New Roman" w:cs="Times New Roman"/>
                <w:color w:val="000000" w:themeColor="text1"/>
                <w:sz w:val="24"/>
                <w:szCs w:val="24"/>
              </w:rPr>
              <w:t>-03-02</w:t>
            </w:r>
          </w:p>
        </w:tc>
        <w:tc>
          <w:tcPr>
            <w:tcW w:w="2284" w:type="pct"/>
          </w:tcPr>
          <w:p w14:paraId="378A7AA9" w14:textId="581CBB6F" w:rsidR="00485B0E" w:rsidRDefault="00485B0E" w:rsidP="00476B67">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SQL</w:t>
            </w:r>
            <w:r>
              <w:rPr>
                <w:rFonts w:ascii="Times New Roman" w:hAnsi="Times New Roman" w:cs="Times New Roman" w:hint="eastAsia"/>
                <w:color w:val="000000" w:themeColor="text1"/>
                <w:sz w:val="24"/>
                <w:szCs w:val="24"/>
              </w:rPr>
              <w:t>语法支持</w:t>
            </w:r>
          </w:p>
        </w:tc>
      </w:tr>
    </w:tbl>
    <w:p w14:paraId="4E105348" w14:textId="77777777" w:rsidR="00476B67" w:rsidRPr="009653A5" w:rsidRDefault="00476B67" w:rsidP="00476B67">
      <w:pPr>
        <w:rPr>
          <w:rFonts w:ascii="Times New Roman" w:hAnsi="Times New Roman" w:cs="Times New Roman"/>
          <w:color w:val="000000" w:themeColor="text1"/>
        </w:rPr>
      </w:pPr>
    </w:p>
    <w:p w14:paraId="6357DA47" w14:textId="13C1A84B" w:rsidR="002F7668" w:rsidRPr="009653A5" w:rsidRDefault="008A7C96" w:rsidP="00493EC7">
      <w:pPr>
        <w:pStyle w:val="Heading1"/>
        <w:rPr>
          <w:rFonts w:ascii="Times New Roman" w:hAnsi="Times New Roman" w:cs="Times New Roman"/>
          <w:color w:val="000000" w:themeColor="text1"/>
        </w:rPr>
      </w:pPr>
      <w:bookmarkStart w:id="10" w:name="_Toc461195583"/>
      <w:r w:rsidRPr="008A7C96">
        <w:rPr>
          <w:rFonts w:ascii="Times New Roman" w:hAnsi="Times New Roman" w:cs="Times New Roman" w:hint="eastAsia"/>
          <w:color w:val="000000" w:themeColor="text1"/>
        </w:rPr>
        <w:t>数据接入模块</w:t>
      </w:r>
      <w:bookmarkEnd w:id="10"/>
    </w:p>
    <w:p w14:paraId="66E075DE" w14:textId="4C16C1A8" w:rsidR="00422E1F" w:rsidRDefault="00541DBA" w:rsidP="00422E1F">
      <w:pPr>
        <w:spacing w:line="360" w:lineRule="auto"/>
        <w:ind w:firstLine="420"/>
        <w:rPr>
          <w:color w:val="000000" w:themeColor="text1"/>
          <w:sz w:val="24"/>
          <w:szCs w:val="24"/>
        </w:rPr>
      </w:pPr>
      <w:r w:rsidRPr="009653A5">
        <w:rPr>
          <w:rFonts w:hint="eastAsia"/>
          <w:color w:val="000000" w:themeColor="text1"/>
          <w:sz w:val="24"/>
          <w:szCs w:val="24"/>
        </w:rPr>
        <w:t>数据</w:t>
      </w:r>
      <w:r w:rsidR="009F6BA8">
        <w:rPr>
          <w:rFonts w:hint="eastAsia"/>
          <w:color w:val="000000" w:themeColor="text1"/>
          <w:sz w:val="24"/>
          <w:szCs w:val="24"/>
        </w:rPr>
        <w:t>接入</w:t>
      </w:r>
      <w:r w:rsidRPr="009653A5">
        <w:rPr>
          <w:rFonts w:hint="eastAsia"/>
          <w:color w:val="000000" w:themeColor="text1"/>
          <w:sz w:val="24"/>
          <w:szCs w:val="24"/>
        </w:rPr>
        <w:t>模块</w:t>
      </w:r>
      <w:r w:rsidRPr="009653A5">
        <w:rPr>
          <w:color w:val="000000" w:themeColor="text1"/>
          <w:sz w:val="24"/>
          <w:szCs w:val="24"/>
        </w:rPr>
        <w:t>主要负责将数据定期</w:t>
      </w:r>
      <w:r w:rsidRPr="009653A5">
        <w:rPr>
          <w:rFonts w:hint="eastAsia"/>
          <w:color w:val="000000" w:themeColor="text1"/>
          <w:sz w:val="24"/>
          <w:szCs w:val="24"/>
        </w:rPr>
        <w:t>导入</w:t>
      </w:r>
      <w:r w:rsidRPr="009653A5">
        <w:rPr>
          <w:color w:val="000000" w:themeColor="text1"/>
          <w:sz w:val="24"/>
          <w:szCs w:val="24"/>
        </w:rPr>
        <w:t>到大数据平台</w:t>
      </w:r>
      <w:r w:rsidR="00360DEA" w:rsidRPr="009653A5">
        <w:rPr>
          <w:rFonts w:hint="eastAsia"/>
          <w:color w:val="000000" w:themeColor="text1"/>
          <w:sz w:val="24"/>
          <w:szCs w:val="24"/>
        </w:rPr>
        <w:t>，</w:t>
      </w:r>
      <w:r w:rsidR="00360DEA" w:rsidRPr="009653A5">
        <w:rPr>
          <w:color w:val="000000" w:themeColor="text1"/>
          <w:sz w:val="24"/>
          <w:szCs w:val="24"/>
        </w:rPr>
        <w:t>目前</w:t>
      </w:r>
      <w:r w:rsidR="00360DEA" w:rsidRPr="009653A5">
        <w:rPr>
          <w:rFonts w:hint="eastAsia"/>
          <w:color w:val="000000" w:themeColor="text1"/>
          <w:sz w:val="24"/>
          <w:szCs w:val="24"/>
        </w:rPr>
        <w:t>需要</w:t>
      </w:r>
      <w:r w:rsidR="00360DEA" w:rsidRPr="009653A5">
        <w:rPr>
          <w:color w:val="000000" w:themeColor="text1"/>
          <w:sz w:val="24"/>
          <w:szCs w:val="24"/>
        </w:rPr>
        <w:t>导入的数据源主要是存放在</w:t>
      </w:r>
      <w:proofErr w:type="spellStart"/>
      <w:r w:rsidR="00360DEA" w:rsidRPr="009653A5">
        <w:rPr>
          <w:color w:val="000000" w:themeColor="text1"/>
          <w:sz w:val="24"/>
          <w:szCs w:val="24"/>
        </w:rPr>
        <w:t>SQLServer</w:t>
      </w:r>
      <w:proofErr w:type="spellEnd"/>
      <w:r w:rsidR="00360DEA" w:rsidRPr="009653A5">
        <w:rPr>
          <w:color w:val="000000" w:themeColor="text1"/>
          <w:sz w:val="24"/>
          <w:szCs w:val="24"/>
        </w:rPr>
        <w:t>上</w:t>
      </w:r>
      <w:r w:rsidR="00360DEA" w:rsidRPr="009653A5">
        <w:rPr>
          <w:rFonts w:hint="eastAsia"/>
          <w:color w:val="000000" w:themeColor="text1"/>
          <w:sz w:val="24"/>
          <w:szCs w:val="24"/>
        </w:rPr>
        <w:t>的</w:t>
      </w:r>
      <w:r w:rsidR="00422E1F">
        <w:rPr>
          <w:rFonts w:hint="eastAsia"/>
          <w:color w:val="000000" w:themeColor="text1"/>
          <w:sz w:val="24"/>
          <w:szCs w:val="24"/>
        </w:rPr>
        <w:t>收视数据，存放在</w:t>
      </w:r>
      <w:r w:rsidR="00422E1F">
        <w:rPr>
          <w:rFonts w:hint="eastAsia"/>
          <w:color w:val="000000" w:themeColor="text1"/>
          <w:sz w:val="24"/>
          <w:szCs w:val="24"/>
        </w:rPr>
        <w:t>Oracle</w:t>
      </w:r>
      <w:r w:rsidR="00422E1F">
        <w:rPr>
          <w:rFonts w:hint="eastAsia"/>
          <w:color w:val="000000" w:themeColor="text1"/>
          <w:sz w:val="24"/>
          <w:szCs w:val="24"/>
        </w:rPr>
        <w:t>上的</w:t>
      </w:r>
      <w:r w:rsidR="00422E1F">
        <w:rPr>
          <w:rFonts w:hint="eastAsia"/>
          <w:color w:val="000000" w:themeColor="text1"/>
          <w:sz w:val="24"/>
          <w:szCs w:val="24"/>
        </w:rPr>
        <w:t>BOSS</w:t>
      </w:r>
      <w:r w:rsidR="00422E1F">
        <w:rPr>
          <w:rFonts w:hint="eastAsia"/>
          <w:color w:val="000000" w:themeColor="text1"/>
          <w:sz w:val="24"/>
          <w:szCs w:val="24"/>
        </w:rPr>
        <w:t>数据和存放在</w:t>
      </w:r>
      <w:r w:rsidR="00422E1F">
        <w:rPr>
          <w:rFonts w:hint="eastAsia"/>
          <w:color w:val="000000" w:themeColor="text1"/>
          <w:sz w:val="24"/>
          <w:szCs w:val="24"/>
        </w:rPr>
        <w:t>MySQL</w:t>
      </w:r>
      <w:r w:rsidR="00422E1F">
        <w:rPr>
          <w:rFonts w:hint="eastAsia"/>
          <w:color w:val="000000" w:themeColor="text1"/>
          <w:sz w:val="24"/>
          <w:szCs w:val="24"/>
        </w:rPr>
        <w:t>上的网维数据等</w:t>
      </w:r>
      <w:r w:rsidR="00360DEA" w:rsidRPr="009653A5">
        <w:rPr>
          <w:rFonts w:hint="eastAsia"/>
          <w:color w:val="000000" w:themeColor="text1"/>
          <w:sz w:val="24"/>
          <w:szCs w:val="24"/>
        </w:rPr>
        <w:t>。按照</w:t>
      </w:r>
      <w:r w:rsidR="00360DEA" w:rsidRPr="009653A5">
        <w:rPr>
          <w:color w:val="000000" w:themeColor="text1"/>
          <w:sz w:val="24"/>
          <w:szCs w:val="24"/>
        </w:rPr>
        <w:t>导入的方式主要</w:t>
      </w:r>
      <w:r w:rsidR="00360DEA" w:rsidRPr="009653A5">
        <w:rPr>
          <w:rFonts w:hint="eastAsia"/>
          <w:color w:val="000000" w:themeColor="text1"/>
          <w:sz w:val="24"/>
          <w:szCs w:val="24"/>
        </w:rPr>
        <w:t>分</w:t>
      </w:r>
      <w:r w:rsidR="00360DEA" w:rsidRPr="009653A5">
        <w:rPr>
          <w:color w:val="000000" w:themeColor="text1"/>
          <w:sz w:val="24"/>
          <w:szCs w:val="24"/>
        </w:rPr>
        <w:t>数据的全量导入</w:t>
      </w:r>
      <w:r w:rsidR="00360DEA" w:rsidRPr="009653A5">
        <w:rPr>
          <w:rFonts w:hint="eastAsia"/>
          <w:color w:val="000000" w:themeColor="text1"/>
          <w:sz w:val="24"/>
          <w:szCs w:val="24"/>
        </w:rPr>
        <w:t>和</w:t>
      </w:r>
      <w:r w:rsidR="00360DEA" w:rsidRPr="009653A5">
        <w:rPr>
          <w:color w:val="000000" w:themeColor="text1"/>
          <w:sz w:val="24"/>
          <w:szCs w:val="24"/>
        </w:rPr>
        <w:t>数据增量的导入</w:t>
      </w:r>
      <w:r w:rsidR="00360DEA" w:rsidRPr="009653A5">
        <w:rPr>
          <w:rFonts w:hint="eastAsia"/>
          <w:color w:val="000000" w:themeColor="text1"/>
          <w:sz w:val="24"/>
          <w:szCs w:val="24"/>
        </w:rPr>
        <w:t>。</w:t>
      </w:r>
    </w:p>
    <w:p w14:paraId="1F9D2B1B" w14:textId="5C29E30C" w:rsidR="00C93797" w:rsidRPr="00DB6CBE" w:rsidRDefault="00DB6CBE" w:rsidP="00C93797">
      <w:pPr>
        <w:pStyle w:val="Heading2"/>
        <w:rPr>
          <w:rFonts w:ascii="Times New Roman" w:hAnsi="Times New Roman" w:cs="Times New Roman"/>
          <w:color w:val="000000" w:themeColor="text1"/>
        </w:rPr>
      </w:pPr>
      <w:bookmarkStart w:id="11" w:name="_Toc461195584"/>
      <w:r w:rsidRPr="00DB6CBE">
        <w:rPr>
          <w:rFonts w:ascii="Times New Roman" w:hAnsi="Times New Roman" w:cs="Times New Roman" w:hint="eastAsia"/>
          <w:color w:val="000000" w:themeColor="text1"/>
        </w:rPr>
        <w:t>数据接入调度框架</w:t>
      </w:r>
      <w:bookmarkEnd w:id="11"/>
    </w:p>
    <w:tbl>
      <w:tblPr>
        <w:tblStyle w:val="TableGrid"/>
        <w:tblW w:w="0" w:type="auto"/>
        <w:tblLook w:val="04A0" w:firstRow="1" w:lastRow="0" w:firstColumn="1" w:lastColumn="0" w:noHBand="0" w:noVBand="1"/>
      </w:tblPr>
      <w:tblGrid>
        <w:gridCol w:w="1555"/>
        <w:gridCol w:w="6741"/>
      </w:tblGrid>
      <w:tr w:rsidR="00C93797" w:rsidRPr="009653A5" w14:paraId="4CA312E8" w14:textId="77777777" w:rsidTr="0056151B">
        <w:trPr>
          <w:trHeight w:val="454"/>
        </w:trPr>
        <w:tc>
          <w:tcPr>
            <w:tcW w:w="1555" w:type="dxa"/>
            <w:shd w:val="clear" w:color="auto" w:fill="D9D9D9" w:themeFill="background1" w:themeFillShade="D9"/>
            <w:vAlign w:val="center"/>
          </w:tcPr>
          <w:p w14:paraId="6B8B682C" w14:textId="77777777" w:rsidR="00C93797" w:rsidRPr="009653A5" w:rsidRDefault="00C93797" w:rsidP="0056151B">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5E28571E" w14:textId="457BDD0F" w:rsidR="00C93797" w:rsidRPr="009653A5" w:rsidRDefault="00DB6CBE" w:rsidP="0056151B">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数据接入调度框架</w:t>
            </w:r>
          </w:p>
        </w:tc>
      </w:tr>
      <w:tr w:rsidR="00C93797" w:rsidRPr="009653A5" w14:paraId="4090FAA5" w14:textId="77777777" w:rsidTr="0056151B">
        <w:trPr>
          <w:trHeight w:val="454"/>
        </w:trPr>
        <w:tc>
          <w:tcPr>
            <w:tcW w:w="1555" w:type="dxa"/>
            <w:shd w:val="clear" w:color="auto" w:fill="D9D9D9" w:themeFill="background1" w:themeFillShade="D9"/>
            <w:vAlign w:val="center"/>
          </w:tcPr>
          <w:p w14:paraId="27193589" w14:textId="77777777" w:rsidR="00C93797" w:rsidRPr="009653A5" w:rsidRDefault="00C93797" w:rsidP="0056151B">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0D2787CA" w14:textId="77777777" w:rsidR="00C93797" w:rsidRPr="009653A5" w:rsidRDefault="00C93797" w:rsidP="0056151B">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ZJSM-01-01</w:t>
            </w:r>
          </w:p>
        </w:tc>
      </w:tr>
      <w:tr w:rsidR="00C93797" w:rsidRPr="009653A5" w14:paraId="4CAFA5F5" w14:textId="77777777" w:rsidTr="0056151B">
        <w:trPr>
          <w:trHeight w:val="454"/>
        </w:trPr>
        <w:tc>
          <w:tcPr>
            <w:tcW w:w="1555" w:type="dxa"/>
            <w:shd w:val="clear" w:color="auto" w:fill="D9D9D9" w:themeFill="background1" w:themeFillShade="D9"/>
            <w:vAlign w:val="center"/>
          </w:tcPr>
          <w:p w14:paraId="14EC5081" w14:textId="77777777" w:rsidR="00C93797" w:rsidRPr="009653A5" w:rsidRDefault="00C93797" w:rsidP="0056151B">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48D9200E" w14:textId="77777777" w:rsidR="00C93797" w:rsidRPr="009653A5" w:rsidRDefault="00C93797" w:rsidP="0056151B">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C93797" w:rsidRPr="009653A5" w14:paraId="2B5968BA" w14:textId="77777777" w:rsidTr="0056151B">
        <w:trPr>
          <w:trHeight w:val="454"/>
        </w:trPr>
        <w:tc>
          <w:tcPr>
            <w:tcW w:w="1555" w:type="dxa"/>
            <w:shd w:val="clear" w:color="auto" w:fill="D9D9D9" w:themeFill="background1" w:themeFillShade="D9"/>
            <w:vAlign w:val="center"/>
          </w:tcPr>
          <w:p w14:paraId="097E7EED" w14:textId="77777777" w:rsidR="00C93797" w:rsidRPr="009653A5" w:rsidRDefault="00C93797" w:rsidP="0056151B">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1F4A2430" w14:textId="77777777" w:rsidR="00C93797" w:rsidRDefault="00DB6CBE" w:rsidP="0056151B">
            <w:pPr>
              <w:pStyle w:val="22"/>
              <w:numPr>
                <w:ilvl w:val="0"/>
                <w:numId w:val="4"/>
              </w:numPr>
              <w:spacing w:line="288" w:lineRule="auto"/>
              <w:rPr>
                <w:color w:val="000000" w:themeColor="text1"/>
              </w:rPr>
            </w:pPr>
            <w:r>
              <w:rPr>
                <w:rFonts w:hint="eastAsia"/>
                <w:color w:val="000000" w:themeColor="text1"/>
              </w:rPr>
              <w:t>定义数据接入流程，每一个数据源的接入定义为一个作业，可以通过配置文件定义多个作业。</w:t>
            </w:r>
          </w:p>
          <w:p w14:paraId="1C09A6B2" w14:textId="77777777" w:rsidR="00DB6CBE" w:rsidRDefault="00DB6CBE" w:rsidP="0056151B">
            <w:pPr>
              <w:pStyle w:val="22"/>
              <w:numPr>
                <w:ilvl w:val="0"/>
                <w:numId w:val="4"/>
              </w:numPr>
              <w:spacing w:line="288" w:lineRule="auto"/>
              <w:rPr>
                <w:color w:val="000000" w:themeColor="text1"/>
              </w:rPr>
            </w:pPr>
            <w:r>
              <w:rPr>
                <w:rFonts w:hint="eastAsia"/>
                <w:color w:val="000000" w:themeColor="text1"/>
              </w:rPr>
              <w:lastRenderedPageBreak/>
              <w:t>实现作业周期调度功能。</w:t>
            </w:r>
          </w:p>
          <w:p w14:paraId="7F7E4CE8" w14:textId="1C5E5EFB" w:rsidR="00DB6CBE" w:rsidRPr="009653A5" w:rsidRDefault="00DB6CBE" w:rsidP="0056151B">
            <w:pPr>
              <w:pStyle w:val="22"/>
              <w:numPr>
                <w:ilvl w:val="0"/>
                <w:numId w:val="4"/>
              </w:numPr>
              <w:spacing w:line="288" w:lineRule="auto"/>
              <w:rPr>
                <w:color w:val="000000" w:themeColor="text1"/>
              </w:rPr>
            </w:pPr>
            <w:r>
              <w:rPr>
                <w:rFonts w:hint="eastAsia"/>
                <w:color w:val="000000" w:themeColor="text1"/>
              </w:rPr>
              <w:t>支持异构数据源，实现对常用数据库、文本文件等的支持。</w:t>
            </w:r>
          </w:p>
        </w:tc>
      </w:tr>
      <w:tr w:rsidR="00C93797" w:rsidRPr="009653A5" w14:paraId="3191DE38" w14:textId="77777777" w:rsidTr="0056151B">
        <w:trPr>
          <w:trHeight w:val="454"/>
        </w:trPr>
        <w:tc>
          <w:tcPr>
            <w:tcW w:w="1555" w:type="dxa"/>
            <w:shd w:val="clear" w:color="auto" w:fill="D9D9D9" w:themeFill="background1" w:themeFillShade="D9"/>
            <w:vAlign w:val="center"/>
          </w:tcPr>
          <w:p w14:paraId="20137892" w14:textId="394CBFF9" w:rsidR="00C93797" w:rsidRPr="009653A5" w:rsidRDefault="00C93797" w:rsidP="0056151B">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26053A14" w14:textId="6B6E8A10" w:rsidR="00C93797" w:rsidRPr="009653A5" w:rsidRDefault="00C93797" w:rsidP="0056151B">
            <w:pPr>
              <w:pStyle w:val="22"/>
              <w:spacing w:line="288" w:lineRule="auto"/>
              <w:ind w:firstLine="0"/>
              <w:rPr>
                <w:color w:val="000000" w:themeColor="text1"/>
              </w:rPr>
            </w:pPr>
          </w:p>
        </w:tc>
      </w:tr>
    </w:tbl>
    <w:p w14:paraId="75FE93C8" w14:textId="68010E48" w:rsidR="007F22F2" w:rsidRPr="008C6BE0" w:rsidRDefault="008C6BE0" w:rsidP="007F22F2">
      <w:pPr>
        <w:pStyle w:val="Heading2"/>
        <w:rPr>
          <w:rFonts w:ascii="Times New Roman" w:hAnsi="Times New Roman" w:cs="Times New Roman"/>
          <w:color w:val="000000" w:themeColor="text1"/>
        </w:rPr>
      </w:pPr>
      <w:bookmarkStart w:id="12" w:name="_Toc461195585"/>
      <w:r w:rsidRPr="008C6BE0">
        <w:rPr>
          <w:rFonts w:ascii="Times New Roman" w:hAnsi="Times New Roman" w:cs="Times New Roman" w:hint="eastAsia"/>
          <w:color w:val="000000" w:themeColor="text1"/>
        </w:rPr>
        <w:t>收视维度表数据接入</w:t>
      </w:r>
      <w:bookmarkEnd w:id="12"/>
    </w:p>
    <w:tbl>
      <w:tblPr>
        <w:tblStyle w:val="TableGrid"/>
        <w:tblW w:w="0" w:type="auto"/>
        <w:tblLook w:val="04A0" w:firstRow="1" w:lastRow="0" w:firstColumn="1" w:lastColumn="0" w:noHBand="0" w:noVBand="1"/>
      </w:tblPr>
      <w:tblGrid>
        <w:gridCol w:w="1555"/>
        <w:gridCol w:w="6741"/>
      </w:tblGrid>
      <w:tr w:rsidR="007F22F2" w:rsidRPr="009653A5" w14:paraId="388577FE" w14:textId="77777777" w:rsidTr="002E1931">
        <w:trPr>
          <w:trHeight w:val="454"/>
        </w:trPr>
        <w:tc>
          <w:tcPr>
            <w:tcW w:w="1555" w:type="dxa"/>
            <w:shd w:val="clear" w:color="auto" w:fill="D9D9D9" w:themeFill="background1" w:themeFillShade="D9"/>
            <w:vAlign w:val="center"/>
          </w:tcPr>
          <w:p w14:paraId="427853F2" w14:textId="77777777" w:rsidR="007F22F2" w:rsidRPr="009653A5" w:rsidRDefault="007F22F2" w:rsidP="002E1931">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1D394129" w14:textId="258E9501" w:rsidR="007F22F2" w:rsidRPr="009653A5" w:rsidRDefault="008C6BE0" w:rsidP="007F22F2">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收视维度表数据接入</w:t>
            </w:r>
          </w:p>
        </w:tc>
      </w:tr>
      <w:tr w:rsidR="007F22F2" w:rsidRPr="009653A5" w14:paraId="5936B58D" w14:textId="77777777" w:rsidTr="002E1931">
        <w:trPr>
          <w:trHeight w:val="454"/>
        </w:trPr>
        <w:tc>
          <w:tcPr>
            <w:tcW w:w="1555" w:type="dxa"/>
            <w:shd w:val="clear" w:color="auto" w:fill="D9D9D9" w:themeFill="background1" w:themeFillShade="D9"/>
            <w:vAlign w:val="center"/>
          </w:tcPr>
          <w:p w14:paraId="73592AA8" w14:textId="77777777" w:rsidR="007F22F2" w:rsidRPr="009653A5" w:rsidRDefault="007F22F2" w:rsidP="002E1931">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EC651A3" w14:textId="4C6C04D6" w:rsidR="007F22F2" w:rsidRPr="009653A5" w:rsidRDefault="000D599C" w:rsidP="007F22F2">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sidR="0056151B">
              <w:rPr>
                <w:rFonts w:ascii="Times New Roman" w:hAnsi="Times New Roman" w:cs="Times New Roman"/>
                <w:color w:val="000000" w:themeColor="text1"/>
                <w:sz w:val="24"/>
                <w:szCs w:val="24"/>
              </w:rPr>
              <w:t>2</w:t>
            </w:r>
          </w:p>
        </w:tc>
      </w:tr>
      <w:tr w:rsidR="007F22F2" w:rsidRPr="009653A5" w14:paraId="2269F3EE" w14:textId="77777777" w:rsidTr="002E1931">
        <w:trPr>
          <w:trHeight w:val="454"/>
        </w:trPr>
        <w:tc>
          <w:tcPr>
            <w:tcW w:w="1555" w:type="dxa"/>
            <w:shd w:val="clear" w:color="auto" w:fill="D9D9D9" w:themeFill="background1" w:themeFillShade="D9"/>
            <w:vAlign w:val="center"/>
          </w:tcPr>
          <w:p w14:paraId="22DFCC2C" w14:textId="77777777" w:rsidR="007F22F2" w:rsidRPr="009653A5" w:rsidRDefault="007F22F2" w:rsidP="002E1931">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7EA887AD" w14:textId="77777777" w:rsidR="007F22F2" w:rsidRPr="009653A5" w:rsidRDefault="007F22F2" w:rsidP="007F22F2">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7F22F2" w:rsidRPr="009653A5" w14:paraId="637DC52F" w14:textId="77777777" w:rsidTr="002E1931">
        <w:trPr>
          <w:trHeight w:val="454"/>
        </w:trPr>
        <w:tc>
          <w:tcPr>
            <w:tcW w:w="1555" w:type="dxa"/>
            <w:shd w:val="clear" w:color="auto" w:fill="D9D9D9" w:themeFill="background1" w:themeFillShade="D9"/>
            <w:vAlign w:val="center"/>
          </w:tcPr>
          <w:p w14:paraId="55BFC382" w14:textId="77777777" w:rsidR="007F22F2" w:rsidRPr="009653A5" w:rsidRDefault="007F22F2" w:rsidP="002E1931">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38BC2818" w14:textId="3DD3493F" w:rsidR="00F96F59" w:rsidRPr="009653A5" w:rsidRDefault="0056151B" w:rsidP="0056151B">
            <w:pPr>
              <w:pStyle w:val="22"/>
              <w:numPr>
                <w:ilvl w:val="0"/>
                <w:numId w:val="31"/>
              </w:numPr>
              <w:spacing w:line="288" w:lineRule="auto"/>
              <w:rPr>
                <w:color w:val="000000" w:themeColor="text1"/>
              </w:rPr>
            </w:pPr>
            <w:r>
              <w:rPr>
                <w:rFonts w:hint="eastAsia"/>
                <w:color w:val="000000" w:themeColor="text1"/>
              </w:rPr>
              <w:t>维度数据为全量导入</w:t>
            </w:r>
          </w:p>
          <w:p w14:paraId="1F838375" w14:textId="77777777" w:rsidR="00AA4796" w:rsidRDefault="0056151B" w:rsidP="0056151B">
            <w:pPr>
              <w:pStyle w:val="22"/>
              <w:numPr>
                <w:ilvl w:val="0"/>
                <w:numId w:val="31"/>
              </w:numPr>
              <w:spacing w:line="288" w:lineRule="auto"/>
              <w:rPr>
                <w:color w:val="000000" w:themeColor="text1"/>
              </w:rPr>
            </w:pPr>
            <w:r>
              <w:rPr>
                <w:rFonts w:hint="eastAsia"/>
                <w:color w:val="000000" w:themeColor="text1"/>
              </w:rPr>
              <w:t>配置</w:t>
            </w:r>
            <w:r w:rsidR="00AA4796">
              <w:rPr>
                <w:rFonts w:hint="eastAsia"/>
                <w:color w:val="000000" w:themeColor="text1"/>
              </w:rPr>
              <w:t>维度数据全量导入作业，将</w:t>
            </w:r>
            <w:proofErr w:type="spellStart"/>
            <w:r w:rsidR="00AA4796">
              <w:rPr>
                <w:rFonts w:hint="eastAsia"/>
                <w:color w:val="000000" w:themeColor="text1"/>
              </w:rPr>
              <w:t>SqlServer</w:t>
            </w:r>
            <w:proofErr w:type="spellEnd"/>
            <w:r w:rsidR="00AA4796">
              <w:rPr>
                <w:rFonts w:hint="eastAsia"/>
                <w:color w:val="000000" w:themeColor="text1"/>
              </w:rPr>
              <w:t>中的收视维度数据全量导出为本地文件</w:t>
            </w:r>
          </w:p>
          <w:p w14:paraId="255B00B4" w14:textId="190AA739" w:rsidR="00BC1E96" w:rsidRPr="009653A5" w:rsidRDefault="00DB58A1" w:rsidP="0056151B">
            <w:pPr>
              <w:pStyle w:val="22"/>
              <w:numPr>
                <w:ilvl w:val="0"/>
                <w:numId w:val="31"/>
              </w:numPr>
              <w:spacing w:line="288" w:lineRule="auto"/>
              <w:rPr>
                <w:color w:val="000000" w:themeColor="text1"/>
              </w:rPr>
            </w:pPr>
            <w:r w:rsidRPr="009653A5">
              <w:rPr>
                <w:rFonts w:hint="eastAsia"/>
                <w:color w:val="000000" w:themeColor="text1"/>
              </w:rPr>
              <w:t>将</w:t>
            </w:r>
            <w:r w:rsidRPr="009653A5">
              <w:rPr>
                <w:color w:val="000000" w:themeColor="text1"/>
              </w:rPr>
              <w:t>本地文件</w:t>
            </w:r>
            <w:r w:rsidR="00AA4796">
              <w:rPr>
                <w:rFonts w:hint="eastAsia"/>
                <w:color w:val="000000" w:themeColor="text1"/>
              </w:rPr>
              <w:t>导入到</w:t>
            </w:r>
            <w:r w:rsidR="00AA4796">
              <w:rPr>
                <w:rFonts w:hint="eastAsia"/>
                <w:color w:val="000000" w:themeColor="text1"/>
              </w:rPr>
              <w:t>Oracle</w:t>
            </w:r>
            <w:r w:rsidR="00AA4796">
              <w:rPr>
                <w:rFonts w:hint="eastAsia"/>
                <w:color w:val="000000" w:themeColor="text1"/>
              </w:rPr>
              <w:t>数据库中，供收视数据事件数据关联处理使用</w:t>
            </w:r>
          </w:p>
          <w:p w14:paraId="2F36C705" w14:textId="77777777" w:rsidR="00E322B5" w:rsidRPr="009653A5" w:rsidRDefault="00E322B5" w:rsidP="0056151B">
            <w:pPr>
              <w:pStyle w:val="22"/>
              <w:numPr>
                <w:ilvl w:val="0"/>
                <w:numId w:val="31"/>
              </w:numPr>
              <w:spacing w:line="288" w:lineRule="auto"/>
              <w:rPr>
                <w:color w:val="000000" w:themeColor="text1"/>
              </w:rPr>
            </w:pPr>
            <w:r w:rsidRPr="009653A5">
              <w:rPr>
                <w:rFonts w:hint="eastAsia"/>
                <w:color w:val="000000" w:themeColor="text1"/>
              </w:rPr>
              <w:t>每天通过</w:t>
            </w:r>
            <w:r w:rsidR="00057686" w:rsidRPr="009653A5">
              <w:rPr>
                <w:color w:val="000000" w:themeColor="text1"/>
              </w:rPr>
              <w:t>自动任务，</w:t>
            </w:r>
            <w:r w:rsidR="00057686" w:rsidRPr="009653A5">
              <w:rPr>
                <w:rFonts w:hint="eastAsia"/>
                <w:color w:val="000000" w:themeColor="text1"/>
              </w:rPr>
              <w:t>三</w:t>
            </w:r>
            <w:r w:rsidRPr="009653A5">
              <w:rPr>
                <w:color w:val="000000" w:themeColor="text1"/>
              </w:rPr>
              <w:t>次</w:t>
            </w:r>
            <w:r w:rsidR="00D7745E" w:rsidRPr="009653A5">
              <w:rPr>
                <w:rFonts w:hint="eastAsia"/>
                <w:color w:val="000000" w:themeColor="text1"/>
              </w:rPr>
              <w:t>(6,15,23)</w:t>
            </w:r>
            <w:r w:rsidRPr="009653A5">
              <w:rPr>
                <w:rFonts w:hint="eastAsia"/>
                <w:color w:val="000000" w:themeColor="text1"/>
              </w:rPr>
              <w:t>导入</w:t>
            </w:r>
            <w:r w:rsidRPr="009653A5">
              <w:rPr>
                <w:color w:val="000000" w:themeColor="text1"/>
              </w:rPr>
              <w:t>全量数据</w:t>
            </w:r>
            <w:r w:rsidRPr="009653A5">
              <w:rPr>
                <w:rFonts w:hint="eastAsia"/>
                <w:color w:val="000000" w:themeColor="text1"/>
              </w:rPr>
              <w:t>表</w:t>
            </w:r>
            <w:r w:rsidR="00BC1E96" w:rsidRPr="009653A5">
              <w:rPr>
                <w:rFonts w:hint="eastAsia"/>
                <w:color w:val="000000" w:themeColor="text1"/>
              </w:rPr>
              <w:t>，每次</w:t>
            </w:r>
            <w:r w:rsidR="00BC1E96" w:rsidRPr="009653A5">
              <w:rPr>
                <w:color w:val="000000" w:themeColor="text1"/>
              </w:rPr>
              <w:t>导入作业均有日志记录</w:t>
            </w:r>
          </w:p>
        </w:tc>
      </w:tr>
      <w:tr w:rsidR="002E1931" w:rsidRPr="009653A5" w14:paraId="0F8A5DCC" w14:textId="77777777" w:rsidTr="002E1931">
        <w:trPr>
          <w:trHeight w:val="454"/>
        </w:trPr>
        <w:tc>
          <w:tcPr>
            <w:tcW w:w="1555" w:type="dxa"/>
            <w:shd w:val="clear" w:color="auto" w:fill="D9D9D9" w:themeFill="background1" w:themeFillShade="D9"/>
            <w:vAlign w:val="center"/>
          </w:tcPr>
          <w:p w14:paraId="6B028905" w14:textId="77777777" w:rsidR="002E1931" w:rsidRPr="009653A5" w:rsidRDefault="002E1931" w:rsidP="002E1931">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5B4F62B3" w14:textId="77777777" w:rsidR="002E1931" w:rsidRPr="009653A5" w:rsidRDefault="00215A55" w:rsidP="007F22F2">
            <w:pPr>
              <w:pStyle w:val="22"/>
              <w:spacing w:line="288" w:lineRule="auto"/>
              <w:ind w:firstLine="0"/>
              <w:rPr>
                <w:color w:val="000000" w:themeColor="text1"/>
              </w:rPr>
            </w:pPr>
            <w:r w:rsidRPr="009653A5">
              <w:rPr>
                <w:rFonts w:hint="eastAsia"/>
                <w:color w:val="000000" w:themeColor="text1"/>
              </w:rPr>
              <w:t>源</w:t>
            </w:r>
            <w:proofErr w:type="spellStart"/>
            <w:r w:rsidR="00DB58A1" w:rsidRPr="009653A5">
              <w:rPr>
                <w:color w:val="000000" w:themeColor="text1"/>
              </w:rPr>
              <w:t>SQLServer</w:t>
            </w:r>
            <w:proofErr w:type="spellEnd"/>
            <w:r w:rsidR="00DB58A1" w:rsidRPr="009653A5">
              <w:rPr>
                <w:rFonts w:hint="eastAsia"/>
                <w:color w:val="000000" w:themeColor="text1"/>
              </w:rPr>
              <w:t>中</w:t>
            </w:r>
            <w:r w:rsidR="00DB58A1" w:rsidRPr="009653A5">
              <w:rPr>
                <w:color w:val="000000" w:themeColor="text1"/>
              </w:rPr>
              <w:t>可以</w:t>
            </w:r>
            <w:r w:rsidR="00DB58A1" w:rsidRPr="009653A5">
              <w:rPr>
                <w:rFonts w:hint="eastAsia"/>
                <w:color w:val="000000" w:themeColor="text1"/>
              </w:rPr>
              <w:t>连接</w:t>
            </w:r>
            <w:r w:rsidR="00DB58A1" w:rsidRPr="009653A5">
              <w:rPr>
                <w:color w:val="000000" w:themeColor="text1"/>
              </w:rPr>
              <w:t>，且该表数据</w:t>
            </w:r>
            <w:r w:rsidR="00DB58A1" w:rsidRPr="009653A5">
              <w:rPr>
                <w:rFonts w:hint="eastAsia"/>
                <w:color w:val="000000" w:themeColor="text1"/>
              </w:rPr>
              <w:t>可</w:t>
            </w:r>
            <w:r w:rsidR="00DB58A1" w:rsidRPr="009653A5">
              <w:rPr>
                <w:color w:val="000000" w:themeColor="text1"/>
              </w:rPr>
              <w:t>访问</w:t>
            </w:r>
          </w:p>
        </w:tc>
      </w:tr>
    </w:tbl>
    <w:p w14:paraId="4A3D1CBF" w14:textId="12916069" w:rsidR="007F22F2" w:rsidRPr="000E74AD" w:rsidRDefault="000E74AD" w:rsidP="002E1931">
      <w:pPr>
        <w:pStyle w:val="Heading2"/>
        <w:rPr>
          <w:rFonts w:ascii="Times New Roman" w:hAnsi="Times New Roman" w:cs="Times New Roman"/>
          <w:color w:val="000000" w:themeColor="text1"/>
        </w:rPr>
      </w:pPr>
      <w:bookmarkStart w:id="13" w:name="_Toc461195586"/>
      <w:r w:rsidRPr="000E74AD">
        <w:rPr>
          <w:rFonts w:ascii="Times New Roman" w:hAnsi="Times New Roman" w:cs="Times New Roman" w:hint="eastAsia"/>
          <w:color w:val="000000" w:themeColor="text1"/>
        </w:rPr>
        <w:t>收视行为数据接入</w:t>
      </w:r>
      <w:bookmarkEnd w:id="13"/>
    </w:p>
    <w:tbl>
      <w:tblPr>
        <w:tblStyle w:val="TableGrid"/>
        <w:tblW w:w="0" w:type="auto"/>
        <w:tblLook w:val="04A0" w:firstRow="1" w:lastRow="0" w:firstColumn="1" w:lastColumn="0" w:noHBand="0" w:noVBand="1"/>
      </w:tblPr>
      <w:tblGrid>
        <w:gridCol w:w="1555"/>
        <w:gridCol w:w="6741"/>
      </w:tblGrid>
      <w:tr w:rsidR="002E1931" w:rsidRPr="009653A5" w14:paraId="79BCEAD9" w14:textId="77777777" w:rsidTr="005A5F1D">
        <w:trPr>
          <w:trHeight w:val="454"/>
        </w:trPr>
        <w:tc>
          <w:tcPr>
            <w:tcW w:w="1555" w:type="dxa"/>
            <w:shd w:val="clear" w:color="auto" w:fill="D9D9D9" w:themeFill="background1" w:themeFillShade="D9"/>
            <w:vAlign w:val="center"/>
          </w:tcPr>
          <w:p w14:paraId="2584A9B9" w14:textId="77777777" w:rsidR="002E1931" w:rsidRPr="009653A5" w:rsidRDefault="002E1931" w:rsidP="005A5F1D">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6D6FEBFB" w14:textId="0017C665" w:rsidR="002E1931" w:rsidRPr="009653A5" w:rsidRDefault="000E74AD" w:rsidP="005A5F1D">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收视行为数据接入</w:t>
            </w:r>
          </w:p>
        </w:tc>
      </w:tr>
      <w:tr w:rsidR="002E1931" w:rsidRPr="009653A5" w14:paraId="702C7BD8" w14:textId="77777777" w:rsidTr="005A5F1D">
        <w:trPr>
          <w:trHeight w:val="454"/>
        </w:trPr>
        <w:tc>
          <w:tcPr>
            <w:tcW w:w="1555" w:type="dxa"/>
            <w:shd w:val="clear" w:color="auto" w:fill="D9D9D9" w:themeFill="background1" w:themeFillShade="D9"/>
            <w:vAlign w:val="center"/>
          </w:tcPr>
          <w:p w14:paraId="5F8A91F9" w14:textId="77777777" w:rsidR="002E1931" w:rsidRPr="009653A5" w:rsidRDefault="002E1931" w:rsidP="005A5F1D">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620EE322" w14:textId="6CAA7B60" w:rsidR="002E1931" w:rsidRPr="009653A5" w:rsidRDefault="00DB58A1" w:rsidP="005A5F1D">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sidR="000E74AD">
              <w:rPr>
                <w:rFonts w:ascii="Times New Roman" w:hAnsi="Times New Roman" w:cs="Times New Roman"/>
                <w:color w:val="000000" w:themeColor="text1"/>
                <w:sz w:val="24"/>
                <w:szCs w:val="24"/>
              </w:rPr>
              <w:t>3</w:t>
            </w:r>
          </w:p>
        </w:tc>
      </w:tr>
      <w:tr w:rsidR="002E1931" w:rsidRPr="009653A5" w14:paraId="6DD973FD" w14:textId="77777777" w:rsidTr="005A5F1D">
        <w:trPr>
          <w:trHeight w:val="454"/>
        </w:trPr>
        <w:tc>
          <w:tcPr>
            <w:tcW w:w="1555" w:type="dxa"/>
            <w:shd w:val="clear" w:color="auto" w:fill="D9D9D9" w:themeFill="background1" w:themeFillShade="D9"/>
            <w:vAlign w:val="center"/>
          </w:tcPr>
          <w:p w14:paraId="75980E44" w14:textId="77777777" w:rsidR="002E1931" w:rsidRPr="009653A5" w:rsidRDefault="002E1931" w:rsidP="005A5F1D">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65685032" w14:textId="77777777" w:rsidR="002E1931" w:rsidRPr="009653A5" w:rsidRDefault="002E1931" w:rsidP="005A5F1D">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2E1931" w:rsidRPr="009653A5" w14:paraId="70326B5D" w14:textId="77777777" w:rsidTr="005A5F1D">
        <w:trPr>
          <w:trHeight w:val="454"/>
        </w:trPr>
        <w:tc>
          <w:tcPr>
            <w:tcW w:w="1555" w:type="dxa"/>
            <w:shd w:val="clear" w:color="auto" w:fill="D9D9D9" w:themeFill="background1" w:themeFillShade="D9"/>
            <w:vAlign w:val="center"/>
          </w:tcPr>
          <w:p w14:paraId="4A43AB58" w14:textId="77777777" w:rsidR="002E1931" w:rsidRPr="009653A5" w:rsidRDefault="002E1931" w:rsidP="005A5F1D">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21112151" w14:textId="1DFE7925" w:rsidR="00215A55" w:rsidRPr="009653A5" w:rsidRDefault="000E74AD" w:rsidP="00164AA4">
            <w:pPr>
              <w:pStyle w:val="22"/>
              <w:numPr>
                <w:ilvl w:val="0"/>
                <w:numId w:val="3"/>
              </w:numPr>
              <w:spacing w:line="288" w:lineRule="auto"/>
              <w:rPr>
                <w:color w:val="000000" w:themeColor="text1"/>
              </w:rPr>
            </w:pPr>
            <w:r>
              <w:rPr>
                <w:rFonts w:hint="eastAsia"/>
                <w:color w:val="000000" w:themeColor="text1"/>
              </w:rPr>
              <w:t>配置收视行为数据作业</w:t>
            </w:r>
            <w:r w:rsidR="00215A55" w:rsidRPr="009653A5">
              <w:rPr>
                <w:rFonts w:hint="eastAsia"/>
                <w:color w:val="000000" w:themeColor="text1"/>
              </w:rPr>
              <w:t>，根据</w:t>
            </w:r>
            <w:r w:rsidR="00215A55" w:rsidRPr="009653A5">
              <w:rPr>
                <w:color w:val="000000" w:themeColor="text1"/>
              </w:rPr>
              <w:t>递增列，将该表</w:t>
            </w:r>
            <w:r w:rsidR="00215A55" w:rsidRPr="009653A5">
              <w:rPr>
                <w:rFonts w:hint="eastAsia"/>
                <w:color w:val="000000" w:themeColor="text1"/>
              </w:rPr>
              <w:t>的</w:t>
            </w:r>
            <w:r w:rsidR="00215A55" w:rsidRPr="009653A5">
              <w:rPr>
                <w:color w:val="000000" w:themeColor="text1"/>
              </w:rPr>
              <w:t>数据</w:t>
            </w:r>
            <w:r w:rsidR="00215A55" w:rsidRPr="009653A5">
              <w:rPr>
                <w:rFonts w:hint="eastAsia"/>
                <w:color w:val="000000" w:themeColor="text1"/>
              </w:rPr>
              <w:t>增</w:t>
            </w:r>
            <w:r w:rsidR="00215A55" w:rsidRPr="009653A5">
              <w:rPr>
                <w:color w:val="000000" w:themeColor="text1"/>
              </w:rPr>
              <w:t>量导出到本地文件</w:t>
            </w:r>
          </w:p>
          <w:p w14:paraId="2937EBCE" w14:textId="6221FCB2" w:rsidR="002E1931" w:rsidRPr="009653A5" w:rsidRDefault="00215A55" w:rsidP="00164AA4">
            <w:pPr>
              <w:pStyle w:val="ListParagraph"/>
              <w:numPr>
                <w:ilvl w:val="0"/>
                <w:numId w:val="3"/>
              </w:numPr>
              <w:ind w:firstLineChars="0"/>
              <w:rPr>
                <w:rFonts w:cs="Times New Roman"/>
                <w:color w:val="000000" w:themeColor="text1"/>
                <w:sz w:val="24"/>
                <w:szCs w:val="24"/>
              </w:rPr>
            </w:pPr>
            <w:r w:rsidRPr="009653A5">
              <w:rPr>
                <w:rFonts w:hint="eastAsia"/>
                <w:color w:val="000000" w:themeColor="text1"/>
                <w:sz w:val="24"/>
                <w:szCs w:val="24"/>
              </w:rPr>
              <w:t>将</w:t>
            </w:r>
            <w:r w:rsidR="000E74AD">
              <w:rPr>
                <w:color w:val="000000" w:themeColor="text1"/>
                <w:sz w:val="24"/>
                <w:szCs w:val="24"/>
              </w:rPr>
              <w:t>本地文件</w:t>
            </w:r>
            <w:r w:rsidR="000E74AD">
              <w:rPr>
                <w:rFonts w:hint="eastAsia"/>
                <w:color w:val="000000" w:themeColor="text1"/>
                <w:sz w:val="24"/>
                <w:szCs w:val="24"/>
              </w:rPr>
              <w:t>导入到</w:t>
            </w:r>
            <w:r w:rsidR="000E74AD">
              <w:rPr>
                <w:rFonts w:hint="eastAsia"/>
                <w:color w:val="000000" w:themeColor="text1"/>
                <w:sz w:val="24"/>
                <w:szCs w:val="24"/>
              </w:rPr>
              <w:t>Oracle</w:t>
            </w:r>
            <w:r w:rsidR="000E74AD">
              <w:rPr>
                <w:rFonts w:hint="eastAsia"/>
                <w:color w:val="000000" w:themeColor="text1"/>
                <w:sz w:val="24"/>
                <w:szCs w:val="24"/>
              </w:rPr>
              <w:t>数据库</w:t>
            </w:r>
            <w:r w:rsidRPr="009653A5">
              <w:rPr>
                <w:color w:val="000000" w:themeColor="text1"/>
                <w:sz w:val="24"/>
                <w:szCs w:val="24"/>
              </w:rPr>
              <w:t>系统中</w:t>
            </w:r>
            <w:r w:rsidRPr="009653A5">
              <w:rPr>
                <w:rFonts w:hint="eastAsia"/>
                <w:color w:val="000000" w:themeColor="text1"/>
                <w:sz w:val="24"/>
                <w:szCs w:val="24"/>
              </w:rPr>
              <w:t>，</w:t>
            </w:r>
            <w:r w:rsidR="000E74AD">
              <w:rPr>
                <w:rFonts w:hint="eastAsia"/>
                <w:color w:val="000000" w:themeColor="text1"/>
                <w:sz w:val="24"/>
                <w:szCs w:val="24"/>
              </w:rPr>
              <w:t>与维度数据和用户信息数据进行关联，关联结果写入大数据分析集群中</w:t>
            </w:r>
          </w:p>
          <w:p w14:paraId="615E0D55" w14:textId="77777777" w:rsidR="00E322B5" w:rsidRPr="009653A5" w:rsidRDefault="00E322B5" w:rsidP="00164AA4">
            <w:pPr>
              <w:pStyle w:val="ListParagraph"/>
              <w:numPr>
                <w:ilvl w:val="0"/>
                <w:numId w:val="3"/>
              </w:numPr>
              <w:ind w:firstLineChars="0"/>
              <w:rPr>
                <w:rFonts w:cs="Times New Roman"/>
                <w:color w:val="000000" w:themeColor="text1"/>
                <w:sz w:val="24"/>
                <w:szCs w:val="24"/>
              </w:rPr>
            </w:pPr>
            <w:r w:rsidRPr="009653A5">
              <w:rPr>
                <w:rFonts w:hint="eastAsia"/>
                <w:color w:val="000000" w:themeColor="text1"/>
                <w:sz w:val="24"/>
                <w:szCs w:val="24"/>
              </w:rPr>
              <w:t>每天通过</w:t>
            </w:r>
            <w:r w:rsidRPr="009653A5">
              <w:rPr>
                <w:color w:val="000000" w:themeColor="text1"/>
                <w:sz w:val="24"/>
                <w:szCs w:val="24"/>
              </w:rPr>
              <w:t>自动任务</w:t>
            </w:r>
            <w:r w:rsidRPr="009653A5">
              <w:rPr>
                <w:rFonts w:hint="eastAsia"/>
                <w:color w:val="000000" w:themeColor="text1"/>
                <w:sz w:val="24"/>
                <w:szCs w:val="24"/>
              </w:rPr>
              <w:t>，</w:t>
            </w:r>
            <w:r w:rsidR="00BC1E96" w:rsidRPr="009653A5">
              <w:rPr>
                <w:color w:val="000000" w:themeColor="text1"/>
                <w:sz w:val="24"/>
                <w:szCs w:val="24"/>
              </w:rPr>
              <w:t>两次导入增量数据</w:t>
            </w:r>
            <w:r w:rsidR="00BC1E96" w:rsidRPr="009653A5">
              <w:rPr>
                <w:rFonts w:hint="eastAsia"/>
                <w:color w:val="000000" w:themeColor="text1"/>
                <w:sz w:val="24"/>
                <w:szCs w:val="24"/>
              </w:rPr>
              <w:t>，</w:t>
            </w:r>
            <w:r w:rsidR="00E1199E" w:rsidRPr="009653A5">
              <w:rPr>
                <w:color w:val="000000" w:themeColor="text1"/>
                <w:sz w:val="24"/>
                <w:szCs w:val="24"/>
              </w:rPr>
              <w:t>每次导入作业均有日志记录</w:t>
            </w:r>
          </w:p>
        </w:tc>
      </w:tr>
      <w:tr w:rsidR="002E1931" w:rsidRPr="009653A5" w14:paraId="6B1B04E2" w14:textId="77777777" w:rsidTr="005A5F1D">
        <w:trPr>
          <w:trHeight w:val="454"/>
        </w:trPr>
        <w:tc>
          <w:tcPr>
            <w:tcW w:w="1555" w:type="dxa"/>
            <w:shd w:val="clear" w:color="auto" w:fill="D9D9D9" w:themeFill="background1" w:themeFillShade="D9"/>
            <w:vAlign w:val="center"/>
          </w:tcPr>
          <w:p w14:paraId="594DC7CB" w14:textId="77777777" w:rsidR="002E1931" w:rsidRPr="009653A5" w:rsidRDefault="002E1931" w:rsidP="005A5F1D">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17F69E13" w14:textId="77777777" w:rsidR="002E1931" w:rsidRPr="009653A5" w:rsidRDefault="00E322B5" w:rsidP="005A5F1D">
            <w:pPr>
              <w:pStyle w:val="22"/>
              <w:spacing w:line="288" w:lineRule="auto"/>
              <w:ind w:firstLine="0"/>
              <w:rPr>
                <w:color w:val="000000" w:themeColor="text1"/>
              </w:rPr>
            </w:pPr>
            <w:r w:rsidRPr="009653A5">
              <w:rPr>
                <w:rFonts w:hint="eastAsia"/>
                <w:color w:val="000000" w:themeColor="text1"/>
              </w:rPr>
              <w:t>源</w:t>
            </w:r>
            <w:proofErr w:type="spellStart"/>
            <w:r w:rsidRPr="009653A5">
              <w:rPr>
                <w:color w:val="000000" w:themeColor="text1"/>
              </w:rPr>
              <w:t>SQLServer</w:t>
            </w:r>
            <w:proofErr w:type="spellEnd"/>
            <w:r w:rsidRPr="009653A5">
              <w:rPr>
                <w:rFonts w:hint="eastAsia"/>
                <w:color w:val="000000" w:themeColor="text1"/>
              </w:rPr>
              <w:t>中</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r w:rsidRPr="009653A5">
              <w:rPr>
                <w:rFonts w:hint="eastAsia"/>
                <w:color w:val="000000" w:themeColor="text1"/>
              </w:rPr>
              <w:t>，</w:t>
            </w:r>
            <w:r w:rsidRPr="009653A5">
              <w:rPr>
                <w:color w:val="000000" w:themeColor="text1"/>
              </w:rPr>
              <w:t>且该表存在递增列</w:t>
            </w:r>
          </w:p>
        </w:tc>
      </w:tr>
    </w:tbl>
    <w:p w14:paraId="252F7A98" w14:textId="7C49804C" w:rsidR="00AA694D" w:rsidRPr="00D66D31" w:rsidRDefault="00D66D31" w:rsidP="00AA694D">
      <w:pPr>
        <w:pStyle w:val="Heading2"/>
        <w:rPr>
          <w:rFonts w:ascii="Times New Roman" w:hAnsi="Times New Roman" w:cs="Times New Roman"/>
          <w:color w:val="000000" w:themeColor="text1"/>
        </w:rPr>
      </w:pPr>
      <w:bookmarkStart w:id="14" w:name="_Toc461195587"/>
      <w:r w:rsidRPr="00D66D31">
        <w:rPr>
          <w:rFonts w:ascii="Times New Roman" w:hAnsi="Times New Roman" w:cs="Times New Roman" w:hint="eastAsia"/>
          <w:color w:val="000000" w:themeColor="text1"/>
        </w:rPr>
        <w:t>用户基础信息接入</w:t>
      </w:r>
      <w:bookmarkEnd w:id="14"/>
    </w:p>
    <w:tbl>
      <w:tblPr>
        <w:tblStyle w:val="TableGrid"/>
        <w:tblW w:w="0" w:type="auto"/>
        <w:tblLook w:val="04A0" w:firstRow="1" w:lastRow="0" w:firstColumn="1" w:lastColumn="0" w:noHBand="0" w:noVBand="1"/>
      </w:tblPr>
      <w:tblGrid>
        <w:gridCol w:w="1555"/>
        <w:gridCol w:w="6741"/>
      </w:tblGrid>
      <w:tr w:rsidR="00AA694D" w:rsidRPr="009653A5" w14:paraId="455CAFB2" w14:textId="77777777" w:rsidTr="00A871F6">
        <w:trPr>
          <w:trHeight w:val="454"/>
        </w:trPr>
        <w:tc>
          <w:tcPr>
            <w:tcW w:w="1555" w:type="dxa"/>
            <w:shd w:val="clear" w:color="auto" w:fill="D9D9D9" w:themeFill="background1" w:themeFillShade="D9"/>
            <w:vAlign w:val="center"/>
          </w:tcPr>
          <w:p w14:paraId="297EEB7E" w14:textId="77777777" w:rsidR="00AA694D" w:rsidRPr="009653A5" w:rsidRDefault="00AA694D"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051D0530" w14:textId="6B5F8F57" w:rsidR="00AA694D" w:rsidRPr="009653A5" w:rsidRDefault="00D66D31"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用户基础信息接入</w:t>
            </w:r>
          </w:p>
        </w:tc>
      </w:tr>
      <w:tr w:rsidR="00AA694D" w:rsidRPr="009653A5" w14:paraId="753B9857" w14:textId="77777777" w:rsidTr="00A871F6">
        <w:trPr>
          <w:trHeight w:val="454"/>
        </w:trPr>
        <w:tc>
          <w:tcPr>
            <w:tcW w:w="1555" w:type="dxa"/>
            <w:shd w:val="clear" w:color="auto" w:fill="D9D9D9" w:themeFill="background1" w:themeFillShade="D9"/>
            <w:vAlign w:val="center"/>
          </w:tcPr>
          <w:p w14:paraId="0FCD0E6B" w14:textId="77777777" w:rsidR="00AA694D" w:rsidRPr="009653A5" w:rsidRDefault="00AA694D"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需求编号</w:t>
            </w:r>
          </w:p>
        </w:tc>
        <w:tc>
          <w:tcPr>
            <w:tcW w:w="6741" w:type="dxa"/>
          </w:tcPr>
          <w:p w14:paraId="48AECEAD" w14:textId="57C03A80" w:rsidR="00AA694D" w:rsidRPr="009653A5" w:rsidRDefault="00AA694D"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sidR="00D66D31">
              <w:rPr>
                <w:rFonts w:ascii="Times New Roman" w:hAnsi="Times New Roman" w:cs="Times New Roman"/>
                <w:color w:val="000000" w:themeColor="text1"/>
                <w:sz w:val="24"/>
                <w:szCs w:val="24"/>
              </w:rPr>
              <w:t>4</w:t>
            </w:r>
          </w:p>
        </w:tc>
      </w:tr>
      <w:tr w:rsidR="00AA694D" w:rsidRPr="009653A5" w14:paraId="58869F47" w14:textId="77777777" w:rsidTr="00A871F6">
        <w:trPr>
          <w:trHeight w:val="454"/>
        </w:trPr>
        <w:tc>
          <w:tcPr>
            <w:tcW w:w="1555" w:type="dxa"/>
            <w:shd w:val="clear" w:color="auto" w:fill="D9D9D9" w:themeFill="background1" w:themeFillShade="D9"/>
            <w:vAlign w:val="center"/>
          </w:tcPr>
          <w:p w14:paraId="0A50251D" w14:textId="77777777" w:rsidR="00AA694D" w:rsidRPr="009653A5" w:rsidRDefault="00AA694D"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3FAC8567" w14:textId="77777777" w:rsidR="00AA694D" w:rsidRPr="009653A5" w:rsidRDefault="00AA694D"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AA694D" w:rsidRPr="009653A5" w14:paraId="38E39EB6" w14:textId="77777777" w:rsidTr="00A871F6">
        <w:trPr>
          <w:trHeight w:val="454"/>
        </w:trPr>
        <w:tc>
          <w:tcPr>
            <w:tcW w:w="1555" w:type="dxa"/>
            <w:shd w:val="clear" w:color="auto" w:fill="D9D9D9" w:themeFill="background1" w:themeFillShade="D9"/>
            <w:vAlign w:val="center"/>
          </w:tcPr>
          <w:p w14:paraId="3F993EFC" w14:textId="77777777" w:rsidR="00AA694D" w:rsidRPr="009653A5" w:rsidRDefault="00AA694D"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5E171172" w14:textId="77777777" w:rsidR="00AA694D" w:rsidRDefault="00D66D31" w:rsidP="00D66D31">
            <w:pPr>
              <w:pStyle w:val="ListParagraph"/>
              <w:numPr>
                <w:ilvl w:val="0"/>
                <w:numId w:val="32"/>
              </w:numPr>
              <w:ind w:firstLineChars="0"/>
              <w:rPr>
                <w:rFonts w:cs="Times New Roman"/>
                <w:color w:val="000000" w:themeColor="text1"/>
                <w:sz w:val="24"/>
                <w:szCs w:val="24"/>
              </w:rPr>
            </w:pPr>
            <w:r>
              <w:rPr>
                <w:rFonts w:cs="Times New Roman" w:hint="eastAsia"/>
                <w:color w:val="000000" w:themeColor="text1"/>
                <w:sz w:val="24"/>
                <w:szCs w:val="24"/>
              </w:rPr>
              <w:t>配置用户基础信息接入作业</w:t>
            </w:r>
          </w:p>
          <w:p w14:paraId="65498B95" w14:textId="3C7332E6" w:rsidR="00D66D31" w:rsidRDefault="00D66D31" w:rsidP="00D66D31">
            <w:pPr>
              <w:pStyle w:val="ListParagraph"/>
              <w:numPr>
                <w:ilvl w:val="0"/>
                <w:numId w:val="32"/>
              </w:numPr>
              <w:ind w:firstLineChars="0"/>
              <w:rPr>
                <w:rFonts w:cs="Times New Roman"/>
                <w:color w:val="000000" w:themeColor="text1"/>
                <w:sz w:val="24"/>
                <w:szCs w:val="24"/>
              </w:rPr>
            </w:pPr>
            <w:r>
              <w:rPr>
                <w:rFonts w:cs="Times New Roman" w:hint="eastAsia"/>
                <w:color w:val="000000" w:themeColor="text1"/>
                <w:sz w:val="24"/>
                <w:szCs w:val="24"/>
              </w:rPr>
              <w:t>从</w:t>
            </w:r>
            <w:r>
              <w:rPr>
                <w:rFonts w:cs="Times New Roman" w:hint="eastAsia"/>
                <w:color w:val="000000" w:themeColor="text1"/>
                <w:sz w:val="24"/>
                <w:szCs w:val="24"/>
              </w:rPr>
              <w:t>BOSS</w:t>
            </w:r>
            <w:r>
              <w:rPr>
                <w:rFonts w:cs="Times New Roman" w:hint="eastAsia"/>
                <w:color w:val="000000" w:themeColor="text1"/>
                <w:sz w:val="24"/>
                <w:szCs w:val="24"/>
              </w:rPr>
              <w:t>数据库中抽取用户基础信息，包括用户名、地址、所属分公司、用户状态等。将获取的数据同时写入</w:t>
            </w:r>
            <w:r>
              <w:rPr>
                <w:rFonts w:cs="Times New Roman" w:hint="eastAsia"/>
                <w:color w:val="000000" w:themeColor="text1"/>
                <w:sz w:val="24"/>
                <w:szCs w:val="24"/>
              </w:rPr>
              <w:t>Oracle</w:t>
            </w:r>
            <w:r>
              <w:rPr>
                <w:rFonts w:cs="Times New Roman" w:hint="eastAsia"/>
                <w:color w:val="000000" w:themeColor="text1"/>
                <w:sz w:val="24"/>
                <w:szCs w:val="24"/>
              </w:rPr>
              <w:t>数据库和大数据分析集群中。</w:t>
            </w:r>
          </w:p>
          <w:p w14:paraId="63A12A60" w14:textId="41EDDD0C" w:rsidR="00D66D31" w:rsidRPr="009653A5" w:rsidRDefault="00D66D31" w:rsidP="00D66D31">
            <w:pPr>
              <w:pStyle w:val="ListParagraph"/>
              <w:numPr>
                <w:ilvl w:val="0"/>
                <w:numId w:val="32"/>
              </w:numPr>
              <w:ind w:firstLineChars="0"/>
              <w:rPr>
                <w:rFonts w:cs="Times New Roman"/>
                <w:color w:val="000000" w:themeColor="text1"/>
                <w:sz w:val="24"/>
                <w:szCs w:val="24"/>
              </w:rPr>
            </w:pPr>
            <w:r>
              <w:rPr>
                <w:rFonts w:cs="Times New Roman" w:hint="eastAsia"/>
                <w:color w:val="000000" w:themeColor="text1"/>
                <w:sz w:val="24"/>
                <w:szCs w:val="24"/>
              </w:rPr>
              <w:t>依据</w:t>
            </w:r>
            <w:proofErr w:type="spellStart"/>
            <w:r>
              <w:rPr>
                <w:rFonts w:cs="Times New Roman" w:hint="eastAsia"/>
                <w:color w:val="000000" w:themeColor="text1"/>
                <w:sz w:val="24"/>
                <w:szCs w:val="24"/>
              </w:rPr>
              <w:t>run</w:t>
            </w:r>
            <w:r>
              <w:rPr>
                <w:rFonts w:cs="Times New Roman"/>
                <w:color w:val="000000" w:themeColor="text1"/>
                <w:sz w:val="24"/>
                <w:szCs w:val="24"/>
              </w:rPr>
              <w:t>_time</w:t>
            </w:r>
            <w:proofErr w:type="spellEnd"/>
            <w:r>
              <w:rPr>
                <w:rFonts w:cs="Times New Roman" w:hint="eastAsia"/>
                <w:color w:val="000000" w:themeColor="text1"/>
                <w:sz w:val="24"/>
                <w:szCs w:val="24"/>
              </w:rPr>
              <w:t>字段，增量抽取</w:t>
            </w:r>
          </w:p>
        </w:tc>
      </w:tr>
      <w:tr w:rsidR="00AA694D" w:rsidRPr="009653A5" w14:paraId="32BC73C2" w14:textId="77777777" w:rsidTr="00A871F6">
        <w:trPr>
          <w:trHeight w:val="454"/>
        </w:trPr>
        <w:tc>
          <w:tcPr>
            <w:tcW w:w="1555" w:type="dxa"/>
            <w:shd w:val="clear" w:color="auto" w:fill="D9D9D9" w:themeFill="background1" w:themeFillShade="D9"/>
            <w:vAlign w:val="center"/>
          </w:tcPr>
          <w:p w14:paraId="0F4C6CEF" w14:textId="517CBBF4" w:rsidR="00AA694D" w:rsidRPr="009653A5" w:rsidRDefault="00AA694D"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01FBC4E0" w14:textId="06C8A6FF" w:rsidR="00AA694D" w:rsidRPr="009653A5" w:rsidRDefault="00AA694D" w:rsidP="009D79CE">
            <w:pPr>
              <w:pStyle w:val="22"/>
              <w:spacing w:line="288" w:lineRule="auto"/>
              <w:ind w:firstLine="0"/>
              <w:rPr>
                <w:color w:val="000000" w:themeColor="text1"/>
              </w:rPr>
            </w:pPr>
            <w:r w:rsidRPr="009653A5">
              <w:rPr>
                <w:rFonts w:hint="eastAsia"/>
                <w:color w:val="000000" w:themeColor="text1"/>
              </w:rPr>
              <w:t>源</w:t>
            </w:r>
            <w:r w:rsidR="00D66D31">
              <w:rPr>
                <w:rFonts w:hint="eastAsia"/>
                <w:color w:val="000000" w:themeColor="text1"/>
              </w:rPr>
              <w:t>BOSS</w:t>
            </w:r>
            <w:r w:rsidR="00D66D31">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49723CB0" w14:textId="32CA063A" w:rsidR="00204AE5" w:rsidRPr="00204AE5" w:rsidRDefault="00204AE5" w:rsidP="00204AE5">
      <w:pPr>
        <w:pStyle w:val="Heading2"/>
        <w:rPr>
          <w:rFonts w:ascii="Times New Roman" w:hAnsi="Times New Roman" w:cs="Times New Roman"/>
          <w:color w:val="000000" w:themeColor="text1"/>
        </w:rPr>
      </w:pPr>
      <w:bookmarkStart w:id="15" w:name="_Toc461195588"/>
      <w:r w:rsidRPr="00204AE5">
        <w:rPr>
          <w:rFonts w:ascii="Times New Roman" w:hAnsi="Times New Roman" w:cs="Times New Roman" w:hint="eastAsia"/>
          <w:color w:val="000000" w:themeColor="text1"/>
        </w:rPr>
        <w:t>用户设备信息接入</w:t>
      </w:r>
      <w:bookmarkEnd w:id="15"/>
    </w:p>
    <w:tbl>
      <w:tblPr>
        <w:tblStyle w:val="TableGrid"/>
        <w:tblW w:w="0" w:type="auto"/>
        <w:tblLook w:val="04A0" w:firstRow="1" w:lastRow="0" w:firstColumn="1" w:lastColumn="0" w:noHBand="0" w:noVBand="1"/>
      </w:tblPr>
      <w:tblGrid>
        <w:gridCol w:w="1555"/>
        <w:gridCol w:w="6741"/>
      </w:tblGrid>
      <w:tr w:rsidR="00204AE5" w:rsidRPr="009653A5" w14:paraId="0C20AF9A" w14:textId="77777777" w:rsidTr="00A871F6">
        <w:trPr>
          <w:trHeight w:val="454"/>
        </w:trPr>
        <w:tc>
          <w:tcPr>
            <w:tcW w:w="1555" w:type="dxa"/>
            <w:shd w:val="clear" w:color="auto" w:fill="D9D9D9" w:themeFill="background1" w:themeFillShade="D9"/>
            <w:vAlign w:val="center"/>
          </w:tcPr>
          <w:p w14:paraId="3E8F1A02"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12E5920D" w14:textId="77777777" w:rsidR="00204AE5" w:rsidRPr="009653A5" w:rsidRDefault="00204AE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用户基础信息接入</w:t>
            </w:r>
          </w:p>
        </w:tc>
      </w:tr>
      <w:tr w:rsidR="00204AE5" w:rsidRPr="009653A5" w14:paraId="201F02FA" w14:textId="77777777" w:rsidTr="00A871F6">
        <w:trPr>
          <w:trHeight w:val="454"/>
        </w:trPr>
        <w:tc>
          <w:tcPr>
            <w:tcW w:w="1555" w:type="dxa"/>
            <w:shd w:val="clear" w:color="auto" w:fill="D9D9D9" w:themeFill="background1" w:themeFillShade="D9"/>
            <w:vAlign w:val="center"/>
          </w:tcPr>
          <w:p w14:paraId="5CFD673B"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006E3CCC" w14:textId="71F5D3AC" w:rsidR="00204AE5" w:rsidRPr="009653A5" w:rsidRDefault="00204AE5"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sidR="00FF6F17">
              <w:rPr>
                <w:rFonts w:ascii="Times New Roman" w:hAnsi="Times New Roman" w:cs="Times New Roman"/>
                <w:color w:val="000000" w:themeColor="text1"/>
                <w:sz w:val="24"/>
                <w:szCs w:val="24"/>
              </w:rPr>
              <w:t>5</w:t>
            </w:r>
          </w:p>
        </w:tc>
      </w:tr>
      <w:tr w:rsidR="00204AE5" w:rsidRPr="009653A5" w14:paraId="41BFE81A" w14:textId="77777777" w:rsidTr="00A871F6">
        <w:trPr>
          <w:trHeight w:val="454"/>
        </w:trPr>
        <w:tc>
          <w:tcPr>
            <w:tcW w:w="1555" w:type="dxa"/>
            <w:shd w:val="clear" w:color="auto" w:fill="D9D9D9" w:themeFill="background1" w:themeFillShade="D9"/>
            <w:vAlign w:val="center"/>
          </w:tcPr>
          <w:p w14:paraId="60C1F262"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0B7C7C79" w14:textId="77777777" w:rsidR="00204AE5" w:rsidRPr="009653A5" w:rsidRDefault="00204AE5"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204AE5" w:rsidRPr="009653A5" w14:paraId="16194339" w14:textId="77777777" w:rsidTr="00A871F6">
        <w:trPr>
          <w:trHeight w:val="454"/>
        </w:trPr>
        <w:tc>
          <w:tcPr>
            <w:tcW w:w="1555" w:type="dxa"/>
            <w:shd w:val="clear" w:color="auto" w:fill="D9D9D9" w:themeFill="background1" w:themeFillShade="D9"/>
            <w:vAlign w:val="center"/>
          </w:tcPr>
          <w:p w14:paraId="7A38057C"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5ED87252" w14:textId="74B9F0A8" w:rsidR="00FF6F17" w:rsidRPr="00FF6F17" w:rsidRDefault="00FF6F17" w:rsidP="00FF6F17">
            <w:pPr>
              <w:pStyle w:val="ListParagraph"/>
              <w:numPr>
                <w:ilvl w:val="0"/>
                <w:numId w:val="33"/>
              </w:numPr>
              <w:ind w:firstLineChars="0"/>
              <w:rPr>
                <w:rFonts w:cs="Times New Roman"/>
                <w:color w:val="000000" w:themeColor="text1"/>
                <w:sz w:val="24"/>
                <w:szCs w:val="24"/>
              </w:rPr>
            </w:pPr>
            <w:r>
              <w:rPr>
                <w:rFonts w:cs="Times New Roman" w:hint="eastAsia"/>
                <w:color w:val="000000" w:themeColor="text1"/>
                <w:sz w:val="24"/>
                <w:szCs w:val="24"/>
              </w:rPr>
              <w:t>在</w:t>
            </w:r>
            <w:r>
              <w:rPr>
                <w:rFonts w:cs="Times New Roman" w:hint="eastAsia"/>
                <w:color w:val="000000" w:themeColor="text1"/>
                <w:sz w:val="24"/>
                <w:szCs w:val="24"/>
              </w:rPr>
              <w:t>BOSS</w:t>
            </w:r>
            <w:r>
              <w:rPr>
                <w:rFonts w:cs="Times New Roman" w:hint="eastAsia"/>
                <w:color w:val="000000" w:themeColor="text1"/>
                <w:sz w:val="24"/>
                <w:szCs w:val="24"/>
              </w:rPr>
              <w:t>数据库中抽取用户设备信息，抽取信息包括设备型号、序列号等内容。</w:t>
            </w:r>
          </w:p>
          <w:p w14:paraId="1CFFA2E7" w14:textId="58A1A9FB" w:rsidR="00204AE5" w:rsidRPr="009653A5" w:rsidRDefault="00FF6F17" w:rsidP="00FF6F17">
            <w:pPr>
              <w:pStyle w:val="ListParagraph"/>
              <w:numPr>
                <w:ilvl w:val="0"/>
                <w:numId w:val="33"/>
              </w:numPr>
              <w:ind w:firstLineChars="0"/>
              <w:rPr>
                <w:rFonts w:cs="Times New Roman"/>
                <w:color w:val="000000" w:themeColor="text1"/>
                <w:sz w:val="24"/>
                <w:szCs w:val="24"/>
              </w:rPr>
            </w:pPr>
            <w:r>
              <w:rPr>
                <w:rFonts w:cs="Times New Roman" w:hint="eastAsia"/>
                <w:color w:val="000000" w:themeColor="text1"/>
                <w:sz w:val="24"/>
                <w:szCs w:val="24"/>
              </w:rPr>
              <w:t>因每一个用户可以有多个设备，因此在大数据平台中采用嵌套数组的方式进行存储。</w:t>
            </w:r>
          </w:p>
        </w:tc>
      </w:tr>
      <w:tr w:rsidR="00204AE5" w:rsidRPr="009653A5" w14:paraId="079C9D0E" w14:textId="77777777" w:rsidTr="00A871F6">
        <w:trPr>
          <w:trHeight w:val="454"/>
        </w:trPr>
        <w:tc>
          <w:tcPr>
            <w:tcW w:w="1555" w:type="dxa"/>
            <w:shd w:val="clear" w:color="auto" w:fill="D9D9D9" w:themeFill="background1" w:themeFillShade="D9"/>
            <w:vAlign w:val="center"/>
          </w:tcPr>
          <w:p w14:paraId="6234AA3C" w14:textId="7724EE5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1973B968" w14:textId="77777777" w:rsidR="00204AE5" w:rsidRPr="009653A5" w:rsidRDefault="00204AE5" w:rsidP="00A871F6">
            <w:pPr>
              <w:pStyle w:val="22"/>
              <w:spacing w:line="288" w:lineRule="auto"/>
              <w:ind w:firstLine="0"/>
              <w:rPr>
                <w:color w:val="000000" w:themeColor="text1"/>
              </w:rPr>
            </w:pPr>
            <w:r w:rsidRPr="009653A5">
              <w:rPr>
                <w:rFonts w:hint="eastAsia"/>
                <w:color w:val="000000" w:themeColor="text1"/>
              </w:rPr>
              <w:t>源</w:t>
            </w:r>
            <w:r>
              <w:rPr>
                <w:rFonts w:hint="eastAsia"/>
                <w:color w:val="000000" w:themeColor="text1"/>
              </w:rPr>
              <w:t>BOSS</w:t>
            </w:r>
            <w:r>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7AFD8934" w14:textId="07C756C7" w:rsidR="00204AE5" w:rsidRPr="00E75F2C" w:rsidRDefault="00E75F2C" w:rsidP="00204AE5">
      <w:pPr>
        <w:pStyle w:val="Heading2"/>
        <w:rPr>
          <w:rFonts w:ascii="Times New Roman" w:hAnsi="Times New Roman" w:cs="Times New Roman"/>
          <w:color w:val="000000" w:themeColor="text1"/>
        </w:rPr>
      </w:pPr>
      <w:bookmarkStart w:id="16" w:name="_Toc461195589"/>
      <w:r w:rsidRPr="00E75F2C">
        <w:rPr>
          <w:rFonts w:ascii="Times New Roman" w:hAnsi="Times New Roman" w:cs="Times New Roman" w:hint="eastAsia"/>
          <w:color w:val="000000" w:themeColor="text1"/>
        </w:rPr>
        <w:t>用户事件数据接入</w:t>
      </w:r>
      <w:bookmarkEnd w:id="16"/>
    </w:p>
    <w:tbl>
      <w:tblPr>
        <w:tblStyle w:val="TableGrid"/>
        <w:tblW w:w="0" w:type="auto"/>
        <w:tblLook w:val="04A0" w:firstRow="1" w:lastRow="0" w:firstColumn="1" w:lastColumn="0" w:noHBand="0" w:noVBand="1"/>
      </w:tblPr>
      <w:tblGrid>
        <w:gridCol w:w="1555"/>
        <w:gridCol w:w="6741"/>
      </w:tblGrid>
      <w:tr w:rsidR="00204AE5" w:rsidRPr="009653A5" w14:paraId="67514E01" w14:textId="77777777" w:rsidTr="00A871F6">
        <w:trPr>
          <w:trHeight w:val="454"/>
        </w:trPr>
        <w:tc>
          <w:tcPr>
            <w:tcW w:w="1555" w:type="dxa"/>
            <w:shd w:val="clear" w:color="auto" w:fill="D9D9D9" w:themeFill="background1" w:themeFillShade="D9"/>
            <w:vAlign w:val="center"/>
          </w:tcPr>
          <w:p w14:paraId="6B8579D6"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7AA000F2" w14:textId="374D25E8" w:rsidR="00204AE5"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用户事件数据接入</w:t>
            </w:r>
          </w:p>
        </w:tc>
      </w:tr>
      <w:tr w:rsidR="00204AE5" w:rsidRPr="009653A5" w14:paraId="0654C4D9" w14:textId="77777777" w:rsidTr="00A871F6">
        <w:trPr>
          <w:trHeight w:val="454"/>
        </w:trPr>
        <w:tc>
          <w:tcPr>
            <w:tcW w:w="1555" w:type="dxa"/>
            <w:shd w:val="clear" w:color="auto" w:fill="D9D9D9" w:themeFill="background1" w:themeFillShade="D9"/>
            <w:vAlign w:val="center"/>
          </w:tcPr>
          <w:p w14:paraId="352A7393"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8A0A7DE" w14:textId="03F02AA3" w:rsidR="00204AE5" w:rsidRPr="009653A5" w:rsidRDefault="00204AE5"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sidR="00FF6F17">
              <w:rPr>
                <w:rFonts w:ascii="Times New Roman" w:hAnsi="Times New Roman" w:cs="Times New Roman"/>
                <w:color w:val="000000" w:themeColor="text1"/>
                <w:sz w:val="24"/>
                <w:szCs w:val="24"/>
              </w:rPr>
              <w:t>6</w:t>
            </w:r>
          </w:p>
        </w:tc>
      </w:tr>
      <w:tr w:rsidR="00204AE5" w:rsidRPr="009653A5" w14:paraId="54CA668B" w14:textId="77777777" w:rsidTr="00A871F6">
        <w:trPr>
          <w:trHeight w:val="454"/>
        </w:trPr>
        <w:tc>
          <w:tcPr>
            <w:tcW w:w="1555" w:type="dxa"/>
            <w:shd w:val="clear" w:color="auto" w:fill="D9D9D9" w:themeFill="background1" w:themeFillShade="D9"/>
            <w:vAlign w:val="center"/>
          </w:tcPr>
          <w:p w14:paraId="7D105A19"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775D63CB" w14:textId="77777777" w:rsidR="00204AE5" w:rsidRPr="009653A5" w:rsidRDefault="00204AE5"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204AE5" w:rsidRPr="009653A5" w14:paraId="67E83AA0" w14:textId="77777777" w:rsidTr="00A871F6">
        <w:trPr>
          <w:trHeight w:val="454"/>
        </w:trPr>
        <w:tc>
          <w:tcPr>
            <w:tcW w:w="1555" w:type="dxa"/>
            <w:shd w:val="clear" w:color="auto" w:fill="D9D9D9" w:themeFill="background1" w:themeFillShade="D9"/>
            <w:vAlign w:val="center"/>
          </w:tcPr>
          <w:p w14:paraId="73CCCFD0"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085216C9" w14:textId="77777777" w:rsidR="00204AE5" w:rsidRDefault="004F328D" w:rsidP="00FF6F17">
            <w:pPr>
              <w:pStyle w:val="ListParagraph"/>
              <w:numPr>
                <w:ilvl w:val="0"/>
                <w:numId w:val="34"/>
              </w:numPr>
              <w:ind w:firstLineChars="0"/>
              <w:rPr>
                <w:rFonts w:cs="Times New Roman"/>
                <w:color w:val="000000" w:themeColor="text1"/>
                <w:sz w:val="24"/>
                <w:szCs w:val="24"/>
              </w:rPr>
            </w:pPr>
            <w:r>
              <w:rPr>
                <w:rFonts w:cs="Times New Roman" w:hint="eastAsia"/>
                <w:color w:val="000000" w:themeColor="text1"/>
                <w:sz w:val="24"/>
                <w:szCs w:val="24"/>
              </w:rPr>
              <w:t>用户事件数据为用户注册后所有状态、品牌等变更的事件记录</w:t>
            </w:r>
          </w:p>
          <w:p w14:paraId="28B94DBE" w14:textId="3893E182" w:rsidR="004F328D" w:rsidRPr="009653A5" w:rsidRDefault="004F328D" w:rsidP="00FF6F17">
            <w:pPr>
              <w:pStyle w:val="ListParagraph"/>
              <w:numPr>
                <w:ilvl w:val="0"/>
                <w:numId w:val="34"/>
              </w:numPr>
              <w:ind w:firstLineChars="0"/>
              <w:rPr>
                <w:rFonts w:cs="Times New Roman"/>
                <w:color w:val="000000" w:themeColor="text1"/>
                <w:sz w:val="24"/>
                <w:szCs w:val="24"/>
              </w:rPr>
            </w:pPr>
            <w:r>
              <w:rPr>
                <w:rFonts w:cs="Times New Roman" w:hint="eastAsia"/>
                <w:color w:val="000000" w:themeColor="text1"/>
                <w:sz w:val="24"/>
                <w:szCs w:val="24"/>
              </w:rPr>
              <w:t>用户事件数据为全量同步数据。从</w:t>
            </w:r>
            <w:r>
              <w:rPr>
                <w:rFonts w:cs="Times New Roman" w:hint="eastAsia"/>
                <w:color w:val="000000" w:themeColor="text1"/>
                <w:sz w:val="24"/>
                <w:szCs w:val="24"/>
              </w:rPr>
              <w:t>BOSS</w:t>
            </w:r>
            <w:r>
              <w:rPr>
                <w:rFonts w:cs="Times New Roman" w:hint="eastAsia"/>
                <w:color w:val="000000" w:themeColor="text1"/>
                <w:sz w:val="24"/>
                <w:szCs w:val="24"/>
              </w:rPr>
              <w:t>用户历史表中抽取全量数据，构造用户状态时间区间，导入到大数据平台中。</w:t>
            </w:r>
          </w:p>
        </w:tc>
      </w:tr>
      <w:tr w:rsidR="00204AE5" w:rsidRPr="009653A5" w14:paraId="45925048" w14:textId="77777777" w:rsidTr="00A871F6">
        <w:trPr>
          <w:trHeight w:val="454"/>
        </w:trPr>
        <w:tc>
          <w:tcPr>
            <w:tcW w:w="1555" w:type="dxa"/>
            <w:shd w:val="clear" w:color="auto" w:fill="D9D9D9" w:themeFill="background1" w:themeFillShade="D9"/>
            <w:vAlign w:val="center"/>
          </w:tcPr>
          <w:p w14:paraId="531E0CB3" w14:textId="77777777" w:rsidR="00204AE5" w:rsidRPr="009653A5" w:rsidRDefault="00204AE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42DA238A" w14:textId="77777777" w:rsidR="00204AE5" w:rsidRPr="009653A5" w:rsidRDefault="00204AE5" w:rsidP="00A871F6">
            <w:pPr>
              <w:pStyle w:val="22"/>
              <w:spacing w:line="288" w:lineRule="auto"/>
              <w:ind w:firstLine="0"/>
              <w:rPr>
                <w:color w:val="000000" w:themeColor="text1"/>
              </w:rPr>
            </w:pPr>
            <w:r w:rsidRPr="009653A5">
              <w:rPr>
                <w:rFonts w:hint="eastAsia"/>
                <w:color w:val="000000" w:themeColor="text1"/>
              </w:rPr>
              <w:t>源</w:t>
            </w:r>
            <w:r>
              <w:rPr>
                <w:rFonts w:hint="eastAsia"/>
                <w:color w:val="000000" w:themeColor="text1"/>
              </w:rPr>
              <w:t>BOSS</w:t>
            </w:r>
            <w:r>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4496A532" w14:textId="541A0A81" w:rsidR="00E75F2C" w:rsidRPr="00E75F2C" w:rsidRDefault="00E75F2C" w:rsidP="00E75F2C">
      <w:pPr>
        <w:pStyle w:val="Heading2"/>
        <w:rPr>
          <w:rFonts w:ascii="Times New Roman" w:hAnsi="Times New Roman" w:cs="Times New Roman"/>
          <w:color w:val="000000" w:themeColor="text1"/>
        </w:rPr>
      </w:pPr>
      <w:bookmarkStart w:id="17" w:name="_Toc461195590"/>
      <w:r w:rsidRPr="00E75F2C">
        <w:rPr>
          <w:rFonts w:ascii="Times New Roman" w:hAnsi="Times New Roman" w:cs="Times New Roman" w:hint="eastAsia"/>
          <w:color w:val="000000" w:themeColor="text1"/>
        </w:rPr>
        <w:t>网络设备数据接入</w:t>
      </w:r>
      <w:bookmarkEnd w:id="17"/>
    </w:p>
    <w:tbl>
      <w:tblPr>
        <w:tblStyle w:val="TableGrid"/>
        <w:tblW w:w="0" w:type="auto"/>
        <w:tblLook w:val="04A0" w:firstRow="1" w:lastRow="0" w:firstColumn="1" w:lastColumn="0" w:noHBand="0" w:noVBand="1"/>
      </w:tblPr>
      <w:tblGrid>
        <w:gridCol w:w="1555"/>
        <w:gridCol w:w="6741"/>
      </w:tblGrid>
      <w:tr w:rsidR="00E75F2C" w:rsidRPr="009653A5" w14:paraId="61D3F662" w14:textId="77777777" w:rsidTr="00A871F6">
        <w:trPr>
          <w:trHeight w:val="454"/>
        </w:trPr>
        <w:tc>
          <w:tcPr>
            <w:tcW w:w="1555" w:type="dxa"/>
            <w:shd w:val="clear" w:color="auto" w:fill="D9D9D9" w:themeFill="background1" w:themeFillShade="D9"/>
            <w:vAlign w:val="center"/>
          </w:tcPr>
          <w:p w14:paraId="624C54D7"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255FA89B" w14:textId="75ED6AA3" w:rsidR="00E75F2C"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网络设备数据接入</w:t>
            </w:r>
          </w:p>
        </w:tc>
      </w:tr>
      <w:tr w:rsidR="00E75F2C" w:rsidRPr="009653A5" w14:paraId="72639225" w14:textId="77777777" w:rsidTr="00A871F6">
        <w:trPr>
          <w:trHeight w:val="454"/>
        </w:trPr>
        <w:tc>
          <w:tcPr>
            <w:tcW w:w="1555" w:type="dxa"/>
            <w:shd w:val="clear" w:color="auto" w:fill="D9D9D9" w:themeFill="background1" w:themeFillShade="D9"/>
            <w:vAlign w:val="center"/>
          </w:tcPr>
          <w:p w14:paraId="1B9FF0A9"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61E03BD0" w14:textId="76CAB8DD"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Pr>
                <w:rFonts w:ascii="Times New Roman" w:hAnsi="Times New Roman" w:cs="Times New Roman"/>
                <w:color w:val="000000" w:themeColor="text1"/>
                <w:sz w:val="24"/>
                <w:szCs w:val="24"/>
              </w:rPr>
              <w:t>7</w:t>
            </w:r>
          </w:p>
        </w:tc>
      </w:tr>
      <w:tr w:rsidR="00E75F2C" w:rsidRPr="009653A5" w14:paraId="274F3A0F" w14:textId="77777777" w:rsidTr="00A871F6">
        <w:trPr>
          <w:trHeight w:val="454"/>
        </w:trPr>
        <w:tc>
          <w:tcPr>
            <w:tcW w:w="1555" w:type="dxa"/>
            <w:shd w:val="clear" w:color="auto" w:fill="D9D9D9" w:themeFill="background1" w:themeFillShade="D9"/>
            <w:vAlign w:val="center"/>
          </w:tcPr>
          <w:p w14:paraId="70EA91BF"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优先级</w:t>
            </w:r>
          </w:p>
        </w:tc>
        <w:tc>
          <w:tcPr>
            <w:tcW w:w="6741" w:type="dxa"/>
          </w:tcPr>
          <w:p w14:paraId="71E63369" w14:textId="7777777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E75F2C" w:rsidRPr="009653A5" w14:paraId="4BC9195E" w14:textId="77777777" w:rsidTr="00A871F6">
        <w:trPr>
          <w:trHeight w:val="454"/>
        </w:trPr>
        <w:tc>
          <w:tcPr>
            <w:tcW w:w="1555" w:type="dxa"/>
            <w:shd w:val="clear" w:color="auto" w:fill="D9D9D9" w:themeFill="background1" w:themeFillShade="D9"/>
            <w:vAlign w:val="center"/>
          </w:tcPr>
          <w:p w14:paraId="25730F1E"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2B52B715" w14:textId="77777777" w:rsidR="00E75F2C" w:rsidRDefault="0067032B" w:rsidP="004F328D">
            <w:pPr>
              <w:pStyle w:val="ListParagraph"/>
              <w:numPr>
                <w:ilvl w:val="0"/>
                <w:numId w:val="35"/>
              </w:numPr>
              <w:ind w:firstLineChars="0"/>
              <w:rPr>
                <w:rFonts w:cs="Times New Roman"/>
                <w:color w:val="000000" w:themeColor="text1"/>
                <w:sz w:val="24"/>
                <w:szCs w:val="24"/>
              </w:rPr>
            </w:pPr>
            <w:r>
              <w:rPr>
                <w:rFonts w:cs="Times New Roman" w:hint="eastAsia"/>
                <w:color w:val="000000" w:themeColor="text1"/>
                <w:sz w:val="24"/>
                <w:szCs w:val="24"/>
              </w:rPr>
              <w:t>网络设备数据包括网络的点评、流量、带宽等数据</w:t>
            </w:r>
          </w:p>
          <w:p w14:paraId="66EC5A66" w14:textId="5E3EDBE0" w:rsidR="0067032B" w:rsidRDefault="0067032B" w:rsidP="0067032B">
            <w:pPr>
              <w:pStyle w:val="ListParagraph"/>
              <w:numPr>
                <w:ilvl w:val="0"/>
                <w:numId w:val="35"/>
              </w:numPr>
              <w:ind w:firstLineChars="0"/>
              <w:rPr>
                <w:rFonts w:cs="Times New Roman"/>
                <w:color w:val="000000" w:themeColor="text1"/>
                <w:sz w:val="24"/>
                <w:szCs w:val="24"/>
              </w:rPr>
            </w:pPr>
            <w:r>
              <w:rPr>
                <w:rFonts w:cs="Times New Roman" w:hint="eastAsia"/>
                <w:color w:val="000000" w:themeColor="text1"/>
                <w:sz w:val="24"/>
                <w:szCs w:val="24"/>
              </w:rPr>
              <w:t>网络数据采用增量同步的方式</w:t>
            </w:r>
          </w:p>
          <w:p w14:paraId="592717CE" w14:textId="1574DA15" w:rsidR="0067032B" w:rsidRPr="0067032B" w:rsidRDefault="0067032B" w:rsidP="0067032B">
            <w:pPr>
              <w:pStyle w:val="ListParagraph"/>
              <w:numPr>
                <w:ilvl w:val="0"/>
                <w:numId w:val="35"/>
              </w:numPr>
              <w:ind w:firstLineChars="0"/>
              <w:rPr>
                <w:rFonts w:cs="Times New Roman"/>
                <w:color w:val="000000" w:themeColor="text1"/>
                <w:sz w:val="24"/>
                <w:szCs w:val="24"/>
              </w:rPr>
            </w:pPr>
            <w:r>
              <w:rPr>
                <w:rFonts w:cs="Times New Roman" w:hint="eastAsia"/>
                <w:color w:val="000000" w:themeColor="text1"/>
                <w:sz w:val="24"/>
                <w:szCs w:val="24"/>
              </w:rPr>
              <w:t>每次同步新增网络</w:t>
            </w:r>
            <w:r>
              <w:rPr>
                <w:rFonts w:ascii="Cambria" w:eastAsia="Cambria" w:hAnsi="Cambria" w:cs="Cambria" w:hint="eastAsia"/>
                <w:color w:val="000000" w:themeColor="text1"/>
                <w:sz w:val="24"/>
                <w:szCs w:val="24"/>
              </w:rPr>
              <w:t>设备数据，与用户设备信息和用户基础信息进行关联，导入到大数据平台中。</w:t>
            </w:r>
          </w:p>
        </w:tc>
      </w:tr>
      <w:tr w:rsidR="00E75F2C" w:rsidRPr="009653A5" w14:paraId="36B89577" w14:textId="77777777" w:rsidTr="00A871F6">
        <w:trPr>
          <w:trHeight w:val="454"/>
        </w:trPr>
        <w:tc>
          <w:tcPr>
            <w:tcW w:w="1555" w:type="dxa"/>
            <w:shd w:val="clear" w:color="auto" w:fill="D9D9D9" w:themeFill="background1" w:themeFillShade="D9"/>
            <w:vAlign w:val="center"/>
          </w:tcPr>
          <w:p w14:paraId="7CDF1BB0"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16362866" w14:textId="36957F4D" w:rsidR="00E75F2C" w:rsidRPr="009653A5" w:rsidRDefault="00E75F2C" w:rsidP="00A871F6">
            <w:pPr>
              <w:pStyle w:val="22"/>
              <w:spacing w:line="288" w:lineRule="auto"/>
              <w:ind w:firstLine="0"/>
              <w:rPr>
                <w:color w:val="000000" w:themeColor="text1"/>
              </w:rPr>
            </w:pPr>
          </w:p>
        </w:tc>
      </w:tr>
    </w:tbl>
    <w:p w14:paraId="624AC9D9" w14:textId="20217530" w:rsidR="00E75F2C" w:rsidRPr="00E75F2C" w:rsidRDefault="00E75F2C" w:rsidP="00E75F2C">
      <w:pPr>
        <w:pStyle w:val="Heading2"/>
        <w:rPr>
          <w:rFonts w:ascii="Times New Roman" w:hAnsi="Times New Roman" w:cs="Times New Roman"/>
          <w:color w:val="000000" w:themeColor="text1"/>
        </w:rPr>
      </w:pPr>
      <w:bookmarkStart w:id="18" w:name="_Toc461195591"/>
      <w:r w:rsidRPr="00E75F2C">
        <w:rPr>
          <w:rFonts w:ascii="Times New Roman" w:hAnsi="Times New Roman" w:cs="Times New Roman" w:hint="eastAsia"/>
          <w:color w:val="000000" w:themeColor="text1"/>
        </w:rPr>
        <w:t>订购事件数据接入</w:t>
      </w:r>
      <w:bookmarkEnd w:id="18"/>
    </w:p>
    <w:tbl>
      <w:tblPr>
        <w:tblStyle w:val="TableGrid"/>
        <w:tblW w:w="0" w:type="auto"/>
        <w:tblLook w:val="04A0" w:firstRow="1" w:lastRow="0" w:firstColumn="1" w:lastColumn="0" w:noHBand="0" w:noVBand="1"/>
      </w:tblPr>
      <w:tblGrid>
        <w:gridCol w:w="1555"/>
        <w:gridCol w:w="6741"/>
      </w:tblGrid>
      <w:tr w:rsidR="00E75F2C" w:rsidRPr="009653A5" w14:paraId="79495B1E" w14:textId="77777777" w:rsidTr="00A871F6">
        <w:trPr>
          <w:trHeight w:val="454"/>
        </w:trPr>
        <w:tc>
          <w:tcPr>
            <w:tcW w:w="1555" w:type="dxa"/>
            <w:shd w:val="clear" w:color="auto" w:fill="D9D9D9" w:themeFill="background1" w:themeFillShade="D9"/>
            <w:vAlign w:val="center"/>
          </w:tcPr>
          <w:p w14:paraId="6A2E7EF1"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14C8E016" w14:textId="22C43BAF" w:rsidR="00E75F2C"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订购事件数据接入</w:t>
            </w:r>
          </w:p>
        </w:tc>
      </w:tr>
      <w:tr w:rsidR="00E75F2C" w:rsidRPr="009653A5" w14:paraId="17CFAD30" w14:textId="77777777" w:rsidTr="00A871F6">
        <w:trPr>
          <w:trHeight w:val="454"/>
        </w:trPr>
        <w:tc>
          <w:tcPr>
            <w:tcW w:w="1555" w:type="dxa"/>
            <w:shd w:val="clear" w:color="auto" w:fill="D9D9D9" w:themeFill="background1" w:themeFillShade="D9"/>
            <w:vAlign w:val="center"/>
          </w:tcPr>
          <w:p w14:paraId="0E3997C5"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52801C6F" w14:textId="72BCB0F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Pr>
                <w:rFonts w:ascii="Times New Roman" w:hAnsi="Times New Roman" w:cs="Times New Roman"/>
                <w:color w:val="000000" w:themeColor="text1"/>
                <w:sz w:val="24"/>
                <w:szCs w:val="24"/>
              </w:rPr>
              <w:t>8</w:t>
            </w:r>
          </w:p>
        </w:tc>
      </w:tr>
      <w:tr w:rsidR="00E75F2C" w:rsidRPr="009653A5" w14:paraId="78335201" w14:textId="77777777" w:rsidTr="00A871F6">
        <w:trPr>
          <w:trHeight w:val="454"/>
        </w:trPr>
        <w:tc>
          <w:tcPr>
            <w:tcW w:w="1555" w:type="dxa"/>
            <w:shd w:val="clear" w:color="auto" w:fill="D9D9D9" w:themeFill="background1" w:themeFillShade="D9"/>
            <w:vAlign w:val="center"/>
          </w:tcPr>
          <w:p w14:paraId="1533BC45"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7CCA4E85" w14:textId="7777777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E75F2C" w:rsidRPr="009653A5" w14:paraId="145E42DE" w14:textId="77777777" w:rsidTr="00A871F6">
        <w:trPr>
          <w:trHeight w:val="454"/>
        </w:trPr>
        <w:tc>
          <w:tcPr>
            <w:tcW w:w="1555" w:type="dxa"/>
            <w:shd w:val="clear" w:color="auto" w:fill="D9D9D9" w:themeFill="background1" w:themeFillShade="D9"/>
            <w:vAlign w:val="center"/>
          </w:tcPr>
          <w:p w14:paraId="63DDDCC8"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2608C121" w14:textId="77777777" w:rsidR="00E75F2C" w:rsidRDefault="0067032B" w:rsidP="0067032B">
            <w:pPr>
              <w:pStyle w:val="ListParagraph"/>
              <w:numPr>
                <w:ilvl w:val="0"/>
                <w:numId w:val="36"/>
              </w:numPr>
              <w:ind w:firstLineChars="0"/>
              <w:rPr>
                <w:rFonts w:cs="Times New Roman"/>
                <w:color w:val="000000" w:themeColor="text1"/>
                <w:sz w:val="24"/>
                <w:szCs w:val="24"/>
              </w:rPr>
            </w:pPr>
            <w:r>
              <w:rPr>
                <w:rFonts w:cs="Times New Roman" w:hint="eastAsia"/>
                <w:color w:val="000000" w:themeColor="text1"/>
                <w:sz w:val="24"/>
                <w:szCs w:val="24"/>
              </w:rPr>
              <w:t>订购时间数据包括用户订购的时间、有效期、订购产品名称、类型、销售品等信息。</w:t>
            </w:r>
          </w:p>
          <w:p w14:paraId="05BCA726" w14:textId="77777777" w:rsidR="0067032B" w:rsidRDefault="0067032B" w:rsidP="0067032B">
            <w:pPr>
              <w:pStyle w:val="ListParagraph"/>
              <w:numPr>
                <w:ilvl w:val="0"/>
                <w:numId w:val="36"/>
              </w:numPr>
              <w:ind w:firstLineChars="0"/>
              <w:rPr>
                <w:rFonts w:cs="Times New Roman"/>
                <w:color w:val="000000" w:themeColor="text1"/>
                <w:sz w:val="24"/>
                <w:szCs w:val="24"/>
              </w:rPr>
            </w:pPr>
            <w:r>
              <w:rPr>
                <w:rFonts w:cs="Times New Roman" w:hint="eastAsia"/>
                <w:color w:val="000000" w:themeColor="text1"/>
                <w:sz w:val="24"/>
                <w:szCs w:val="24"/>
              </w:rPr>
              <w:t>订购数据采用增量同步的方式</w:t>
            </w:r>
          </w:p>
          <w:p w14:paraId="488AEACB" w14:textId="2BC64E0C" w:rsidR="0067032B" w:rsidRPr="009653A5" w:rsidRDefault="0067032B" w:rsidP="0067032B">
            <w:pPr>
              <w:pStyle w:val="ListParagraph"/>
              <w:numPr>
                <w:ilvl w:val="0"/>
                <w:numId w:val="36"/>
              </w:numPr>
              <w:ind w:firstLineChars="0"/>
              <w:rPr>
                <w:rFonts w:cs="Times New Roman"/>
                <w:color w:val="000000" w:themeColor="text1"/>
                <w:sz w:val="24"/>
                <w:szCs w:val="24"/>
              </w:rPr>
            </w:pPr>
            <w:r>
              <w:rPr>
                <w:rFonts w:cs="Times New Roman" w:hint="eastAsia"/>
                <w:color w:val="000000" w:themeColor="text1"/>
                <w:sz w:val="24"/>
                <w:szCs w:val="24"/>
              </w:rPr>
              <w:t>每次增量同步新增订购数据，与用户基础信息数据进行关联，导入到大数据平台中。</w:t>
            </w:r>
          </w:p>
        </w:tc>
      </w:tr>
      <w:tr w:rsidR="00E75F2C" w:rsidRPr="009653A5" w14:paraId="1CCC14E8" w14:textId="77777777" w:rsidTr="00A871F6">
        <w:trPr>
          <w:trHeight w:val="454"/>
        </w:trPr>
        <w:tc>
          <w:tcPr>
            <w:tcW w:w="1555" w:type="dxa"/>
            <w:shd w:val="clear" w:color="auto" w:fill="D9D9D9" w:themeFill="background1" w:themeFillShade="D9"/>
            <w:vAlign w:val="center"/>
          </w:tcPr>
          <w:p w14:paraId="7F37FF4F" w14:textId="38E5D08D"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224A708A" w14:textId="77777777" w:rsidR="00E75F2C" w:rsidRPr="009653A5" w:rsidRDefault="00E75F2C" w:rsidP="00A871F6">
            <w:pPr>
              <w:pStyle w:val="22"/>
              <w:spacing w:line="288" w:lineRule="auto"/>
              <w:ind w:firstLine="0"/>
              <w:rPr>
                <w:color w:val="000000" w:themeColor="text1"/>
              </w:rPr>
            </w:pPr>
            <w:r w:rsidRPr="009653A5">
              <w:rPr>
                <w:rFonts w:hint="eastAsia"/>
                <w:color w:val="000000" w:themeColor="text1"/>
              </w:rPr>
              <w:t>源</w:t>
            </w:r>
            <w:r>
              <w:rPr>
                <w:rFonts w:hint="eastAsia"/>
                <w:color w:val="000000" w:themeColor="text1"/>
              </w:rPr>
              <w:t>BOSS</w:t>
            </w:r>
            <w:r>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5C4AD9A7" w14:textId="64DAE1C9" w:rsidR="00E75F2C" w:rsidRPr="00E75F2C" w:rsidRDefault="00E75F2C" w:rsidP="00E75F2C">
      <w:pPr>
        <w:pStyle w:val="Heading2"/>
        <w:rPr>
          <w:rFonts w:ascii="Times New Roman" w:hAnsi="Times New Roman" w:cs="Times New Roman"/>
          <w:color w:val="000000" w:themeColor="text1"/>
        </w:rPr>
      </w:pPr>
      <w:bookmarkStart w:id="19" w:name="_Toc461195592"/>
      <w:r w:rsidRPr="00E75F2C">
        <w:rPr>
          <w:rFonts w:ascii="Times New Roman" w:hAnsi="Times New Roman" w:cs="Times New Roman" w:hint="eastAsia"/>
          <w:color w:val="000000" w:themeColor="text1"/>
        </w:rPr>
        <w:t>消费事件数据接入</w:t>
      </w:r>
      <w:bookmarkEnd w:id="19"/>
    </w:p>
    <w:tbl>
      <w:tblPr>
        <w:tblStyle w:val="TableGrid"/>
        <w:tblW w:w="0" w:type="auto"/>
        <w:tblLook w:val="04A0" w:firstRow="1" w:lastRow="0" w:firstColumn="1" w:lastColumn="0" w:noHBand="0" w:noVBand="1"/>
      </w:tblPr>
      <w:tblGrid>
        <w:gridCol w:w="1555"/>
        <w:gridCol w:w="6741"/>
      </w:tblGrid>
      <w:tr w:rsidR="00E75F2C" w:rsidRPr="009653A5" w14:paraId="0329774C" w14:textId="77777777" w:rsidTr="00A871F6">
        <w:trPr>
          <w:trHeight w:val="454"/>
        </w:trPr>
        <w:tc>
          <w:tcPr>
            <w:tcW w:w="1555" w:type="dxa"/>
            <w:shd w:val="clear" w:color="auto" w:fill="D9D9D9" w:themeFill="background1" w:themeFillShade="D9"/>
            <w:vAlign w:val="center"/>
          </w:tcPr>
          <w:p w14:paraId="3E8CBF8C"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389D3C92" w14:textId="377C3B4E" w:rsidR="00E75F2C"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消费事件数据接入</w:t>
            </w:r>
          </w:p>
        </w:tc>
      </w:tr>
      <w:tr w:rsidR="00E75F2C" w:rsidRPr="009653A5" w14:paraId="60CE92D2" w14:textId="77777777" w:rsidTr="00A871F6">
        <w:trPr>
          <w:trHeight w:val="454"/>
        </w:trPr>
        <w:tc>
          <w:tcPr>
            <w:tcW w:w="1555" w:type="dxa"/>
            <w:shd w:val="clear" w:color="auto" w:fill="D9D9D9" w:themeFill="background1" w:themeFillShade="D9"/>
            <w:vAlign w:val="center"/>
          </w:tcPr>
          <w:p w14:paraId="68D2524F"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67AC8747" w14:textId="034F168D"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ZJSM-01-0</w:t>
            </w:r>
            <w:r>
              <w:rPr>
                <w:rFonts w:ascii="Times New Roman" w:hAnsi="Times New Roman" w:cs="Times New Roman"/>
                <w:color w:val="000000" w:themeColor="text1"/>
                <w:sz w:val="24"/>
                <w:szCs w:val="24"/>
              </w:rPr>
              <w:t>9</w:t>
            </w:r>
          </w:p>
        </w:tc>
      </w:tr>
      <w:tr w:rsidR="00E75F2C" w:rsidRPr="009653A5" w14:paraId="0B05126B" w14:textId="77777777" w:rsidTr="00A871F6">
        <w:trPr>
          <w:trHeight w:val="454"/>
        </w:trPr>
        <w:tc>
          <w:tcPr>
            <w:tcW w:w="1555" w:type="dxa"/>
            <w:shd w:val="clear" w:color="auto" w:fill="D9D9D9" w:themeFill="background1" w:themeFillShade="D9"/>
            <w:vAlign w:val="center"/>
          </w:tcPr>
          <w:p w14:paraId="6FE36EEF"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0323AF34" w14:textId="7777777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E75F2C" w:rsidRPr="009653A5" w14:paraId="6609F63B" w14:textId="77777777" w:rsidTr="00A871F6">
        <w:trPr>
          <w:trHeight w:val="454"/>
        </w:trPr>
        <w:tc>
          <w:tcPr>
            <w:tcW w:w="1555" w:type="dxa"/>
            <w:shd w:val="clear" w:color="auto" w:fill="D9D9D9" w:themeFill="background1" w:themeFillShade="D9"/>
            <w:vAlign w:val="center"/>
          </w:tcPr>
          <w:p w14:paraId="5CA05303"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6DBA6C4" w14:textId="2128ABC2" w:rsidR="0067032B" w:rsidRDefault="0067032B" w:rsidP="0067032B">
            <w:pPr>
              <w:pStyle w:val="ListParagraph"/>
              <w:numPr>
                <w:ilvl w:val="0"/>
                <w:numId w:val="37"/>
              </w:numPr>
              <w:ind w:firstLineChars="0"/>
              <w:rPr>
                <w:rFonts w:cs="Times New Roman"/>
                <w:color w:val="000000" w:themeColor="text1"/>
                <w:sz w:val="24"/>
                <w:szCs w:val="24"/>
              </w:rPr>
            </w:pPr>
            <w:r>
              <w:rPr>
                <w:rFonts w:cs="Times New Roman" w:hint="eastAsia"/>
                <w:color w:val="000000" w:themeColor="text1"/>
                <w:sz w:val="24"/>
                <w:szCs w:val="24"/>
              </w:rPr>
              <w:t>消费数据包括用户消费的时间、应收金额、</w:t>
            </w:r>
            <w:r w:rsidR="00867A89">
              <w:rPr>
                <w:rFonts w:cs="Times New Roman" w:hint="eastAsia"/>
                <w:color w:val="000000" w:themeColor="text1"/>
                <w:sz w:val="24"/>
                <w:szCs w:val="24"/>
              </w:rPr>
              <w:t>账单类型、账单状态</w:t>
            </w:r>
            <w:r>
              <w:rPr>
                <w:rFonts w:cs="Times New Roman" w:hint="eastAsia"/>
                <w:color w:val="000000" w:themeColor="text1"/>
                <w:sz w:val="24"/>
                <w:szCs w:val="24"/>
              </w:rPr>
              <w:t>等信息。</w:t>
            </w:r>
          </w:p>
          <w:p w14:paraId="73997CD9" w14:textId="7DB14496" w:rsidR="0067032B" w:rsidRDefault="00F85A56" w:rsidP="0067032B">
            <w:pPr>
              <w:pStyle w:val="ListParagraph"/>
              <w:numPr>
                <w:ilvl w:val="0"/>
                <w:numId w:val="37"/>
              </w:numPr>
              <w:ind w:firstLineChars="0"/>
              <w:rPr>
                <w:rFonts w:cs="Times New Roman"/>
                <w:color w:val="000000" w:themeColor="text1"/>
                <w:sz w:val="24"/>
                <w:szCs w:val="24"/>
              </w:rPr>
            </w:pPr>
            <w:r>
              <w:rPr>
                <w:rFonts w:cs="Times New Roman" w:hint="eastAsia"/>
                <w:color w:val="000000" w:themeColor="text1"/>
                <w:sz w:val="24"/>
                <w:szCs w:val="24"/>
              </w:rPr>
              <w:t>消费</w:t>
            </w:r>
            <w:r w:rsidR="0067032B">
              <w:rPr>
                <w:rFonts w:cs="Times New Roman" w:hint="eastAsia"/>
                <w:color w:val="000000" w:themeColor="text1"/>
                <w:sz w:val="24"/>
                <w:szCs w:val="24"/>
              </w:rPr>
              <w:t>数据采用增量同步的方式</w:t>
            </w:r>
          </w:p>
          <w:p w14:paraId="61A730DA" w14:textId="4281DF83" w:rsidR="00E75F2C" w:rsidRPr="009653A5" w:rsidRDefault="0067032B" w:rsidP="0067032B">
            <w:pPr>
              <w:pStyle w:val="ListParagraph"/>
              <w:numPr>
                <w:ilvl w:val="0"/>
                <w:numId w:val="37"/>
              </w:numPr>
              <w:ind w:firstLineChars="0"/>
              <w:rPr>
                <w:rFonts w:cs="Times New Roman"/>
                <w:color w:val="000000" w:themeColor="text1"/>
                <w:sz w:val="24"/>
                <w:szCs w:val="24"/>
              </w:rPr>
            </w:pPr>
            <w:r>
              <w:rPr>
                <w:rFonts w:cs="Times New Roman" w:hint="eastAsia"/>
                <w:color w:val="000000" w:themeColor="text1"/>
                <w:sz w:val="24"/>
                <w:szCs w:val="24"/>
              </w:rPr>
              <w:t>每次增量同步</w:t>
            </w:r>
            <w:r w:rsidR="00867A89">
              <w:rPr>
                <w:rFonts w:cs="Times New Roman" w:hint="eastAsia"/>
                <w:color w:val="000000" w:themeColor="text1"/>
                <w:sz w:val="24"/>
                <w:szCs w:val="24"/>
              </w:rPr>
              <w:t>新增消费</w:t>
            </w:r>
            <w:r>
              <w:rPr>
                <w:rFonts w:cs="Times New Roman" w:hint="eastAsia"/>
                <w:color w:val="000000" w:themeColor="text1"/>
                <w:sz w:val="24"/>
                <w:szCs w:val="24"/>
              </w:rPr>
              <w:t>数据，与用户基础信息数据进行关联，导入到大数据平台中。</w:t>
            </w:r>
          </w:p>
        </w:tc>
      </w:tr>
      <w:tr w:rsidR="00E75F2C" w:rsidRPr="009653A5" w14:paraId="32FE1005" w14:textId="77777777" w:rsidTr="00A871F6">
        <w:trPr>
          <w:trHeight w:val="454"/>
        </w:trPr>
        <w:tc>
          <w:tcPr>
            <w:tcW w:w="1555" w:type="dxa"/>
            <w:shd w:val="clear" w:color="auto" w:fill="D9D9D9" w:themeFill="background1" w:themeFillShade="D9"/>
            <w:vAlign w:val="center"/>
          </w:tcPr>
          <w:p w14:paraId="273829E0"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30AB3431" w14:textId="77777777" w:rsidR="00E75F2C" w:rsidRPr="009653A5" w:rsidRDefault="00E75F2C" w:rsidP="00A871F6">
            <w:pPr>
              <w:pStyle w:val="22"/>
              <w:spacing w:line="288" w:lineRule="auto"/>
              <w:ind w:firstLine="0"/>
              <w:rPr>
                <w:color w:val="000000" w:themeColor="text1"/>
              </w:rPr>
            </w:pPr>
            <w:r w:rsidRPr="009653A5">
              <w:rPr>
                <w:rFonts w:hint="eastAsia"/>
                <w:color w:val="000000" w:themeColor="text1"/>
              </w:rPr>
              <w:t>源</w:t>
            </w:r>
            <w:r>
              <w:rPr>
                <w:rFonts w:hint="eastAsia"/>
                <w:color w:val="000000" w:themeColor="text1"/>
              </w:rPr>
              <w:t>BOSS</w:t>
            </w:r>
            <w:r>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57B96FF3" w14:textId="02FA8077" w:rsidR="00E75F2C" w:rsidRPr="00E75F2C" w:rsidRDefault="00E75F2C" w:rsidP="00E75F2C">
      <w:pPr>
        <w:pStyle w:val="Heading2"/>
        <w:rPr>
          <w:rFonts w:ascii="Times New Roman" w:hAnsi="Times New Roman" w:cs="Times New Roman"/>
          <w:color w:val="000000" w:themeColor="text1"/>
        </w:rPr>
      </w:pPr>
      <w:bookmarkStart w:id="20" w:name="_Toc461195593"/>
      <w:r w:rsidRPr="00E75F2C">
        <w:rPr>
          <w:rFonts w:ascii="Times New Roman" w:hAnsi="Times New Roman" w:cs="Times New Roman" w:hint="eastAsia"/>
          <w:color w:val="000000" w:themeColor="text1"/>
        </w:rPr>
        <w:t>受理单数据接入</w:t>
      </w:r>
      <w:bookmarkEnd w:id="20"/>
    </w:p>
    <w:tbl>
      <w:tblPr>
        <w:tblStyle w:val="TableGrid"/>
        <w:tblW w:w="0" w:type="auto"/>
        <w:tblLook w:val="04A0" w:firstRow="1" w:lastRow="0" w:firstColumn="1" w:lastColumn="0" w:noHBand="0" w:noVBand="1"/>
      </w:tblPr>
      <w:tblGrid>
        <w:gridCol w:w="1555"/>
        <w:gridCol w:w="6741"/>
      </w:tblGrid>
      <w:tr w:rsidR="00E75F2C" w:rsidRPr="009653A5" w14:paraId="71D9DCEA" w14:textId="77777777" w:rsidTr="00A871F6">
        <w:trPr>
          <w:trHeight w:val="454"/>
        </w:trPr>
        <w:tc>
          <w:tcPr>
            <w:tcW w:w="1555" w:type="dxa"/>
            <w:shd w:val="clear" w:color="auto" w:fill="D9D9D9" w:themeFill="background1" w:themeFillShade="D9"/>
            <w:vAlign w:val="center"/>
          </w:tcPr>
          <w:p w14:paraId="000898D8"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64DC4898" w14:textId="42FFEC0D" w:rsidR="00E75F2C"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受理单数据接入</w:t>
            </w:r>
          </w:p>
        </w:tc>
      </w:tr>
      <w:tr w:rsidR="00E75F2C" w:rsidRPr="009653A5" w14:paraId="6FF00E98" w14:textId="77777777" w:rsidTr="00A871F6">
        <w:trPr>
          <w:trHeight w:val="454"/>
        </w:trPr>
        <w:tc>
          <w:tcPr>
            <w:tcW w:w="1555" w:type="dxa"/>
            <w:shd w:val="clear" w:color="auto" w:fill="D9D9D9" w:themeFill="background1" w:themeFillShade="D9"/>
            <w:vAlign w:val="center"/>
          </w:tcPr>
          <w:p w14:paraId="4DFCE17C"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79634236" w14:textId="324314D7" w:rsidR="00E75F2C"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ZJSM-01-10</w:t>
            </w:r>
          </w:p>
        </w:tc>
      </w:tr>
      <w:tr w:rsidR="00E75F2C" w:rsidRPr="009653A5" w14:paraId="0E110BDB" w14:textId="77777777" w:rsidTr="00A871F6">
        <w:trPr>
          <w:trHeight w:val="454"/>
        </w:trPr>
        <w:tc>
          <w:tcPr>
            <w:tcW w:w="1555" w:type="dxa"/>
            <w:shd w:val="clear" w:color="auto" w:fill="D9D9D9" w:themeFill="background1" w:themeFillShade="D9"/>
            <w:vAlign w:val="center"/>
          </w:tcPr>
          <w:p w14:paraId="676CDC85"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优先级</w:t>
            </w:r>
          </w:p>
        </w:tc>
        <w:tc>
          <w:tcPr>
            <w:tcW w:w="6741" w:type="dxa"/>
          </w:tcPr>
          <w:p w14:paraId="5654CB88" w14:textId="7777777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E75F2C" w:rsidRPr="009653A5" w14:paraId="668B5057" w14:textId="77777777" w:rsidTr="00A871F6">
        <w:trPr>
          <w:trHeight w:val="454"/>
        </w:trPr>
        <w:tc>
          <w:tcPr>
            <w:tcW w:w="1555" w:type="dxa"/>
            <w:shd w:val="clear" w:color="auto" w:fill="D9D9D9" w:themeFill="background1" w:themeFillShade="D9"/>
            <w:vAlign w:val="center"/>
          </w:tcPr>
          <w:p w14:paraId="3F00962B"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730C03D3" w14:textId="014656CC" w:rsidR="00F85A56" w:rsidRDefault="00F85A56" w:rsidP="00F85A56">
            <w:pPr>
              <w:pStyle w:val="ListParagraph"/>
              <w:numPr>
                <w:ilvl w:val="0"/>
                <w:numId w:val="38"/>
              </w:numPr>
              <w:ind w:firstLineChars="0"/>
              <w:rPr>
                <w:rFonts w:cs="Times New Roman"/>
                <w:color w:val="000000" w:themeColor="text1"/>
                <w:sz w:val="24"/>
                <w:szCs w:val="24"/>
              </w:rPr>
            </w:pPr>
            <w:r>
              <w:rPr>
                <w:rFonts w:cs="Times New Roman" w:hint="eastAsia"/>
                <w:color w:val="000000" w:themeColor="text1"/>
                <w:sz w:val="24"/>
                <w:szCs w:val="24"/>
              </w:rPr>
              <w:t>受理单数据包括用户受理单的时间、受理单类型、受理单名称、备注等信息。</w:t>
            </w:r>
          </w:p>
          <w:p w14:paraId="2EFBB987" w14:textId="037CB090" w:rsidR="00F85A56" w:rsidRDefault="00F85A56" w:rsidP="00F85A56">
            <w:pPr>
              <w:pStyle w:val="ListParagraph"/>
              <w:numPr>
                <w:ilvl w:val="0"/>
                <w:numId w:val="38"/>
              </w:numPr>
              <w:ind w:firstLineChars="0"/>
              <w:rPr>
                <w:rFonts w:cs="Times New Roman"/>
                <w:color w:val="000000" w:themeColor="text1"/>
                <w:sz w:val="24"/>
                <w:szCs w:val="24"/>
              </w:rPr>
            </w:pPr>
            <w:r>
              <w:rPr>
                <w:rFonts w:cs="Times New Roman" w:hint="eastAsia"/>
                <w:color w:val="000000" w:themeColor="text1"/>
                <w:sz w:val="24"/>
                <w:szCs w:val="24"/>
              </w:rPr>
              <w:t>受理单数据采用增量同步的方式</w:t>
            </w:r>
          </w:p>
          <w:p w14:paraId="55E5A8D8" w14:textId="79CEED63" w:rsidR="00E75F2C" w:rsidRPr="009653A5" w:rsidRDefault="00F85A56" w:rsidP="00F85A56">
            <w:pPr>
              <w:pStyle w:val="ListParagraph"/>
              <w:numPr>
                <w:ilvl w:val="0"/>
                <w:numId w:val="38"/>
              </w:numPr>
              <w:ind w:firstLineChars="0"/>
              <w:rPr>
                <w:rFonts w:cs="Times New Roman"/>
                <w:color w:val="000000" w:themeColor="text1"/>
                <w:sz w:val="24"/>
                <w:szCs w:val="24"/>
              </w:rPr>
            </w:pPr>
            <w:r>
              <w:rPr>
                <w:rFonts w:cs="Times New Roman" w:hint="eastAsia"/>
                <w:color w:val="000000" w:themeColor="text1"/>
                <w:sz w:val="24"/>
                <w:szCs w:val="24"/>
              </w:rPr>
              <w:t>每次增量同步新增受理单数据，与用户基础信息数据进行关联，导入到大数据平台中。</w:t>
            </w:r>
          </w:p>
        </w:tc>
      </w:tr>
      <w:tr w:rsidR="00E75F2C" w:rsidRPr="009653A5" w14:paraId="180B408A" w14:textId="77777777" w:rsidTr="00A871F6">
        <w:trPr>
          <w:trHeight w:val="454"/>
        </w:trPr>
        <w:tc>
          <w:tcPr>
            <w:tcW w:w="1555" w:type="dxa"/>
            <w:shd w:val="clear" w:color="auto" w:fill="D9D9D9" w:themeFill="background1" w:themeFillShade="D9"/>
            <w:vAlign w:val="center"/>
          </w:tcPr>
          <w:p w14:paraId="09960CB3"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5C71E280" w14:textId="77777777" w:rsidR="00E75F2C" w:rsidRPr="009653A5" w:rsidRDefault="00E75F2C" w:rsidP="00A871F6">
            <w:pPr>
              <w:pStyle w:val="22"/>
              <w:spacing w:line="288" w:lineRule="auto"/>
              <w:ind w:firstLine="0"/>
              <w:rPr>
                <w:color w:val="000000" w:themeColor="text1"/>
              </w:rPr>
            </w:pPr>
            <w:r w:rsidRPr="009653A5">
              <w:rPr>
                <w:rFonts w:hint="eastAsia"/>
                <w:color w:val="000000" w:themeColor="text1"/>
              </w:rPr>
              <w:t>源</w:t>
            </w:r>
            <w:r>
              <w:rPr>
                <w:rFonts w:hint="eastAsia"/>
                <w:color w:val="000000" w:themeColor="text1"/>
              </w:rPr>
              <w:t>BOSS</w:t>
            </w:r>
            <w:r>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02B7A12A" w14:textId="4E16FA28" w:rsidR="00E75F2C" w:rsidRPr="00E75F2C" w:rsidRDefault="00E75F2C" w:rsidP="00E75F2C">
      <w:pPr>
        <w:pStyle w:val="Heading2"/>
        <w:rPr>
          <w:rFonts w:ascii="Times New Roman" w:hAnsi="Times New Roman" w:cs="Times New Roman"/>
          <w:color w:val="000000" w:themeColor="text1"/>
        </w:rPr>
      </w:pPr>
      <w:bookmarkStart w:id="21" w:name="_Toc461195594"/>
      <w:r w:rsidRPr="00E75F2C">
        <w:rPr>
          <w:rFonts w:ascii="Times New Roman" w:hAnsi="Times New Roman" w:cs="Times New Roman" w:hint="eastAsia"/>
          <w:color w:val="000000" w:themeColor="text1"/>
        </w:rPr>
        <w:t>支付事件数据接入</w:t>
      </w:r>
      <w:bookmarkEnd w:id="21"/>
    </w:p>
    <w:tbl>
      <w:tblPr>
        <w:tblStyle w:val="TableGrid"/>
        <w:tblW w:w="0" w:type="auto"/>
        <w:tblLook w:val="04A0" w:firstRow="1" w:lastRow="0" w:firstColumn="1" w:lastColumn="0" w:noHBand="0" w:noVBand="1"/>
      </w:tblPr>
      <w:tblGrid>
        <w:gridCol w:w="1555"/>
        <w:gridCol w:w="6741"/>
      </w:tblGrid>
      <w:tr w:rsidR="00E75F2C" w:rsidRPr="009653A5" w14:paraId="49CF796F" w14:textId="77777777" w:rsidTr="00A871F6">
        <w:trPr>
          <w:trHeight w:val="454"/>
        </w:trPr>
        <w:tc>
          <w:tcPr>
            <w:tcW w:w="1555" w:type="dxa"/>
            <w:shd w:val="clear" w:color="auto" w:fill="D9D9D9" w:themeFill="background1" w:themeFillShade="D9"/>
            <w:vAlign w:val="center"/>
          </w:tcPr>
          <w:p w14:paraId="59AE701E"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14102105" w14:textId="09B3EF48" w:rsidR="00E75F2C" w:rsidRPr="009653A5" w:rsidRDefault="00E75F2C"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支付事件数据接入</w:t>
            </w:r>
          </w:p>
        </w:tc>
      </w:tr>
      <w:tr w:rsidR="00E75F2C" w:rsidRPr="009653A5" w14:paraId="7B243DCD" w14:textId="77777777" w:rsidTr="00A871F6">
        <w:trPr>
          <w:trHeight w:val="454"/>
        </w:trPr>
        <w:tc>
          <w:tcPr>
            <w:tcW w:w="1555" w:type="dxa"/>
            <w:shd w:val="clear" w:color="auto" w:fill="D9D9D9" w:themeFill="background1" w:themeFillShade="D9"/>
            <w:vAlign w:val="center"/>
          </w:tcPr>
          <w:p w14:paraId="37726F24"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C1E8D6C" w14:textId="386882D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ZJSM-01-</w:t>
            </w:r>
            <w:r>
              <w:rPr>
                <w:rFonts w:ascii="Times New Roman" w:hAnsi="Times New Roman" w:cs="Times New Roman"/>
                <w:color w:val="000000" w:themeColor="text1"/>
                <w:sz w:val="24"/>
                <w:szCs w:val="24"/>
              </w:rPr>
              <w:t>11</w:t>
            </w:r>
          </w:p>
        </w:tc>
      </w:tr>
      <w:tr w:rsidR="00E75F2C" w:rsidRPr="009653A5" w14:paraId="2F2F6249" w14:textId="77777777" w:rsidTr="00A871F6">
        <w:trPr>
          <w:trHeight w:val="454"/>
        </w:trPr>
        <w:tc>
          <w:tcPr>
            <w:tcW w:w="1555" w:type="dxa"/>
            <w:shd w:val="clear" w:color="auto" w:fill="D9D9D9" w:themeFill="background1" w:themeFillShade="D9"/>
            <w:vAlign w:val="center"/>
          </w:tcPr>
          <w:p w14:paraId="3863CBF2"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6793E119" w14:textId="77777777" w:rsidR="00E75F2C" w:rsidRPr="009653A5" w:rsidRDefault="00E75F2C"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E75F2C" w:rsidRPr="009653A5" w14:paraId="4B98F00D" w14:textId="77777777" w:rsidTr="00A871F6">
        <w:trPr>
          <w:trHeight w:val="454"/>
        </w:trPr>
        <w:tc>
          <w:tcPr>
            <w:tcW w:w="1555" w:type="dxa"/>
            <w:shd w:val="clear" w:color="auto" w:fill="D9D9D9" w:themeFill="background1" w:themeFillShade="D9"/>
            <w:vAlign w:val="center"/>
          </w:tcPr>
          <w:p w14:paraId="47DA5B11"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32A1D6CF" w14:textId="4FDBA376" w:rsidR="00F85A56" w:rsidRDefault="00F85A56" w:rsidP="00F85A56">
            <w:pPr>
              <w:pStyle w:val="ListParagraph"/>
              <w:numPr>
                <w:ilvl w:val="0"/>
                <w:numId w:val="39"/>
              </w:numPr>
              <w:ind w:firstLineChars="0"/>
              <w:rPr>
                <w:rFonts w:cs="Times New Roman"/>
                <w:color w:val="000000" w:themeColor="text1"/>
                <w:sz w:val="24"/>
                <w:szCs w:val="24"/>
              </w:rPr>
            </w:pPr>
            <w:r>
              <w:rPr>
                <w:rFonts w:cs="Times New Roman" w:hint="eastAsia"/>
                <w:color w:val="000000" w:themeColor="text1"/>
                <w:sz w:val="24"/>
                <w:szCs w:val="24"/>
              </w:rPr>
              <w:t>支付数据包括用户支付的时间、支付类型、支付名称、支付渠道等信息。</w:t>
            </w:r>
          </w:p>
          <w:p w14:paraId="05BA96F9" w14:textId="68957550" w:rsidR="00F85A56" w:rsidRDefault="00F85A56" w:rsidP="00F85A56">
            <w:pPr>
              <w:pStyle w:val="ListParagraph"/>
              <w:numPr>
                <w:ilvl w:val="0"/>
                <w:numId w:val="39"/>
              </w:numPr>
              <w:ind w:firstLineChars="0"/>
              <w:rPr>
                <w:rFonts w:cs="Times New Roman"/>
                <w:color w:val="000000" w:themeColor="text1"/>
                <w:sz w:val="24"/>
                <w:szCs w:val="24"/>
              </w:rPr>
            </w:pPr>
            <w:r>
              <w:rPr>
                <w:rFonts w:cs="Times New Roman" w:hint="eastAsia"/>
                <w:color w:val="000000" w:themeColor="text1"/>
                <w:sz w:val="24"/>
                <w:szCs w:val="24"/>
              </w:rPr>
              <w:t>支付数据采用增量同步的方式</w:t>
            </w:r>
          </w:p>
          <w:p w14:paraId="4AB63841" w14:textId="384866A2" w:rsidR="00E75F2C" w:rsidRPr="009653A5" w:rsidRDefault="00F85A56" w:rsidP="00F85A56">
            <w:pPr>
              <w:pStyle w:val="ListParagraph"/>
              <w:numPr>
                <w:ilvl w:val="0"/>
                <w:numId w:val="39"/>
              </w:numPr>
              <w:ind w:firstLineChars="0"/>
              <w:rPr>
                <w:rFonts w:cs="Times New Roman"/>
                <w:color w:val="000000" w:themeColor="text1"/>
                <w:sz w:val="24"/>
                <w:szCs w:val="24"/>
              </w:rPr>
            </w:pPr>
            <w:r>
              <w:rPr>
                <w:rFonts w:cs="Times New Roman" w:hint="eastAsia"/>
                <w:color w:val="000000" w:themeColor="text1"/>
                <w:sz w:val="24"/>
                <w:szCs w:val="24"/>
              </w:rPr>
              <w:t>每次增量同步新增支付数据，与用户基础信息数据进行关联，导入到大数据平台中。</w:t>
            </w:r>
          </w:p>
        </w:tc>
      </w:tr>
      <w:tr w:rsidR="00E75F2C" w:rsidRPr="009653A5" w14:paraId="323B0A7D" w14:textId="77777777" w:rsidTr="00A871F6">
        <w:trPr>
          <w:trHeight w:val="454"/>
        </w:trPr>
        <w:tc>
          <w:tcPr>
            <w:tcW w:w="1555" w:type="dxa"/>
            <w:shd w:val="clear" w:color="auto" w:fill="D9D9D9" w:themeFill="background1" w:themeFillShade="D9"/>
            <w:vAlign w:val="center"/>
          </w:tcPr>
          <w:p w14:paraId="453E05C7" w14:textId="77777777" w:rsidR="00E75F2C" w:rsidRPr="009653A5" w:rsidRDefault="00E75F2C"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77708213" w14:textId="77777777" w:rsidR="00E75F2C" w:rsidRPr="009653A5" w:rsidRDefault="00E75F2C" w:rsidP="00A871F6">
            <w:pPr>
              <w:pStyle w:val="22"/>
              <w:spacing w:line="288" w:lineRule="auto"/>
              <w:ind w:firstLine="0"/>
              <w:rPr>
                <w:color w:val="000000" w:themeColor="text1"/>
              </w:rPr>
            </w:pPr>
            <w:r w:rsidRPr="009653A5">
              <w:rPr>
                <w:rFonts w:hint="eastAsia"/>
                <w:color w:val="000000" w:themeColor="text1"/>
              </w:rPr>
              <w:t>源</w:t>
            </w:r>
            <w:r>
              <w:rPr>
                <w:rFonts w:hint="eastAsia"/>
                <w:color w:val="000000" w:themeColor="text1"/>
              </w:rPr>
              <w:t>BOSS</w:t>
            </w:r>
            <w:r>
              <w:rPr>
                <w:rFonts w:hint="eastAsia"/>
                <w:color w:val="000000" w:themeColor="text1"/>
              </w:rPr>
              <w:t>数据库</w:t>
            </w:r>
            <w:r w:rsidRPr="009653A5">
              <w:rPr>
                <w:color w:val="000000" w:themeColor="text1"/>
              </w:rPr>
              <w:t>可以</w:t>
            </w:r>
            <w:r w:rsidRPr="009653A5">
              <w:rPr>
                <w:rFonts w:hint="eastAsia"/>
                <w:color w:val="000000" w:themeColor="text1"/>
              </w:rPr>
              <w:t>连接</w:t>
            </w:r>
            <w:r w:rsidRPr="009653A5">
              <w:rPr>
                <w:color w:val="000000" w:themeColor="text1"/>
              </w:rPr>
              <w:t>，该表数据</w:t>
            </w:r>
            <w:r w:rsidRPr="009653A5">
              <w:rPr>
                <w:rFonts w:hint="eastAsia"/>
                <w:color w:val="000000" w:themeColor="text1"/>
              </w:rPr>
              <w:t>可</w:t>
            </w:r>
            <w:r w:rsidRPr="009653A5">
              <w:rPr>
                <w:color w:val="000000" w:themeColor="text1"/>
              </w:rPr>
              <w:t>访问</w:t>
            </w:r>
          </w:p>
        </w:tc>
      </w:tr>
    </w:tbl>
    <w:p w14:paraId="4ED25976" w14:textId="1AFD168B" w:rsidR="00DE0E42" w:rsidRPr="0040511D" w:rsidRDefault="0040511D" w:rsidP="00DE0E42">
      <w:pPr>
        <w:pStyle w:val="Heading1"/>
        <w:rPr>
          <w:rFonts w:ascii="Times New Roman" w:hAnsi="Times New Roman" w:cs="Times New Roman"/>
          <w:color w:val="000000" w:themeColor="text1"/>
        </w:rPr>
      </w:pPr>
      <w:bookmarkStart w:id="22" w:name="_Toc461195595"/>
      <w:r w:rsidRPr="0040511D">
        <w:rPr>
          <w:rFonts w:ascii="Times New Roman" w:hAnsi="Times New Roman" w:cs="Times New Roman" w:hint="eastAsia"/>
          <w:color w:val="000000" w:themeColor="text1"/>
        </w:rPr>
        <w:t>数据分析服务模块</w:t>
      </w:r>
      <w:bookmarkEnd w:id="22"/>
    </w:p>
    <w:p w14:paraId="5D872433" w14:textId="0EE33C6F" w:rsidR="00802F30" w:rsidRDefault="0040511D" w:rsidP="0040511D">
      <w:pPr>
        <w:spacing w:line="360" w:lineRule="auto"/>
        <w:ind w:firstLine="420"/>
        <w:rPr>
          <w:sz w:val="24"/>
          <w:szCs w:val="24"/>
        </w:rPr>
      </w:pPr>
      <w:r>
        <w:rPr>
          <w:rFonts w:hint="eastAsia"/>
          <w:sz w:val="24"/>
          <w:szCs w:val="24"/>
        </w:rPr>
        <w:t>数据分析服务模块接受数据分析服务请求，提取分析参数和指标信息，构造数据分析作业，在大数据平台中之行分析作业，返回分析结果。</w:t>
      </w:r>
    </w:p>
    <w:p w14:paraId="3E9233C8" w14:textId="75E24027" w:rsidR="0040511D" w:rsidRPr="000005BE" w:rsidRDefault="0040511D" w:rsidP="0040511D">
      <w:pPr>
        <w:spacing w:line="360" w:lineRule="auto"/>
        <w:ind w:firstLine="420"/>
      </w:pPr>
      <w:r>
        <w:rPr>
          <w:rFonts w:hint="eastAsia"/>
          <w:sz w:val="24"/>
          <w:szCs w:val="24"/>
        </w:rPr>
        <w:t>本平台提供的所有分析流程均采用实时计算的方式，因此在数据同步到平台中后，即可获取分析结果。</w:t>
      </w:r>
    </w:p>
    <w:p w14:paraId="6B8B7D27" w14:textId="76334859" w:rsidR="003B5796" w:rsidRPr="003B5796" w:rsidRDefault="003B5796" w:rsidP="003B5796">
      <w:pPr>
        <w:pStyle w:val="Heading2"/>
        <w:rPr>
          <w:color w:val="000000" w:themeColor="text1"/>
        </w:rPr>
      </w:pPr>
      <w:bookmarkStart w:id="23" w:name="_Toc461195596"/>
      <w:r w:rsidRPr="003B5796">
        <w:rPr>
          <w:rFonts w:ascii="Times New Roman" w:hAnsi="Times New Roman" w:cs="Times New Roman" w:hint="eastAsia"/>
          <w:color w:val="000000" w:themeColor="text1"/>
        </w:rPr>
        <w:t>订购产品分析</w:t>
      </w:r>
      <w:bookmarkEnd w:id="23"/>
    </w:p>
    <w:tbl>
      <w:tblPr>
        <w:tblStyle w:val="TableGrid"/>
        <w:tblW w:w="0" w:type="auto"/>
        <w:tblLook w:val="04A0" w:firstRow="1" w:lastRow="0" w:firstColumn="1" w:lastColumn="0" w:noHBand="0" w:noVBand="1"/>
      </w:tblPr>
      <w:tblGrid>
        <w:gridCol w:w="1555"/>
        <w:gridCol w:w="6741"/>
      </w:tblGrid>
      <w:tr w:rsidR="003B5796" w:rsidRPr="009653A5" w14:paraId="5DCA18DD" w14:textId="77777777" w:rsidTr="00A871F6">
        <w:trPr>
          <w:trHeight w:val="454"/>
        </w:trPr>
        <w:tc>
          <w:tcPr>
            <w:tcW w:w="1555" w:type="dxa"/>
            <w:shd w:val="clear" w:color="auto" w:fill="D9D9D9" w:themeFill="background1" w:themeFillShade="D9"/>
            <w:vAlign w:val="center"/>
          </w:tcPr>
          <w:p w14:paraId="614D4052"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6BA96D11" w14:textId="3D6C7054"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订购产品分析</w:t>
            </w:r>
          </w:p>
        </w:tc>
      </w:tr>
      <w:tr w:rsidR="003B5796" w:rsidRPr="009653A5" w14:paraId="4C7E6CA2" w14:textId="77777777" w:rsidTr="00A871F6">
        <w:trPr>
          <w:trHeight w:val="454"/>
        </w:trPr>
        <w:tc>
          <w:tcPr>
            <w:tcW w:w="1555" w:type="dxa"/>
            <w:shd w:val="clear" w:color="auto" w:fill="D9D9D9" w:themeFill="background1" w:themeFillShade="D9"/>
            <w:vAlign w:val="center"/>
          </w:tcPr>
          <w:p w14:paraId="2D28C182"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0F946F4C" w14:textId="52BB3A70"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01</w:t>
            </w:r>
          </w:p>
        </w:tc>
      </w:tr>
      <w:tr w:rsidR="003B5796" w:rsidRPr="009653A5" w14:paraId="7FCB24EC" w14:textId="77777777" w:rsidTr="00A871F6">
        <w:trPr>
          <w:trHeight w:val="454"/>
        </w:trPr>
        <w:tc>
          <w:tcPr>
            <w:tcW w:w="1555" w:type="dxa"/>
            <w:shd w:val="clear" w:color="auto" w:fill="D9D9D9" w:themeFill="background1" w:themeFillShade="D9"/>
            <w:vAlign w:val="center"/>
          </w:tcPr>
          <w:p w14:paraId="291A5B45"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732C266D"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65A14548" w14:textId="77777777" w:rsidTr="00A871F6">
        <w:trPr>
          <w:trHeight w:val="454"/>
        </w:trPr>
        <w:tc>
          <w:tcPr>
            <w:tcW w:w="1555" w:type="dxa"/>
            <w:shd w:val="clear" w:color="auto" w:fill="D9D9D9" w:themeFill="background1" w:themeFillShade="D9"/>
            <w:vAlign w:val="center"/>
          </w:tcPr>
          <w:p w14:paraId="2F545F5B"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52DAF602" w14:textId="63DD30D6" w:rsidR="003B5796" w:rsidRPr="009653A5" w:rsidRDefault="00A918B0" w:rsidP="00A871F6">
            <w:pPr>
              <w:pStyle w:val="22"/>
              <w:spacing w:line="288" w:lineRule="auto"/>
              <w:ind w:firstLine="0"/>
              <w:rPr>
                <w:color w:val="000000" w:themeColor="text1"/>
              </w:rPr>
            </w:pPr>
            <w:r>
              <w:rPr>
                <w:rFonts w:hint="eastAsia"/>
                <w:color w:val="000000" w:themeColor="text1"/>
              </w:rPr>
              <w:t>将用户订购数据与用户基础信息数据关联，对给定时间区间内的有效订购产品进行分析</w:t>
            </w:r>
            <w:r w:rsidR="003B5796" w:rsidRPr="009653A5">
              <w:rPr>
                <w:color w:val="000000" w:themeColor="text1"/>
              </w:rPr>
              <w:t>：</w:t>
            </w:r>
          </w:p>
          <w:p w14:paraId="356A9D71" w14:textId="312AB0F6" w:rsidR="00A918B0" w:rsidRDefault="003B5796" w:rsidP="00A871F6">
            <w:pPr>
              <w:pStyle w:val="22"/>
              <w:spacing w:line="288" w:lineRule="auto"/>
              <w:ind w:firstLine="0"/>
              <w:rPr>
                <w:color w:val="000000" w:themeColor="text1"/>
              </w:rPr>
            </w:pPr>
            <w:r w:rsidRPr="009653A5">
              <w:rPr>
                <w:rFonts w:hint="eastAsia"/>
                <w:color w:val="000000" w:themeColor="text1"/>
              </w:rPr>
              <w:lastRenderedPageBreak/>
              <w:t>（</w:t>
            </w:r>
            <w:r w:rsidRPr="009653A5">
              <w:rPr>
                <w:rFonts w:hint="eastAsia"/>
                <w:color w:val="000000" w:themeColor="text1"/>
              </w:rPr>
              <w:t>1</w:t>
            </w:r>
            <w:r>
              <w:rPr>
                <w:rFonts w:hint="eastAsia"/>
                <w:color w:val="000000" w:themeColor="text1"/>
              </w:rPr>
              <w:t>）</w:t>
            </w:r>
            <w:r w:rsidR="00A918B0">
              <w:rPr>
                <w:rFonts w:hint="eastAsia"/>
                <w:color w:val="000000" w:themeColor="text1"/>
              </w:rPr>
              <w:t>分析维度，分析可组合维度包括：</w:t>
            </w:r>
            <w:r w:rsidR="00A918B0">
              <w:rPr>
                <w:rFonts w:hint="eastAsia"/>
              </w:rPr>
              <w:t>用户编号、客户</w:t>
            </w:r>
            <w:r w:rsidR="00A918B0">
              <w:rPr>
                <w:rFonts w:hint="eastAsia"/>
              </w:rPr>
              <w:t>ID</w:t>
            </w:r>
            <w:r w:rsidR="00A918B0">
              <w:rPr>
                <w:rFonts w:hint="eastAsia"/>
              </w:rPr>
              <w:t>、客户名称、客户分级地址、所属分公司、销售品名称、产品名称、片区、操作人员、分级订购目录等。</w:t>
            </w:r>
          </w:p>
          <w:p w14:paraId="351C7D4C" w14:textId="27B6E760" w:rsidR="003B5796" w:rsidRPr="009653A5" w:rsidRDefault="00A918B0" w:rsidP="00A871F6">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sidR="003B5796">
              <w:rPr>
                <w:color w:val="000000" w:themeColor="text1"/>
              </w:rPr>
              <w:t>，</w:t>
            </w:r>
            <w:r>
              <w:rPr>
                <w:rFonts w:hint="eastAsia"/>
              </w:rPr>
              <w:t>统计指定时间范围下的有效订购产品总数量趋势。</w:t>
            </w:r>
          </w:p>
          <w:p w14:paraId="20FFACE5" w14:textId="34A50587" w:rsidR="003B5796" w:rsidRDefault="003B5796" w:rsidP="00A871F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w:t>
            </w:r>
            <w:r w:rsidR="00A918B0">
              <w:rPr>
                <w:rFonts w:hint="eastAsia"/>
                <w:color w:val="000000" w:themeColor="text1"/>
              </w:rPr>
              <w:t>数值分析</w:t>
            </w:r>
            <w:r>
              <w:rPr>
                <w:color w:val="000000" w:themeColor="text1"/>
              </w:rPr>
              <w:t>，</w:t>
            </w:r>
            <w:r w:rsidR="00A918B0">
              <w:rPr>
                <w:rFonts w:hint="eastAsia"/>
              </w:rPr>
              <w:t>统计指定时间范围下的有效订购产品总数量。</w:t>
            </w:r>
          </w:p>
          <w:p w14:paraId="76E5B6C3" w14:textId="482970AB" w:rsidR="003B5796" w:rsidRPr="009653A5" w:rsidRDefault="003B5796" w:rsidP="00A918B0">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sidR="00A918B0">
              <w:rPr>
                <w:rFonts w:hint="eastAsia"/>
                <w:color w:val="000000" w:themeColor="text1"/>
              </w:rPr>
              <w:t>排行分析</w:t>
            </w:r>
            <w:r>
              <w:rPr>
                <w:color w:val="000000" w:themeColor="text1"/>
              </w:rPr>
              <w:t>，</w:t>
            </w:r>
            <w:r w:rsidR="00A918B0">
              <w:rPr>
                <w:rFonts w:hint="eastAsia"/>
              </w:rPr>
              <w:t>按指定字段分组，统计指定时间范围下的有效订购产品总数量排名，可进行排行的字段包括：用户编号、客户</w:t>
            </w:r>
            <w:r w:rsidR="00A918B0">
              <w:rPr>
                <w:rFonts w:hint="eastAsia"/>
              </w:rPr>
              <w:t>ID</w:t>
            </w:r>
            <w:r w:rsidR="00A918B0">
              <w:rPr>
                <w:rFonts w:hint="eastAsia"/>
              </w:rPr>
              <w:t>、客户名称、客户分级地址、所属分公司、销售品名称、产品名称、片区、操作人员、分级订购目录等。</w:t>
            </w:r>
          </w:p>
        </w:tc>
      </w:tr>
      <w:tr w:rsidR="003B5796" w:rsidRPr="009653A5" w14:paraId="6F4C1AB0" w14:textId="77777777" w:rsidTr="00A871F6">
        <w:trPr>
          <w:trHeight w:val="454"/>
        </w:trPr>
        <w:tc>
          <w:tcPr>
            <w:tcW w:w="1555" w:type="dxa"/>
            <w:shd w:val="clear" w:color="auto" w:fill="D9D9D9" w:themeFill="background1" w:themeFillShade="D9"/>
            <w:vAlign w:val="center"/>
          </w:tcPr>
          <w:p w14:paraId="76EBD17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4FCFBB2A" w14:textId="01216FA6" w:rsidR="003B5796" w:rsidRPr="009653A5" w:rsidRDefault="002F77B3" w:rsidP="00A871F6">
            <w:pPr>
              <w:pStyle w:val="22"/>
              <w:spacing w:line="288" w:lineRule="auto"/>
              <w:ind w:firstLine="0"/>
              <w:rPr>
                <w:color w:val="000000" w:themeColor="text1"/>
              </w:rPr>
            </w:pPr>
            <w:r>
              <w:rPr>
                <w:rFonts w:hint="eastAsia"/>
                <w:color w:val="000000" w:themeColor="text1"/>
              </w:rPr>
              <w:t>消费数据正确存储在大数据分析平台中</w:t>
            </w:r>
          </w:p>
        </w:tc>
      </w:tr>
      <w:tr w:rsidR="003B5796" w:rsidRPr="009653A5" w14:paraId="513979AC" w14:textId="77777777" w:rsidTr="00A871F6">
        <w:trPr>
          <w:trHeight w:val="454"/>
        </w:trPr>
        <w:tc>
          <w:tcPr>
            <w:tcW w:w="1555" w:type="dxa"/>
            <w:shd w:val="clear" w:color="auto" w:fill="D9D9D9" w:themeFill="background1" w:themeFillShade="D9"/>
            <w:vAlign w:val="center"/>
          </w:tcPr>
          <w:p w14:paraId="55A8C95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47423008" w14:textId="4DD38FD4" w:rsidR="003B5796" w:rsidRPr="009653A5" w:rsidRDefault="003B5796" w:rsidP="00A871F6">
            <w:pPr>
              <w:pStyle w:val="22"/>
              <w:spacing w:line="288" w:lineRule="auto"/>
              <w:ind w:firstLine="0"/>
              <w:rPr>
                <w:color w:val="000000" w:themeColor="text1"/>
              </w:rPr>
            </w:pPr>
          </w:p>
        </w:tc>
      </w:tr>
    </w:tbl>
    <w:p w14:paraId="1CB3A091" w14:textId="469D935E" w:rsidR="003B5796" w:rsidRPr="003B5796" w:rsidRDefault="003B5796" w:rsidP="003B5796">
      <w:pPr>
        <w:pStyle w:val="Heading2"/>
        <w:rPr>
          <w:color w:val="000000" w:themeColor="text1"/>
        </w:rPr>
      </w:pPr>
      <w:bookmarkStart w:id="24" w:name="_Toc461195597"/>
      <w:r w:rsidRPr="003B5796">
        <w:rPr>
          <w:rFonts w:ascii="Times New Roman" w:hAnsi="Times New Roman" w:cs="Times New Roman" w:hint="eastAsia"/>
          <w:color w:val="000000" w:themeColor="text1"/>
        </w:rPr>
        <w:t>订购事件分析</w:t>
      </w:r>
      <w:bookmarkEnd w:id="24"/>
    </w:p>
    <w:tbl>
      <w:tblPr>
        <w:tblStyle w:val="TableGrid"/>
        <w:tblW w:w="0" w:type="auto"/>
        <w:tblLook w:val="04A0" w:firstRow="1" w:lastRow="0" w:firstColumn="1" w:lastColumn="0" w:noHBand="0" w:noVBand="1"/>
      </w:tblPr>
      <w:tblGrid>
        <w:gridCol w:w="1555"/>
        <w:gridCol w:w="6741"/>
      </w:tblGrid>
      <w:tr w:rsidR="003B5796" w:rsidRPr="009653A5" w14:paraId="2D82E672" w14:textId="77777777" w:rsidTr="00A871F6">
        <w:trPr>
          <w:trHeight w:val="454"/>
        </w:trPr>
        <w:tc>
          <w:tcPr>
            <w:tcW w:w="1555" w:type="dxa"/>
            <w:shd w:val="clear" w:color="auto" w:fill="D9D9D9" w:themeFill="background1" w:themeFillShade="D9"/>
            <w:vAlign w:val="center"/>
          </w:tcPr>
          <w:p w14:paraId="3223A83A"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1CF992D6" w14:textId="696FA5AA"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订购事件分析</w:t>
            </w:r>
          </w:p>
        </w:tc>
      </w:tr>
      <w:tr w:rsidR="003B5796" w:rsidRPr="009653A5" w14:paraId="5530268D" w14:textId="77777777" w:rsidTr="00A871F6">
        <w:trPr>
          <w:trHeight w:val="454"/>
        </w:trPr>
        <w:tc>
          <w:tcPr>
            <w:tcW w:w="1555" w:type="dxa"/>
            <w:shd w:val="clear" w:color="auto" w:fill="D9D9D9" w:themeFill="background1" w:themeFillShade="D9"/>
            <w:vAlign w:val="center"/>
          </w:tcPr>
          <w:p w14:paraId="11CF80ED"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6091D1F2" w14:textId="52DFACE4"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02</w:t>
            </w:r>
          </w:p>
        </w:tc>
      </w:tr>
      <w:tr w:rsidR="003B5796" w:rsidRPr="009653A5" w14:paraId="392F7499" w14:textId="77777777" w:rsidTr="00A871F6">
        <w:trPr>
          <w:trHeight w:val="454"/>
        </w:trPr>
        <w:tc>
          <w:tcPr>
            <w:tcW w:w="1555" w:type="dxa"/>
            <w:shd w:val="clear" w:color="auto" w:fill="D9D9D9" w:themeFill="background1" w:themeFillShade="D9"/>
            <w:vAlign w:val="center"/>
          </w:tcPr>
          <w:p w14:paraId="3343CFCE"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4B87F0D8"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172FBBA6" w14:textId="77777777" w:rsidTr="00A871F6">
        <w:trPr>
          <w:trHeight w:val="454"/>
        </w:trPr>
        <w:tc>
          <w:tcPr>
            <w:tcW w:w="1555" w:type="dxa"/>
            <w:shd w:val="clear" w:color="auto" w:fill="D9D9D9" w:themeFill="background1" w:themeFillShade="D9"/>
            <w:vAlign w:val="center"/>
          </w:tcPr>
          <w:p w14:paraId="6C98DB2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3F3DB17A" w14:textId="290A4FE1" w:rsidR="009F26A9" w:rsidRPr="009653A5" w:rsidRDefault="009F26A9" w:rsidP="009F26A9">
            <w:pPr>
              <w:pStyle w:val="22"/>
              <w:spacing w:line="288" w:lineRule="auto"/>
              <w:ind w:firstLine="0"/>
              <w:rPr>
                <w:color w:val="000000" w:themeColor="text1"/>
              </w:rPr>
            </w:pPr>
            <w:r>
              <w:rPr>
                <w:rFonts w:hint="eastAsia"/>
                <w:color w:val="000000" w:themeColor="text1"/>
              </w:rPr>
              <w:t>将用户订购数据与用户基础信息数据关联，对给定时间区间内的有效订购事件进行分析</w:t>
            </w:r>
            <w:r w:rsidRPr="009653A5">
              <w:rPr>
                <w:color w:val="000000" w:themeColor="text1"/>
              </w:rPr>
              <w:t>：</w:t>
            </w:r>
          </w:p>
          <w:p w14:paraId="3CCE5E00" w14:textId="77777777" w:rsidR="009F26A9" w:rsidRDefault="009F26A9" w:rsidP="009F26A9">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、客户名称、客户分级地址、所属分公司、销售品名称、产品名称、片区、操作人员、分级订购目录等。</w:t>
            </w:r>
          </w:p>
          <w:p w14:paraId="53F9072E" w14:textId="43679A59" w:rsidR="009F26A9" w:rsidRPr="009653A5" w:rsidRDefault="009F26A9" w:rsidP="009F26A9">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统计指定时间范围下的订购事件趋势。</w:t>
            </w:r>
          </w:p>
          <w:p w14:paraId="1395601B" w14:textId="56B02AEB" w:rsidR="009F26A9" w:rsidRDefault="009F26A9" w:rsidP="009F26A9">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统计指定时间范围下的订购事件总数量。</w:t>
            </w:r>
          </w:p>
          <w:p w14:paraId="47D6D17E" w14:textId="16EAA7AF" w:rsidR="003B5796" w:rsidRPr="009653A5" w:rsidRDefault="009F26A9" w:rsidP="009F26A9">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按指定字段分组，统计指定时间范围下的订购事件总数量排名，可进行排行的字段包括：用户编号、客户</w:t>
            </w:r>
            <w:r>
              <w:rPr>
                <w:rFonts w:hint="eastAsia"/>
              </w:rPr>
              <w:t>ID</w:t>
            </w:r>
            <w:r>
              <w:rPr>
                <w:rFonts w:hint="eastAsia"/>
              </w:rPr>
              <w:t>、客户名称、客户分级地址、所属分公司、销售品名称、产品名称、片区、操作人员、分级订购目录等。</w:t>
            </w:r>
          </w:p>
        </w:tc>
      </w:tr>
      <w:tr w:rsidR="003B5796" w:rsidRPr="009653A5" w14:paraId="20F4C22C" w14:textId="77777777" w:rsidTr="00A871F6">
        <w:trPr>
          <w:trHeight w:val="454"/>
        </w:trPr>
        <w:tc>
          <w:tcPr>
            <w:tcW w:w="1555" w:type="dxa"/>
            <w:shd w:val="clear" w:color="auto" w:fill="D9D9D9" w:themeFill="background1" w:themeFillShade="D9"/>
            <w:vAlign w:val="center"/>
          </w:tcPr>
          <w:p w14:paraId="1D3E7FD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01BBE960" w14:textId="7C4AF356" w:rsidR="003B5796" w:rsidRPr="009653A5" w:rsidRDefault="002F77B3" w:rsidP="00A871F6">
            <w:pPr>
              <w:pStyle w:val="22"/>
              <w:spacing w:line="288" w:lineRule="auto"/>
              <w:ind w:firstLine="0"/>
              <w:rPr>
                <w:color w:val="000000" w:themeColor="text1"/>
              </w:rPr>
            </w:pPr>
            <w:r>
              <w:rPr>
                <w:rFonts w:hint="eastAsia"/>
                <w:color w:val="000000" w:themeColor="text1"/>
              </w:rPr>
              <w:t>消费数据正确存储在大数据分析平台中</w:t>
            </w:r>
          </w:p>
        </w:tc>
      </w:tr>
      <w:tr w:rsidR="003B5796" w:rsidRPr="009653A5" w14:paraId="00142F1C" w14:textId="77777777" w:rsidTr="00A871F6">
        <w:trPr>
          <w:trHeight w:val="454"/>
        </w:trPr>
        <w:tc>
          <w:tcPr>
            <w:tcW w:w="1555" w:type="dxa"/>
            <w:shd w:val="clear" w:color="auto" w:fill="D9D9D9" w:themeFill="background1" w:themeFillShade="D9"/>
            <w:vAlign w:val="center"/>
          </w:tcPr>
          <w:p w14:paraId="68C9D19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217AD398" w14:textId="5A01E9DB" w:rsidR="003B5796" w:rsidRPr="009653A5" w:rsidRDefault="003B5796" w:rsidP="00A871F6">
            <w:pPr>
              <w:pStyle w:val="22"/>
              <w:spacing w:line="288" w:lineRule="auto"/>
              <w:ind w:firstLine="0"/>
              <w:rPr>
                <w:color w:val="000000" w:themeColor="text1"/>
              </w:rPr>
            </w:pPr>
          </w:p>
        </w:tc>
      </w:tr>
    </w:tbl>
    <w:p w14:paraId="21600430" w14:textId="7B2373C3" w:rsidR="003B5796" w:rsidRPr="003B5796" w:rsidRDefault="003B5796" w:rsidP="003B5796">
      <w:pPr>
        <w:pStyle w:val="Heading2"/>
        <w:rPr>
          <w:color w:val="000000" w:themeColor="text1"/>
        </w:rPr>
      </w:pPr>
      <w:bookmarkStart w:id="25" w:name="_Toc461195598"/>
      <w:r w:rsidRPr="003B5796">
        <w:rPr>
          <w:rFonts w:ascii="Times New Roman" w:hAnsi="Times New Roman" w:cs="Times New Roman" w:hint="eastAsia"/>
          <w:color w:val="000000" w:themeColor="text1"/>
        </w:rPr>
        <w:lastRenderedPageBreak/>
        <w:t>消费金额分析</w:t>
      </w:r>
      <w:bookmarkEnd w:id="25"/>
    </w:p>
    <w:tbl>
      <w:tblPr>
        <w:tblStyle w:val="TableGrid"/>
        <w:tblW w:w="0" w:type="auto"/>
        <w:tblLook w:val="04A0" w:firstRow="1" w:lastRow="0" w:firstColumn="1" w:lastColumn="0" w:noHBand="0" w:noVBand="1"/>
      </w:tblPr>
      <w:tblGrid>
        <w:gridCol w:w="1555"/>
        <w:gridCol w:w="6741"/>
      </w:tblGrid>
      <w:tr w:rsidR="003B5796" w:rsidRPr="009653A5" w14:paraId="2E142E9B" w14:textId="77777777" w:rsidTr="00A871F6">
        <w:trPr>
          <w:trHeight w:val="454"/>
        </w:trPr>
        <w:tc>
          <w:tcPr>
            <w:tcW w:w="1555" w:type="dxa"/>
            <w:shd w:val="clear" w:color="auto" w:fill="D9D9D9" w:themeFill="background1" w:themeFillShade="D9"/>
            <w:vAlign w:val="center"/>
          </w:tcPr>
          <w:p w14:paraId="7B8D760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7CF71601" w14:textId="62C03889"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消费金额分析</w:t>
            </w:r>
          </w:p>
        </w:tc>
      </w:tr>
      <w:tr w:rsidR="003B5796" w:rsidRPr="009653A5" w14:paraId="10DE9F7F" w14:textId="77777777" w:rsidTr="00A871F6">
        <w:trPr>
          <w:trHeight w:val="454"/>
        </w:trPr>
        <w:tc>
          <w:tcPr>
            <w:tcW w:w="1555" w:type="dxa"/>
            <w:shd w:val="clear" w:color="auto" w:fill="D9D9D9" w:themeFill="background1" w:themeFillShade="D9"/>
            <w:vAlign w:val="center"/>
          </w:tcPr>
          <w:p w14:paraId="574CCF1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8B19CF1" w14:textId="7EC5E245"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03</w:t>
            </w:r>
          </w:p>
        </w:tc>
      </w:tr>
      <w:tr w:rsidR="003B5796" w:rsidRPr="009653A5" w14:paraId="4A184202" w14:textId="77777777" w:rsidTr="00A871F6">
        <w:trPr>
          <w:trHeight w:val="454"/>
        </w:trPr>
        <w:tc>
          <w:tcPr>
            <w:tcW w:w="1555" w:type="dxa"/>
            <w:shd w:val="clear" w:color="auto" w:fill="D9D9D9" w:themeFill="background1" w:themeFillShade="D9"/>
            <w:vAlign w:val="center"/>
          </w:tcPr>
          <w:p w14:paraId="47998BBA"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68922813"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25FE2689" w14:textId="77777777" w:rsidTr="00A871F6">
        <w:trPr>
          <w:trHeight w:val="454"/>
        </w:trPr>
        <w:tc>
          <w:tcPr>
            <w:tcW w:w="1555" w:type="dxa"/>
            <w:shd w:val="clear" w:color="auto" w:fill="D9D9D9" w:themeFill="background1" w:themeFillShade="D9"/>
            <w:vAlign w:val="center"/>
          </w:tcPr>
          <w:p w14:paraId="1FA9302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01AC5742" w14:textId="44401510" w:rsidR="00C30107" w:rsidRPr="009653A5" w:rsidRDefault="00C30107" w:rsidP="00C30107">
            <w:pPr>
              <w:pStyle w:val="22"/>
              <w:spacing w:line="288" w:lineRule="auto"/>
              <w:ind w:firstLine="0"/>
              <w:rPr>
                <w:color w:val="000000" w:themeColor="text1"/>
              </w:rPr>
            </w:pPr>
            <w:r>
              <w:rPr>
                <w:rFonts w:hint="eastAsia"/>
                <w:color w:val="000000" w:themeColor="text1"/>
              </w:rPr>
              <w:t>将用户消费</w:t>
            </w:r>
            <w:r w:rsidR="003C79F4">
              <w:rPr>
                <w:rFonts w:hint="eastAsia"/>
                <w:color w:val="000000" w:themeColor="text1"/>
              </w:rPr>
              <w:t>数据与用户基础信息数据关联，对给定时间区间内的消费应收金额</w:t>
            </w:r>
            <w:r>
              <w:rPr>
                <w:rFonts w:hint="eastAsia"/>
                <w:color w:val="000000" w:themeColor="text1"/>
              </w:rPr>
              <w:t>进行分析</w:t>
            </w:r>
            <w:r w:rsidRPr="009653A5">
              <w:rPr>
                <w:color w:val="000000" w:themeColor="text1"/>
              </w:rPr>
              <w:t>：</w:t>
            </w:r>
          </w:p>
          <w:p w14:paraId="4B9C2A5C" w14:textId="2DC59464" w:rsidR="00C30107" w:rsidRDefault="00C30107" w:rsidP="00C30107">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w:t>
            </w:r>
            <w:r w:rsidR="002F77B3">
              <w:rPr>
                <w:rFonts w:hint="eastAsia"/>
              </w:rPr>
              <w:t>消费项目、片区</w:t>
            </w:r>
            <w:r>
              <w:rPr>
                <w:rFonts w:hint="eastAsia"/>
              </w:rPr>
              <w:t>等。</w:t>
            </w:r>
          </w:p>
          <w:p w14:paraId="4111EBC8" w14:textId="5356BBAD" w:rsidR="00C30107" w:rsidRPr="009653A5" w:rsidRDefault="00C30107" w:rsidP="00C30107">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sidR="002F77B3">
              <w:rPr>
                <w:rFonts w:hint="eastAsia"/>
              </w:rPr>
              <w:t>统计指定时间范围下的用户总消费金额趋势</w:t>
            </w:r>
            <w:r>
              <w:rPr>
                <w:rFonts w:hint="eastAsia"/>
              </w:rPr>
              <w:t>。</w:t>
            </w:r>
          </w:p>
          <w:p w14:paraId="678F38C3" w14:textId="7833CEA1" w:rsidR="00C30107" w:rsidRDefault="00C30107" w:rsidP="00C30107">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sidR="002F77B3">
              <w:rPr>
                <w:rFonts w:hint="eastAsia"/>
              </w:rPr>
              <w:t>统计指定时间范围下的用户总消费金额</w:t>
            </w:r>
            <w:r>
              <w:rPr>
                <w:rFonts w:hint="eastAsia"/>
              </w:rPr>
              <w:t>。</w:t>
            </w:r>
          </w:p>
          <w:p w14:paraId="277DF3C9" w14:textId="11453000" w:rsidR="003B5796" w:rsidRPr="009653A5" w:rsidRDefault="00C30107" w:rsidP="00C30107">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2F77B3">
              <w:rPr>
                <w:rFonts w:hint="eastAsia"/>
              </w:rPr>
              <w:t>按指定字段分组，统计指定时间范围下的用户总消费金额排名</w:t>
            </w:r>
            <w:r>
              <w:rPr>
                <w:rFonts w:hint="eastAsia"/>
              </w:rPr>
              <w:t>，可进行排行的字段包括：用户编号、客户</w:t>
            </w:r>
            <w:r>
              <w:rPr>
                <w:rFonts w:hint="eastAsia"/>
              </w:rPr>
              <w:t>ID</w:t>
            </w:r>
            <w:r>
              <w:rPr>
                <w:rFonts w:hint="eastAsia"/>
              </w:rPr>
              <w:t>、客户名称、客户分级地址、所属分公司、</w:t>
            </w:r>
            <w:r w:rsidR="002F77B3">
              <w:rPr>
                <w:rFonts w:hint="eastAsia"/>
              </w:rPr>
              <w:t>消费项目、片区</w:t>
            </w:r>
            <w:r>
              <w:rPr>
                <w:rFonts w:hint="eastAsia"/>
              </w:rPr>
              <w:t>。</w:t>
            </w:r>
          </w:p>
        </w:tc>
      </w:tr>
      <w:tr w:rsidR="003B5796" w:rsidRPr="009653A5" w14:paraId="4D9A765D" w14:textId="77777777" w:rsidTr="00A871F6">
        <w:trPr>
          <w:trHeight w:val="454"/>
        </w:trPr>
        <w:tc>
          <w:tcPr>
            <w:tcW w:w="1555" w:type="dxa"/>
            <w:shd w:val="clear" w:color="auto" w:fill="D9D9D9" w:themeFill="background1" w:themeFillShade="D9"/>
            <w:vAlign w:val="center"/>
          </w:tcPr>
          <w:p w14:paraId="2219184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37C64D91" w14:textId="7BD089FD" w:rsidR="003B5796" w:rsidRPr="009653A5" w:rsidRDefault="002F77B3" w:rsidP="00A871F6">
            <w:pPr>
              <w:pStyle w:val="22"/>
              <w:spacing w:line="288" w:lineRule="auto"/>
              <w:ind w:firstLine="0"/>
              <w:rPr>
                <w:color w:val="000000" w:themeColor="text1"/>
              </w:rPr>
            </w:pPr>
            <w:r>
              <w:rPr>
                <w:rFonts w:hint="eastAsia"/>
                <w:color w:val="000000" w:themeColor="text1"/>
              </w:rPr>
              <w:t>消费数据正确存储在大数据分析平台中</w:t>
            </w:r>
          </w:p>
        </w:tc>
      </w:tr>
      <w:tr w:rsidR="003B5796" w:rsidRPr="009653A5" w14:paraId="71705085" w14:textId="77777777" w:rsidTr="00A871F6">
        <w:trPr>
          <w:trHeight w:val="454"/>
        </w:trPr>
        <w:tc>
          <w:tcPr>
            <w:tcW w:w="1555" w:type="dxa"/>
            <w:shd w:val="clear" w:color="auto" w:fill="D9D9D9" w:themeFill="background1" w:themeFillShade="D9"/>
            <w:vAlign w:val="center"/>
          </w:tcPr>
          <w:p w14:paraId="39BB9A96"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6D264D4C" w14:textId="264F31CA" w:rsidR="003B5796" w:rsidRPr="009653A5" w:rsidRDefault="003B5796" w:rsidP="00A871F6">
            <w:pPr>
              <w:pStyle w:val="22"/>
              <w:spacing w:line="288" w:lineRule="auto"/>
              <w:ind w:firstLine="0"/>
              <w:rPr>
                <w:color w:val="000000" w:themeColor="text1"/>
              </w:rPr>
            </w:pPr>
          </w:p>
        </w:tc>
      </w:tr>
    </w:tbl>
    <w:p w14:paraId="7CCDFE84" w14:textId="3FF12A82" w:rsidR="003B5796" w:rsidRPr="003B5796" w:rsidRDefault="003B5796" w:rsidP="003B5796">
      <w:pPr>
        <w:pStyle w:val="Heading2"/>
        <w:rPr>
          <w:color w:val="000000" w:themeColor="text1"/>
        </w:rPr>
      </w:pPr>
      <w:bookmarkStart w:id="26" w:name="_Toc461195599"/>
      <w:r w:rsidRPr="003B5796">
        <w:rPr>
          <w:rFonts w:ascii="Times New Roman" w:hAnsi="Times New Roman" w:cs="Times New Roman" w:hint="eastAsia"/>
          <w:color w:val="000000" w:themeColor="text1"/>
        </w:rPr>
        <w:t>消费</w:t>
      </w:r>
      <w:r w:rsidRPr="003B5796">
        <w:rPr>
          <w:rFonts w:ascii="Times New Roman" w:hAnsi="Times New Roman" w:cs="Times New Roman" w:hint="eastAsia"/>
          <w:color w:val="000000" w:themeColor="text1"/>
        </w:rPr>
        <w:t>ARPU</w:t>
      </w:r>
      <w:r w:rsidRPr="003B5796">
        <w:rPr>
          <w:rFonts w:ascii="Times New Roman" w:hAnsi="Times New Roman" w:cs="Times New Roman" w:hint="eastAsia"/>
          <w:color w:val="000000" w:themeColor="text1"/>
        </w:rPr>
        <w:t>分析</w:t>
      </w:r>
      <w:bookmarkEnd w:id="26"/>
    </w:p>
    <w:tbl>
      <w:tblPr>
        <w:tblStyle w:val="TableGrid"/>
        <w:tblW w:w="0" w:type="auto"/>
        <w:tblLook w:val="04A0" w:firstRow="1" w:lastRow="0" w:firstColumn="1" w:lastColumn="0" w:noHBand="0" w:noVBand="1"/>
      </w:tblPr>
      <w:tblGrid>
        <w:gridCol w:w="1555"/>
        <w:gridCol w:w="6741"/>
      </w:tblGrid>
      <w:tr w:rsidR="003B5796" w:rsidRPr="009653A5" w14:paraId="26F365F6" w14:textId="77777777" w:rsidTr="00A871F6">
        <w:trPr>
          <w:trHeight w:val="454"/>
        </w:trPr>
        <w:tc>
          <w:tcPr>
            <w:tcW w:w="1555" w:type="dxa"/>
            <w:shd w:val="clear" w:color="auto" w:fill="D9D9D9" w:themeFill="background1" w:themeFillShade="D9"/>
            <w:vAlign w:val="center"/>
          </w:tcPr>
          <w:p w14:paraId="05AA0611"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66B7743E" w14:textId="5569F6A6"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消费</w:t>
            </w:r>
            <w:r>
              <w:rPr>
                <w:rFonts w:ascii="Times New Roman" w:hAnsi="Times New Roman" w:cs="Times New Roman" w:hint="eastAsia"/>
                <w:color w:val="000000" w:themeColor="text1"/>
                <w:sz w:val="24"/>
                <w:szCs w:val="24"/>
              </w:rPr>
              <w:t>ARPU</w:t>
            </w:r>
            <w:r>
              <w:rPr>
                <w:rFonts w:ascii="Times New Roman" w:hAnsi="Times New Roman" w:cs="Times New Roman" w:hint="eastAsia"/>
                <w:color w:val="000000" w:themeColor="text1"/>
                <w:sz w:val="24"/>
                <w:szCs w:val="24"/>
              </w:rPr>
              <w:t>分析</w:t>
            </w:r>
          </w:p>
        </w:tc>
      </w:tr>
      <w:tr w:rsidR="003B5796" w:rsidRPr="009653A5" w14:paraId="40DD0D82" w14:textId="77777777" w:rsidTr="00A871F6">
        <w:trPr>
          <w:trHeight w:val="454"/>
        </w:trPr>
        <w:tc>
          <w:tcPr>
            <w:tcW w:w="1555" w:type="dxa"/>
            <w:shd w:val="clear" w:color="auto" w:fill="D9D9D9" w:themeFill="background1" w:themeFillShade="D9"/>
            <w:vAlign w:val="center"/>
          </w:tcPr>
          <w:p w14:paraId="629B565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7C4D69B4" w14:textId="2943EF59"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04</w:t>
            </w:r>
          </w:p>
        </w:tc>
      </w:tr>
      <w:tr w:rsidR="003B5796" w:rsidRPr="009653A5" w14:paraId="2FFC9061" w14:textId="77777777" w:rsidTr="00A871F6">
        <w:trPr>
          <w:trHeight w:val="454"/>
        </w:trPr>
        <w:tc>
          <w:tcPr>
            <w:tcW w:w="1555" w:type="dxa"/>
            <w:shd w:val="clear" w:color="auto" w:fill="D9D9D9" w:themeFill="background1" w:themeFillShade="D9"/>
            <w:vAlign w:val="center"/>
          </w:tcPr>
          <w:p w14:paraId="7B5C1C73"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17BC5B05"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7DDF002C" w14:textId="77777777" w:rsidTr="00A871F6">
        <w:trPr>
          <w:trHeight w:val="454"/>
        </w:trPr>
        <w:tc>
          <w:tcPr>
            <w:tcW w:w="1555" w:type="dxa"/>
            <w:shd w:val="clear" w:color="auto" w:fill="D9D9D9" w:themeFill="background1" w:themeFillShade="D9"/>
            <w:vAlign w:val="center"/>
          </w:tcPr>
          <w:p w14:paraId="073BB09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0AD9A641" w14:textId="77777777" w:rsidR="000F58F3" w:rsidRPr="009653A5" w:rsidRDefault="000F58F3" w:rsidP="000F58F3">
            <w:pPr>
              <w:pStyle w:val="22"/>
              <w:spacing w:line="288" w:lineRule="auto"/>
              <w:ind w:firstLine="0"/>
              <w:rPr>
                <w:color w:val="000000" w:themeColor="text1"/>
              </w:rPr>
            </w:pPr>
            <w:r>
              <w:rPr>
                <w:rFonts w:hint="eastAsia"/>
                <w:color w:val="000000" w:themeColor="text1"/>
              </w:rPr>
              <w:t>将用户消费数据与用户基础信息数据关联，对给定时间区间内的消费应收金额进行分析</w:t>
            </w:r>
            <w:r w:rsidRPr="009653A5">
              <w:rPr>
                <w:color w:val="000000" w:themeColor="text1"/>
              </w:rPr>
              <w:t>：</w:t>
            </w:r>
          </w:p>
          <w:p w14:paraId="5ACBBBA4" w14:textId="77777777" w:rsidR="000F58F3" w:rsidRDefault="000F58F3" w:rsidP="000F58F3">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、客户名称、客户分级地址、所属分公司、消费项目、片区等。</w:t>
            </w:r>
          </w:p>
          <w:p w14:paraId="54EA6CFA" w14:textId="31DDF92B" w:rsidR="000F58F3" w:rsidRPr="009653A5" w:rsidRDefault="000F58F3" w:rsidP="000F58F3">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统计指定时间范围下的用户平均消费金额趋势。</w:t>
            </w:r>
          </w:p>
          <w:p w14:paraId="406389F6" w14:textId="31CE8D0A" w:rsidR="000F58F3" w:rsidRDefault="000F58F3" w:rsidP="000F58F3">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统计指定时间范围下的用户平均消费金额。</w:t>
            </w:r>
          </w:p>
          <w:p w14:paraId="5D8CCE9B" w14:textId="3A9FED40" w:rsidR="003B5796" w:rsidRPr="009653A5" w:rsidRDefault="000F58F3" w:rsidP="000F58F3">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按指定字段分组，统计指定时间范围下的用户平均消费金额排名，可进行排行的字段包括：用户编号、客户</w:t>
            </w:r>
            <w:r>
              <w:rPr>
                <w:rFonts w:hint="eastAsia"/>
              </w:rPr>
              <w:t>ID</w:t>
            </w:r>
            <w:r>
              <w:rPr>
                <w:rFonts w:hint="eastAsia"/>
              </w:rPr>
              <w:t>、客户名称、客户分级地址、所属分公司、消费项目、片区。</w:t>
            </w:r>
          </w:p>
        </w:tc>
      </w:tr>
      <w:tr w:rsidR="003B5796" w:rsidRPr="009653A5" w14:paraId="016B9A09" w14:textId="77777777" w:rsidTr="00A871F6">
        <w:trPr>
          <w:trHeight w:val="454"/>
        </w:trPr>
        <w:tc>
          <w:tcPr>
            <w:tcW w:w="1555" w:type="dxa"/>
            <w:shd w:val="clear" w:color="auto" w:fill="D9D9D9" w:themeFill="background1" w:themeFillShade="D9"/>
            <w:vAlign w:val="center"/>
          </w:tcPr>
          <w:p w14:paraId="6F169F74"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51F00E90" w14:textId="5DF3338B" w:rsidR="003B5796" w:rsidRPr="009653A5" w:rsidRDefault="00A410E0" w:rsidP="00A871F6">
            <w:pPr>
              <w:pStyle w:val="22"/>
              <w:spacing w:line="288" w:lineRule="auto"/>
              <w:ind w:firstLine="0"/>
              <w:rPr>
                <w:color w:val="000000" w:themeColor="text1"/>
              </w:rPr>
            </w:pPr>
            <w:r>
              <w:rPr>
                <w:rFonts w:hint="eastAsia"/>
                <w:color w:val="000000" w:themeColor="text1"/>
              </w:rPr>
              <w:t>消费数据正确存储在大数据分析平台中</w:t>
            </w:r>
          </w:p>
        </w:tc>
      </w:tr>
      <w:tr w:rsidR="003B5796" w:rsidRPr="009653A5" w14:paraId="5FB5CF12" w14:textId="77777777" w:rsidTr="00A871F6">
        <w:trPr>
          <w:trHeight w:val="454"/>
        </w:trPr>
        <w:tc>
          <w:tcPr>
            <w:tcW w:w="1555" w:type="dxa"/>
            <w:shd w:val="clear" w:color="auto" w:fill="D9D9D9" w:themeFill="background1" w:themeFillShade="D9"/>
            <w:vAlign w:val="center"/>
          </w:tcPr>
          <w:p w14:paraId="1800F814"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7839E291" w14:textId="560D4E83" w:rsidR="003B5796" w:rsidRPr="009653A5" w:rsidRDefault="003B5796" w:rsidP="00A871F6">
            <w:pPr>
              <w:pStyle w:val="22"/>
              <w:spacing w:line="288" w:lineRule="auto"/>
              <w:ind w:firstLine="0"/>
              <w:rPr>
                <w:color w:val="000000" w:themeColor="text1"/>
              </w:rPr>
            </w:pPr>
          </w:p>
        </w:tc>
      </w:tr>
    </w:tbl>
    <w:p w14:paraId="5CD5C778" w14:textId="3EF69B4A" w:rsidR="003B5796" w:rsidRPr="003B5796" w:rsidRDefault="003B5796" w:rsidP="003B5796">
      <w:pPr>
        <w:pStyle w:val="Heading2"/>
        <w:rPr>
          <w:color w:val="000000" w:themeColor="text1"/>
        </w:rPr>
      </w:pPr>
      <w:bookmarkStart w:id="27" w:name="_Toc461195600"/>
      <w:r w:rsidRPr="003B5796">
        <w:rPr>
          <w:rFonts w:ascii="Times New Roman" w:hAnsi="Times New Roman" w:cs="Times New Roman" w:hint="eastAsia"/>
          <w:color w:val="000000" w:themeColor="text1"/>
        </w:rPr>
        <w:lastRenderedPageBreak/>
        <w:t>支付金额分析</w:t>
      </w:r>
      <w:bookmarkEnd w:id="27"/>
    </w:p>
    <w:tbl>
      <w:tblPr>
        <w:tblStyle w:val="TableGrid"/>
        <w:tblW w:w="0" w:type="auto"/>
        <w:tblLook w:val="04A0" w:firstRow="1" w:lastRow="0" w:firstColumn="1" w:lastColumn="0" w:noHBand="0" w:noVBand="1"/>
      </w:tblPr>
      <w:tblGrid>
        <w:gridCol w:w="1555"/>
        <w:gridCol w:w="6741"/>
      </w:tblGrid>
      <w:tr w:rsidR="003B5796" w:rsidRPr="009653A5" w14:paraId="51029665" w14:textId="77777777" w:rsidTr="00A871F6">
        <w:trPr>
          <w:trHeight w:val="454"/>
        </w:trPr>
        <w:tc>
          <w:tcPr>
            <w:tcW w:w="1555" w:type="dxa"/>
            <w:shd w:val="clear" w:color="auto" w:fill="D9D9D9" w:themeFill="background1" w:themeFillShade="D9"/>
            <w:vAlign w:val="center"/>
          </w:tcPr>
          <w:p w14:paraId="10522FF2"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3C06193A" w14:textId="2381254A"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支付金额分析</w:t>
            </w:r>
          </w:p>
        </w:tc>
      </w:tr>
      <w:tr w:rsidR="003B5796" w:rsidRPr="009653A5" w14:paraId="0E57998E" w14:textId="77777777" w:rsidTr="00A871F6">
        <w:trPr>
          <w:trHeight w:val="454"/>
        </w:trPr>
        <w:tc>
          <w:tcPr>
            <w:tcW w:w="1555" w:type="dxa"/>
            <w:shd w:val="clear" w:color="auto" w:fill="D9D9D9" w:themeFill="background1" w:themeFillShade="D9"/>
            <w:vAlign w:val="center"/>
          </w:tcPr>
          <w:p w14:paraId="6B506FBD"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07DB97B4" w14:textId="34586DFA"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05</w:t>
            </w:r>
          </w:p>
        </w:tc>
      </w:tr>
      <w:tr w:rsidR="003B5796" w:rsidRPr="009653A5" w14:paraId="6E5C42C9" w14:textId="77777777" w:rsidTr="00A871F6">
        <w:trPr>
          <w:trHeight w:val="454"/>
        </w:trPr>
        <w:tc>
          <w:tcPr>
            <w:tcW w:w="1555" w:type="dxa"/>
            <w:shd w:val="clear" w:color="auto" w:fill="D9D9D9" w:themeFill="background1" w:themeFillShade="D9"/>
            <w:vAlign w:val="center"/>
          </w:tcPr>
          <w:p w14:paraId="51AA82C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1568BE61"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1E0E0F40" w14:textId="77777777" w:rsidTr="00A871F6">
        <w:trPr>
          <w:trHeight w:val="454"/>
        </w:trPr>
        <w:tc>
          <w:tcPr>
            <w:tcW w:w="1555" w:type="dxa"/>
            <w:shd w:val="clear" w:color="auto" w:fill="D9D9D9" w:themeFill="background1" w:themeFillShade="D9"/>
            <w:vAlign w:val="center"/>
          </w:tcPr>
          <w:p w14:paraId="647B1805"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7D24E7F1" w14:textId="49669A8D" w:rsidR="00254A6C" w:rsidRPr="009653A5" w:rsidRDefault="00254A6C" w:rsidP="00254A6C">
            <w:pPr>
              <w:pStyle w:val="22"/>
              <w:spacing w:line="288" w:lineRule="auto"/>
              <w:ind w:firstLine="0"/>
              <w:rPr>
                <w:color w:val="000000" w:themeColor="text1"/>
              </w:rPr>
            </w:pPr>
            <w:r>
              <w:rPr>
                <w:rFonts w:hint="eastAsia"/>
                <w:color w:val="000000" w:themeColor="text1"/>
              </w:rPr>
              <w:t>将用户支付数据与用户基础信息数据关联，对给定时间区间内的支付金额进行分析</w:t>
            </w:r>
            <w:r w:rsidRPr="009653A5">
              <w:rPr>
                <w:color w:val="000000" w:themeColor="text1"/>
              </w:rPr>
              <w:t>：</w:t>
            </w:r>
          </w:p>
          <w:p w14:paraId="0BE30EC0" w14:textId="53F65819" w:rsidR="00254A6C" w:rsidRDefault="00254A6C" w:rsidP="00254A6C">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、客户名称、客户分级地址、所属分公司、片区</w:t>
            </w:r>
            <w:r w:rsidR="0008173F">
              <w:rPr>
                <w:rFonts w:hint="eastAsia"/>
              </w:rPr>
              <w:t>、操作人员、操作网点、缴费方式</w:t>
            </w:r>
            <w:r>
              <w:rPr>
                <w:rFonts w:hint="eastAsia"/>
              </w:rPr>
              <w:t>等。</w:t>
            </w:r>
          </w:p>
          <w:p w14:paraId="20B99B84" w14:textId="5581A69E" w:rsidR="00254A6C" w:rsidRPr="009653A5" w:rsidRDefault="00254A6C" w:rsidP="00254A6C">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sidR="000A23FC">
              <w:rPr>
                <w:rFonts w:hint="eastAsia"/>
              </w:rPr>
              <w:t>统计指定时间范围下的用户总支付金额趋势</w:t>
            </w:r>
            <w:r>
              <w:rPr>
                <w:rFonts w:hint="eastAsia"/>
              </w:rPr>
              <w:t>。</w:t>
            </w:r>
          </w:p>
          <w:p w14:paraId="0B8FE089" w14:textId="5F7FF3E9" w:rsidR="00254A6C" w:rsidRDefault="00254A6C" w:rsidP="00254A6C">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sidR="000A23FC">
              <w:rPr>
                <w:rFonts w:hint="eastAsia"/>
              </w:rPr>
              <w:t>统计指定时间范围下的用户总支付金额</w:t>
            </w:r>
            <w:r>
              <w:rPr>
                <w:rFonts w:hint="eastAsia"/>
              </w:rPr>
              <w:t>。</w:t>
            </w:r>
          </w:p>
          <w:p w14:paraId="67D2D3A3" w14:textId="2348EC32" w:rsidR="003B5796" w:rsidRPr="009653A5" w:rsidRDefault="00254A6C" w:rsidP="00254A6C">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0A23FC">
              <w:rPr>
                <w:rFonts w:hint="eastAsia"/>
              </w:rPr>
              <w:t>按指定字段分组，统计指定时间范围下的用户总支付金额排名</w:t>
            </w:r>
            <w:r>
              <w:rPr>
                <w:rFonts w:hint="eastAsia"/>
              </w:rPr>
              <w:t>，可进行排行的字段包括：</w:t>
            </w:r>
            <w:r w:rsidR="000A23FC">
              <w:rPr>
                <w:rFonts w:hint="eastAsia"/>
              </w:rPr>
              <w:t>用户编号、客户</w:t>
            </w:r>
            <w:r w:rsidR="000A23FC">
              <w:rPr>
                <w:rFonts w:hint="eastAsia"/>
              </w:rPr>
              <w:t>ID</w:t>
            </w:r>
            <w:r w:rsidR="000A23FC">
              <w:rPr>
                <w:rFonts w:hint="eastAsia"/>
              </w:rPr>
              <w:t>、客户名称、客户分级地址、所属分公司、片区、操作人员、操作网点、缴费方式等。</w:t>
            </w:r>
          </w:p>
        </w:tc>
      </w:tr>
      <w:tr w:rsidR="003B5796" w:rsidRPr="009653A5" w14:paraId="61069BB3" w14:textId="77777777" w:rsidTr="00A871F6">
        <w:trPr>
          <w:trHeight w:val="454"/>
        </w:trPr>
        <w:tc>
          <w:tcPr>
            <w:tcW w:w="1555" w:type="dxa"/>
            <w:shd w:val="clear" w:color="auto" w:fill="D9D9D9" w:themeFill="background1" w:themeFillShade="D9"/>
            <w:vAlign w:val="center"/>
          </w:tcPr>
          <w:p w14:paraId="1C6BC778"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6DD0096D" w14:textId="7C4AF5CB" w:rsidR="003B5796" w:rsidRPr="009653A5" w:rsidRDefault="000A23FC" w:rsidP="00A871F6">
            <w:pPr>
              <w:pStyle w:val="22"/>
              <w:spacing w:line="288" w:lineRule="auto"/>
              <w:ind w:firstLine="0"/>
              <w:rPr>
                <w:color w:val="000000" w:themeColor="text1"/>
              </w:rPr>
            </w:pPr>
            <w:r>
              <w:rPr>
                <w:rFonts w:hint="eastAsia"/>
                <w:color w:val="000000" w:themeColor="text1"/>
              </w:rPr>
              <w:t>支付数据正确存储在大数据分析平台中</w:t>
            </w:r>
          </w:p>
        </w:tc>
      </w:tr>
      <w:tr w:rsidR="003B5796" w:rsidRPr="009653A5" w14:paraId="2D0F95EE" w14:textId="77777777" w:rsidTr="00A871F6">
        <w:trPr>
          <w:trHeight w:val="454"/>
        </w:trPr>
        <w:tc>
          <w:tcPr>
            <w:tcW w:w="1555" w:type="dxa"/>
            <w:shd w:val="clear" w:color="auto" w:fill="D9D9D9" w:themeFill="background1" w:themeFillShade="D9"/>
            <w:vAlign w:val="center"/>
          </w:tcPr>
          <w:p w14:paraId="558FFAAB"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0F904765" w14:textId="3C434DA6" w:rsidR="003B5796" w:rsidRPr="009653A5" w:rsidRDefault="003B5796" w:rsidP="001C528E">
            <w:pPr>
              <w:pStyle w:val="22"/>
              <w:spacing w:line="288" w:lineRule="auto"/>
              <w:ind w:firstLine="0"/>
              <w:rPr>
                <w:color w:val="000000" w:themeColor="text1"/>
              </w:rPr>
            </w:pPr>
          </w:p>
        </w:tc>
      </w:tr>
    </w:tbl>
    <w:p w14:paraId="49F793B1" w14:textId="707A3B7F" w:rsidR="003B5796" w:rsidRPr="003B5796" w:rsidRDefault="003B5796" w:rsidP="003B5796">
      <w:pPr>
        <w:pStyle w:val="Heading2"/>
        <w:rPr>
          <w:color w:val="000000" w:themeColor="text1"/>
        </w:rPr>
      </w:pPr>
      <w:bookmarkStart w:id="28" w:name="_Toc461195601"/>
      <w:r w:rsidRPr="003B5796">
        <w:rPr>
          <w:rFonts w:ascii="Times New Roman" w:hAnsi="Times New Roman" w:cs="Times New Roman" w:hint="eastAsia"/>
          <w:color w:val="000000" w:themeColor="text1"/>
        </w:rPr>
        <w:t>支付人数分析</w:t>
      </w:r>
      <w:bookmarkEnd w:id="28"/>
    </w:p>
    <w:tbl>
      <w:tblPr>
        <w:tblStyle w:val="TableGrid"/>
        <w:tblW w:w="0" w:type="auto"/>
        <w:tblLook w:val="04A0" w:firstRow="1" w:lastRow="0" w:firstColumn="1" w:lastColumn="0" w:noHBand="0" w:noVBand="1"/>
      </w:tblPr>
      <w:tblGrid>
        <w:gridCol w:w="1555"/>
        <w:gridCol w:w="6741"/>
      </w:tblGrid>
      <w:tr w:rsidR="003B5796" w:rsidRPr="009653A5" w14:paraId="1490FE75" w14:textId="77777777" w:rsidTr="00A871F6">
        <w:trPr>
          <w:trHeight w:val="454"/>
        </w:trPr>
        <w:tc>
          <w:tcPr>
            <w:tcW w:w="1555" w:type="dxa"/>
            <w:shd w:val="clear" w:color="auto" w:fill="D9D9D9" w:themeFill="background1" w:themeFillShade="D9"/>
            <w:vAlign w:val="center"/>
          </w:tcPr>
          <w:p w14:paraId="39E9CB0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591EFB06" w14:textId="495197E7"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支付人数分析</w:t>
            </w:r>
          </w:p>
        </w:tc>
      </w:tr>
      <w:tr w:rsidR="003B5796" w:rsidRPr="009653A5" w14:paraId="5C455877" w14:textId="77777777" w:rsidTr="00A871F6">
        <w:trPr>
          <w:trHeight w:val="454"/>
        </w:trPr>
        <w:tc>
          <w:tcPr>
            <w:tcW w:w="1555" w:type="dxa"/>
            <w:shd w:val="clear" w:color="auto" w:fill="D9D9D9" w:themeFill="background1" w:themeFillShade="D9"/>
            <w:vAlign w:val="center"/>
          </w:tcPr>
          <w:p w14:paraId="197E89DA"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267B1E47" w14:textId="29816694"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06</w:t>
            </w:r>
          </w:p>
        </w:tc>
      </w:tr>
      <w:tr w:rsidR="003B5796" w:rsidRPr="009653A5" w14:paraId="247A0F8E" w14:textId="77777777" w:rsidTr="00A871F6">
        <w:trPr>
          <w:trHeight w:val="454"/>
        </w:trPr>
        <w:tc>
          <w:tcPr>
            <w:tcW w:w="1555" w:type="dxa"/>
            <w:shd w:val="clear" w:color="auto" w:fill="D9D9D9" w:themeFill="background1" w:themeFillShade="D9"/>
            <w:vAlign w:val="center"/>
          </w:tcPr>
          <w:p w14:paraId="6B5FC2CA"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53C0BF5C"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41E647F1" w14:textId="77777777" w:rsidTr="00A871F6">
        <w:trPr>
          <w:trHeight w:val="454"/>
        </w:trPr>
        <w:tc>
          <w:tcPr>
            <w:tcW w:w="1555" w:type="dxa"/>
            <w:shd w:val="clear" w:color="auto" w:fill="D9D9D9" w:themeFill="background1" w:themeFillShade="D9"/>
            <w:vAlign w:val="center"/>
          </w:tcPr>
          <w:p w14:paraId="79B379F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96569F3" w14:textId="40FC8885" w:rsidR="003445C6" w:rsidRPr="009653A5" w:rsidRDefault="003445C6" w:rsidP="003445C6">
            <w:pPr>
              <w:pStyle w:val="22"/>
              <w:spacing w:line="288" w:lineRule="auto"/>
              <w:ind w:firstLine="0"/>
              <w:rPr>
                <w:color w:val="000000" w:themeColor="text1"/>
              </w:rPr>
            </w:pPr>
            <w:r>
              <w:rPr>
                <w:rFonts w:hint="eastAsia"/>
                <w:color w:val="000000" w:themeColor="text1"/>
              </w:rPr>
              <w:t>将用户支付数据与用户基础信息数据关联，对给定时间区间内的支付</w:t>
            </w:r>
            <w:r w:rsidR="00EF7E31">
              <w:rPr>
                <w:rFonts w:hint="eastAsia"/>
                <w:color w:val="000000" w:themeColor="text1"/>
              </w:rPr>
              <w:t>人数</w:t>
            </w:r>
            <w:r>
              <w:rPr>
                <w:rFonts w:hint="eastAsia"/>
                <w:color w:val="000000" w:themeColor="text1"/>
              </w:rPr>
              <w:t>进行分析</w:t>
            </w:r>
            <w:r w:rsidRPr="009653A5">
              <w:rPr>
                <w:color w:val="000000" w:themeColor="text1"/>
              </w:rPr>
              <w:t>：</w:t>
            </w:r>
          </w:p>
          <w:p w14:paraId="529E7986" w14:textId="77777777" w:rsidR="003445C6" w:rsidRDefault="003445C6" w:rsidP="003445C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、客户名称、客户分级地址、所属分公司、片区、操作人员、操作网点、缴费方式等。</w:t>
            </w:r>
          </w:p>
          <w:p w14:paraId="24A8F940" w14:textId="1A23E394" w:rsidR="003445C6" w:rsidRPr="009653A5" w:rsidRDefault="003445C6" w:rsidP="003445C6">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sidR="009746C8">
              <w:rPr>
                <w:rFonts w:hint="eastAsia"/>
              </w:rPr>
              <w:t>统计指定时间范围下的用户总支付人数</w:t>
            </w:r>
            <w:r>
              <w:rPr>
                <w:rFonts w:hint="eastAsia"/>
              </w:rPr>
              <w:t>趋势。</w:t>
            </w:r>
          </w:p>
          <w:p w14:paraId="016ED17D" w14:textId="0663D23C" w:rsidR="003445C6" w:rsidRDefault="003445C6" w:rsidP="003445C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sidR="002751F6">
              <w:rPr>
                <w:rFonts w:hint="eastAsia"/>
              </w:rPr>
              <w:t>统计指定时间范围下的用户总支付人数</w:t>
            </w:r>
            <w:r>
              <w:rPr>
                <w:rFonts w:hint="eastAsia"/>
              </w:rPr>
              <w:t>。</w:t>
            </w:r>
          </w:p>
          <w:p w14:paraId="1542E20A" w14:textId="49C2FC02" w:rsidR="003B5796" w:rsidRPr="009653A5" w:rsidRDefault="003445C6" w:rsidP="003445C6">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316454">
              <w:rPr>
                <w:rFonts w:hint="eastAsia"/>
              </w:rPr>
              <w:t>按指定字段分组，统计指定时间范围下的用户</w:t>
            </w:r>
            <w:r w:rsidR="00A871F6">
              <w:rPr>
                <w:rFonts w:hint="eastAsia"/>
              </w:rPr>
              <w:t>总支付人</w:t>
            </w:r>
            <w:r w:rsidR="00316454">
              <w:rPr>
                <w:rFonts w:hint="eastAsia"/>
              </w:rPr>
              <w:t>数排名</w:t>
            </w:r>
            <w:r>
              <w:rPr>
                <w:rFonts w:hint="eastAsia"/>
              </w:rPr>
              <w:t>，可进行排行的字段包括：用户编号、客户</w:t>
            </w:r>
            <w:r>
              <w:rPr>
                <w:rFonts w:hint="eastAsia"/>
              </w:rPr>
              <w:t>ID</w:t>
            </w:r>
            <w:r>
              <w:rPr>
                <w:rFonts w:hint="eastAsia"/>
              </w:rPr>
              <w:t>、客户名称、客户分级地址、所属分公司、片区、操作人员、操作</w:t>
            </w:r>
            <w:r>
              <w:rPr>
                <w:rFonts w:hint="eastAsia"/>
              </w:rPr>
              <w:lastRenderedPageBreak/>
              <w:t>网点、缴费方式等。</w:t>
            </w:r>
          </w:p>
        </w:tc>
      </w:tr>
      <w:tr w:rsidR="003B5796" w:rsidRPr="009653A5" w14:paraId="44DDFB97" w14:textId="77777777" w:rsidTr="00A871F6">
        <w:trPr>
          <w:trHeight w:val="454"/>
        </w:trPr>
        <w:tc>
          <w:tcPr>
            <w:tcW w:w="1555" w:type="dxa"/>
            <w:shd w:val="clear" w:color="auto" w:fill="D9D9D9" w:themeFill="background1" w:themeFillShade="D9"/>
            <w:vAlign w:val="center"/>
          </w:tcPr>
          <w:p w14:paraId="3A62BCC5"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78F0B1B2" w14:textId="61C88D3F" w:rsidR="003B5796" w:rsidRPr="009653A5" w:rsidRDefault="009746C8" w:rsidP="00A871F6">
            <w:pPr>
              <w:pStyle w:val="22"/>
              <w:spacing w:line="288" w:lineRule="auto"/>
              <w:ind w:firstLine="0"/>
              <w:rPr>
                <w:color w:val="000000" w:themeColor="text1"/>
              </w:rPr>
            </w:pPr>
            <w:r>
              <w:rPr>
                <w:rFonts w:hint="eastAsia"/>
                <w:color w:val="000000" w:themeColor="text1"/>
              </w:rPr>
              <w:t>支付数据正确存储在大数据分析平台中</w:t>
            </w:r>
          </w:p>
        </w:tc>
      </w:tr>
      <w:tr w:rsidR="003B5796" w:rsidRPr="009653A5" w14:paraId="1C1A9562" w14:textId="77777777" w:rsidTr="00A871F6">
        <w:trPr>
          <w:trHeight w:val="454"/>
        </w:trPr>
        <w:tc>
          <w:tcPr>
            <w:tcW w:w="1555" w:type="dxa"/>
            <w:shd w:val="clear" w:color="auto" w:fill="D9D9D9" w:themeFill="background1" w:themeFillShade="D9"/>
            <w:vAlign w:val="center"/>
          </w:tcPr>
          <w:p w14:paraId="1309A880"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7491E567" w14:textId="65DF9AF4" w:rsidR="003B5796" w:rsidRPr="009653A5" w:rsidRDefault="003B5796" w:rsidP="00A871F6">
            <w:pPr>
              <w:pStyle w:val="22"/>
              <w:spacing w:line="288" w:lineRule="auto"/>
              <w:ind w:firstLine="0"/>
              <w:rPr>
                <w:color w:val="000000" w:themeColor="text1"/>
              </w:rPr>
            </w:pPr>
          </w:p>
        </w:tc>
      </w:tr>
    </w:tbl>
    <w:p w14:paraId="42E198E8" w14:textId="6ACB5CC9" w:rsidR="003B5796" w:rsidRPr="003B5796" w:rsidRDefault="003B5796" w:rsidP="003B5796">
      <w:pPr>
        <w:pStyle w:val="Heading2"/>
        <w:rPr>
          <w:color w:val="000000" w:themeColor="text1"/>
        </w:rPr>
      </w:pPr>
      <w:bookmarkStart w:id="29" w:name="_Toc461195602"/>
      <w:r w:rsidRPr="003B5796">
        <w:rPr>
          <w:rFonts w:ascii="Times New Roman" w:hAnsi="Times New Roman" w:cs="Times New Roman" w:hint="eastAsia"/>
          <w:color w:val="000000" w:themeColor="text1"/>
        </w:rPr>
        <w:t>支付次数分析</w:t>
      </w:r>
      <w:bookmarkEnd w:id="29"/>
    </w:p>
    <w:tbl>
      <w:tblPr>
        <w:tblStyle w:val="TableGrid"/>
        <w:tblW w:w="0" w:type="auto"/>
        <w:tblLook w:val="04A0" w:firstRow="1" w:lastRow="0" w:firstColumn="1" w:lastColumn="0" w:noHBand="0" w:noVBand="1"/>
      </w:tblPr>
      <w:tblGrid>
        <w:gridCol w:w="1555"/>
        <w:gridCol w:w="6741"/>
      </w:tblGrid>
      <w:tr w:rsidR="003B5796" w:rsidRPr="009653A5" w14:paraId="351F885C" w14:textId="77777777" w:rsidTr="00A871F6">
        <w:trPr>
          <w:trHeight w:val="454"/>
        </w:trPr>
        <w:tc>
          <w:tcPr>
            <w:tcW w:w="1555" w:type="dxa"/>
            <w:shd w:val="clear" w:color="auto" w:fill="D9D9D9" w:themeFill="background1" w:themeFillShade="D9"/>
            <w:vAlign w:val="center"/>
          </w:tcPr>
          <w:p w14:paraId="63B3E0F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06CB022F" w14:textId="01249921"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支付次数分析</w:t>
            </w:r>
          </w:p>
        </w:tc>
      </w:tr>
      <w:tr w:rsidR="003B5796" w:rsidRPr="009653A5" w14:paraId="2615D924" w14:textId="77777777" w:rsidTr="00A871F6">
        <w:trPr>
          <w:trHeight w:val="454"/>
        </w:trPr>
        <w:tc>
          <w:tcPr>
            <w:tcW w:w="1555" w:type="dxa"/>
            <w:shd w:val="clear" w:color="auto" w:fill="D9D9D9" w:themeFill="background1" w:themeFillShade="D9"/>
            <w:vAlign w:val="center"/>
          </w:tcPr>
          <w:p w14:paraId="15BF0F9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5DC69382" w14:textId="5D904960"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07</w:t>
            </w:r>
          </w:p>
        </w:tc>
      </w:tr>
      <w:tr w:rsidR="003B5796" w:rsidRPr="009653A5" w14:paraId="5D33BE9B" w14:textId="77777777" w:rsidTr="00A871F6">
        <w:trPr>
          <w:trHeight w:val="454"/>
        </w:trPr>
        <w:tc>
          <w:tcPr>
            <w:tcW w:w="1555" w:type="dxa"/>
            <w:shd w:val="clear" w:color="auto" w:fill="D9D9D9" w:themeFill="background1" w:themeFillShade="D9"/>
            <w:vAlign w:val="center"/>
          </w:tcPr>
          <w:p w14:paraId="2F37F7A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112540CD"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5B48C765" w14:textId="77777777" w:rsidTr="00A871F6">
        <w:trPr>
          <w:trHeight w:val="454"/>
        </w:trPr>
        <w:tc>
          <w:tcPr>
            <w:tcW w:w="1555" w:type="dxa"/>
            <w:shd w:val="clear" w:color="auto" w:fill="D9D9D9" w:themeFill="background1" w:themeFillShade="D9"/>
            <w:vAlign w:val="center"/>
          </w:tcPr>
          <w:p w14:paraId="25241AC0"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977CFA8" w14:textId="1A7DF05A" w:rsidR="00A871F6" w:rsidRPr="009653A5" w:rsidRDefault="009746C8" w:rsidP="00A871F6">
            <w:pPr>
              <w:pStyle w:val="22"/>
              <w:spacing w:line="288" w:lineRule="auto"/>
              <w:ind w:firstLine="0"/>
              <w:rPr>
                <w:color w:val="000000" w:themeColor="text1"/>
              </w:rPr>
            </w:pPr>
            <w:r>
              <w:rPr>
                <w:rFonts w:hint="eastAsia"/>
                <w:color w:val="000000" w:themeColor="text1"/>
              </w:rPr>
              <w:t>将用户支付数据与用户基础信息数据关联，对给定时间区间内的支付次</w:t>
            </w:r>
            <w:r w:rsidR="00A871F6">
              <w:rPr>
                <w:rFonts w:hint="eastAsia"/>
                <w:color w:val="000000" w:themeColor="text1"/>
              </w:rPr>
              <w:t>数进行分析</w:t>
            </w:r>
            <w:r w:rsidR="00A871F6" w:rsidRPr="009653A5">
              <w:rPr>
                <w:color w:val="000000" w:themeColor="text1"/>
              </w:rPr>
              <w:t>：</w:t>
            </w:r>
          </w:p>
          <w:p w14:paraId="14662950" w14:textId="77777777" w:rsidR="00A871F6" w:rsidRDefault="00A871F6" w:rsidP="00A871F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、客户名称、客户分级地址、所属分公司、片区、操作人员、操作网点、缴费方式等。</w:t>
            </w:r>
          </w:p>
          <w:p w14:paraId="2E4BAE44" w14:textId="4956E2BF" w:rsidR="00A871F6" w:rsidRPr="009653A5" w:rsidRDefault="00A871F6" w:rsidP="00A871F6">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sidR="009746C8">
              <w:rPr>
                <w:rFonts w:hint="eastAsia"/>
              </w:rPr>
              <w:t>统计指定时间范围下的用户总支付次数趋势</w:t>
            </w:r>
            <w:r>
              <w:rPr>
                <w:rFonts w:hint="eastAsia"/>
              </w:rPr>
              <w:t>。</w:t>
            </w:r>
          </w:p>
          <w:p w14:paraId="28693621" w14:textId="4557C124" w:rsidR="00A871F6" w:rsidRDefault="00A871F6" w:rsidP="00A871F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sidR="009746C8">
              <w:rPr>
                <w:rFonts w:hint="eastAsia"/>
              </w:rPr>
              <w:t>统计指定时间范围下的用户总支付次数</w:t>
            </w:r>
            <w:r>
              <w:rPr>
                <w:rFonts w:hint="eastAsia"/>
              </w:rPr>
              <w:t>。</w:t>
            </w:r>
          </w:p>
          <w:p w14:paraId="60489353" w14:textId="3261DEDE" w:rsidR="003B5796" w:rsidRPr="009653A5" w:rsidRDefault="00A871F6" w:rsidP="00A871F6">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9746C8">
              <w:rPr>
                <w:rFonts w:hint="eastAsia"/>
              </w:rPr>
              <w:t>按指定字段分组，统计指定时间范围下的用户总支付次数排名</w:t>
            </w:r>
            <w:r>
              <w:rPr>
                <w:rFonts w:hint="eastAsia"/>
              </w:rPr>
              <w:t>，可进行排行的字段包括：用户编号、客户</w:t>
            </w:r>
            <w:r>
              <w:rPr>
                <w:rFonts w:hint="eastAsia"/>
              </w:rPr>
              <w:t>ID</w:t>
            </w:r>
            <w:r>
              <w:rPr>
                <w:rFonts w:hint="eastAsia"/>
              </w:rPr>
              <w:t>、客户名称、客户分级地址、所属分公司、片区、操作人员、操作网点、缴费方式等。</w:t>
            </w:r>
          </w:p>
        </w:tc>
      </w:tr>
      <w:tr w:rsidR="003B5796" w:rsidRPr="009653A5" w14:paraId="0C5ACD31" w14:textId="77777777" w:rsidTr="00A871F6">
        <w:trPr>
          <w:trHeight w:val="454"/>
        </w:trPr>
        <w:tc>
          <w:tcPr>
            <w:tcW w:w="1555" w:type="dxa"/>
            <w:shd w:val="clear" w:color="auto" w:fill="D9D9D9" w:themeFill="background1" w:themeFillShade="D9"/>
            <w:vAlign w:val="center"/>
          </w:tcPr>
          <w:p w14:paraId="12164B48"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7C52B79C" w14:textId="04D37BF1" w:rsidR="003B5796" w:rsidRPr="009653A5" w:rsidRDefault="009746C8" w:rsidP="00A871F6">
            <w:pPr>
              <w:pStyle w:val="22"/>
              <w:spacing w:line="288" w:lineRule="auto"/>
              <w:ind w:firstLine="0"/>
              <w:rPr>
                <w:color w:val="000000" w:themeColor="text1"/>
              </w:rPr>
            </w:pPr>
            <w:r>
              <w:rPr>
                <w:rFonts w:hint="eastAsia"/>
                <w:color w:val="000000" w:themeColor="text1"/>
              </w:rPr>
              <w:t>支付数据正确存储在大数据分析平台中</w:t>
            </w:r>
          </w:p>
        </w:tc>
      </w:tr>
      <w:tr w:rsidR="003B5796" w:rsidRPr="009653A5" w14:paraId="31338920" w14:textId="77777777" w:rsidTr="00A871F6">
        <w:trPr>
          <w:trHeight w:val="454"/>
        </w:trPr>
        <w:tc>
          <w:tcPr>
            <w:tcW w:w="1555" w:type="dxa"/>
            <w:shd w:val="clear" w:color="auto" w:fill="D9D9D9" w:themeFill="background1" w:themeFillShade="D9"/>
            <w:vAlign w:val="center"/>
          </w:tcPr>
          <w:p w14:paraId="127E8B7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1BB95D0D" w14:textId="40468532" w:rsidR="003B5796" w:rsidRPr="009653A5" w:rsidRDefault="003B5796" w:rsidP="00A871F6">
            <w:pPr>
              <w:pStyle w:val="22"/>
              <w:spacing w:line="288" w:lineRule="auto"/>
              <w:ind w:firstLine="0"/>
              <w:rPr>
                <w:color w:val="000000" w:themeColor="text1"/>
              </w:rPr>
            </w:pPr>
          </w:p>
        </w:tc>
      </w:tr>
    </w:tbl>
    <w:p w14:paraId="21205C74" w14:textId="3089E7B5" w:rsidR="003B5796" w:rsidRPr="00941D84" w:rsidRDefault="00941D84" w:rsidP="003B5796">
      <w:pPr>
        <w:pStyle w:val="Heading2"/>
        <w:rPr>
          <w:color w:val="000000" w:themeColor="text1"/>
        </w:rPr>
      </w:pPr>
      <w:bookmarkStart w:id="30" w:name="_Toc461195603"/>
      <w:r w:rsidRPr="00941D84">
        <w:rPr>
          <w:rFonts w:ascii="Times New Roman" w:hAnsi="Times New Roman" w:cs="Times New Roman" w:hint="eastAsia"/>
          <w:color w:val="000000" w:themeColor="text1"/>
        </w:rPr>
        <w:t>受理单次数分析</w:t>
      </w:r>
      <w:bookmarkEnd w:id="30"/>
    </w:p>
    <w:tbl>
      <w:tblPr>
        <w:tblStyle w:val="TableGrid"/>
        <w:tblW w:w="0" w:type="auto"/>
        <w:tblLook w:val="04A0" w:firstRow="1" w:lastRow="0" w:firstColumn="1" w:lastColumn="0" w:noHBand="0" w:noVBand="1"/>
      </w:tblPr>
      <w:tblGrid>
        <w:gridCol w:w="1555"/>
        <w:gridCol w:w="6741"/>
      </w:tblGrid>
      <w:tr w:rsidR="003B5796" w:rsidRPr="009653A5" w14:paraId="3A52B228" w14:textId="77777777" w:rsidTr="00A871F6">
        <w:trPr>
          <w:trHeight w:val="454"/>
        </w:trPr>
        <w:tc>
          <w:tcPr>
            <w:tcW w:w="1555" w:type="dxa"/>
            <w:shd w:val="clear" w:color="auto" w:fill="D9D9D9" w:themeFill="background1" w:themeFillShade="D9"/>
            <w:vAlign w:val="center"/>
          </w:tcPr>
          <w:p w14:paraId="7187A115"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7B3BA5C0" w14:textId="2695C8A8" w:rsidR="003B5796" w:rsidRPr="009653A5" w:rsidRDefault="00941D84"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受理单次数分析</w:t>
            </w:r>
          </w:p>
        </w:tc>
      </w:tr>
      <w:tr w:rsidR="003B5796" w:rsidRPr="009653A5" w14:paraId="6F07CB47" w14:textId="77777777" w:rsidTr="00A871F6">
        <w:trPr>
          <w:trHeight w:val="454"/>
        </w:trPr>
        <w:tc>
          <w:tcPr>
            <w:tcW w:w="1555" w:type="dxa"/>
            <w:shd w:val="clear" w:color="auto" w:fill="D9D9D9" w:themeFill="background1" w:themeFillShade="D9"/>
            <w:vAlign w:val="center"/>
          </w:tcPr>
          <w:p w14:paraId="118988AB"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644CBD51" w14:textId="730670EF"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w:t>
            </w:r>
            <w:r w:rsidR="00941D84">
              <w:rPr>
                <w:rFonts w:ascii="Times New Roman" w:hAnsi="Times New Roman" w:cs="Times New Roman"/>
                <w:color w:val="000000" w:themeColor="text1"/>
                <w:sz w:val="24"/>
                <w:szCs w:val="24"/>
              </w:rPr>
              <w:t>8</w:t>
            </w:r>
          </w:p>
        </w:tc>
      </w:tr>
      <w:tr w:rsidR="003B5796" w:rsidRPr="009653A5" w14:paraId="12875F19" w14:textId="77777777" w:rsidTr="00A871F6">
        <w:trPr>
          <w:trHeight w:val="454"/>
        </w:trPr>
        <w:tc>
          <w:tcPr>
            <w:tcW w:w="1555" w:type="dxa"/>
            <w:shd w:val="clear" w:color="auto" w:fill="D9D9D9" w:themeFill="background1" w:themeFillShade="D9"/>
            <w:vAlign w:val="center"/>
          </w:tcPr>
          <w:p w14:paraId="190E507E"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5532A240"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230EC9C3" w14:textId="77777777" w:rsidTr="00A871F6">
        <w:trPr>
          <w:trHeight w:val="454"/>
        </w:trPr>
        <w:tc>
          <w:tcPr>
            <w:tcW w:w="1555" w:type="dxa"/>
            <w:shd w:val="clear" w:color="auto" w:fill="D9D9D9" w:themeFill="background1" w:themeFillShade="D9"/>
            <w:vAlign w:val="center"/>
          </w:tcPr>
          <w:p w14:paraId="6E58007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1F31095" w14:textId="46B75125" w:rsidR="009746C8" w:rsidRPr="009653A5" w:rsidRDefault="009746C8" w:rsidP="009746C8">
            <w:pPr>
              <w:pStyle w:val="22"/>
              <w:spacing w:line="288" w:lineRule="auto"/>
              <w:ind w:firstLine="0"/>
              <w:rPr>
                <w:color w:val="000000" w:themeColor="text1"/>
              </w:rPr>
            </w:pPr>
            <w:r>
              <w:rPr>
                <w:rFonts w:hint="eastAsia"/>
                <w:color w:val="000000" w:themeColor="text1"/>
              </w:rPr>
              <w:t>将用户受理单数据与用户基础信息数据关联，对给定时间区间内的支付次数进行分析</w:t>
            </w:r>
            <w:r w:rsidRPr="009653A5">
              <w:rPr>
                <w:color w:val="000000" w:themeColor="text1"/>
              </w:rPr>
              <w:t>：</w:t>
            </w:r>
          </w:p>
          <w:p w14:paraId="24CFED69" w14:textId="23A795E1" w:rsidR="009746C8" w:rsidRDefault="009746C8" w:rsidP="009746C8">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、客户名称、客户分级地址、所属分公司、工单类型、工单名称、片区、操作人员、操作网点等。</w:t>
            </w:r>
          </w:p>
          <w:p w14:paraId="57D3A158" w14:textId="6CA0F975" w:rsidR="009746C8" w:rsidRPr="009653A5" w:rsidRDefault="009746C8" w:rsidP="009746C8">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统计指定时间范围下的工单事件数量趋势。</w:t>
            </w:r>
          </w:p>
          <w:p w14:paraId="6CE1A2C1" w14:textId="2BA7EF17" w:rsidR="009746C8" w:rsidRDefault="009746C8" w:rsidP="009746C8">
            <w:pPr>
              <w:pStyle w:val="22"/>
              <w:spacing w:line="288" w:lineRule="auto"/>
              <w:ind w:firstLine="0"/>
              <w:rPr>
                <w:color w:val="000000" w:themeColor="text1"/>
              </w:rPr>
            </w:pPr>
            <w:r w:rsidRPr="009653A5">
              <w:rPr>
                <w:rFonts w:hint="eastAsia"/>
                <w:color w:val="000000" w:themeColor="text1"/>
              </w:rPr>
              <w:lastRenderedPageBreak/>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统计指定时间范围下的工单事件数量。</w:t>
            </w:r>
          </w:p>
          <w:p w14:paraId="1DA376BC" w14:textId="72E671A3" w:rsidR="003B5796" w:rsidRPr="009653A5" w:rsidRDefault="009746C8" w:rsidP="009746C8">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按指定字段分组，统计指定时间范围下的工单事件数量排名，可进行排行的字段包括：用户编号、客户</w:t>
            </w:r>
            <w:r>
              <w:rPr>
                <w:rFonts w:hint="eastAsia"/>
              </w:rPr>
              <w:t>ID</w:t>
            </w:r>
            <w:r>
              <w:rPr>
                <w:rFonts w:hint="eastAsia"/>
              </w:rPr>
              <w:t>、客户名称、客户分级地址、所属分公司工单类型、工单名称、片区、操作人员、操作网点等。</w:t>
            </w:r>
          </w:p>
        </w:tc>
      </w:tr>
      <w:tr w:rsidR="003B5796" w:rsidRPr="009653A5" w14:paraId="4B9DC0E9" w14:textId="77777777" w:rsidTr="00A871F6">
        <w:trPr>
          <w:trHeight w:val="454"/>
        </w:trPr>
        <w:tc>
          <w:tcPr>
            <w:tcW w:w="1555" w:type="dxa"/>
            <w:shd w:val="clear" w:color="auto" w:fill="D9D9D9" w:themeFill="background1" w:themeFillShade="D9"/>
            <w:vAlign w:val="center"/>
          </w:tcPr>
          <w:p w14:paraId="095F11EA"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1F3EE9D8" w14:textId="4AE970EB" w:rsidR="003B5796" w:rsidRPr="009653A5" w:rsidRDefault="009746C8" w:rsidP="00A871F6">
            <w:pPr>
              <w:pStyle w:val="22"/>
              <w:spacing w:line="288" w:lineRule="auto"/>
              <w:ind w:firstLine="0"/>
              <w:rPr>
                <w:color w:val="000000" w:themeColor="text1"/>
              </w:rPr>
            </w:pPr>
            <w:r>
              <w:rPr>
                <w:rFonts w:hint="eastAsia"/>
                <w:color w:val="000000" w:themeColor="text1"/>
              </w:rPr>
              <w:t>支付数据正确存储在大数据分析平台中</w:t>
            </w:r>
          </w:p>
        </w:tc>
      </w:tr>
      <w:tr w:rsidR="003B5796" w:rsidRPr="009653A5" w14:paraId="5F4A8971" w14:textId="77777777" w:rsidTr="00A871F6">
        <w:trPr>
          <w:trHeight w:val="454"/>
        </w:trPr>
        <w:tc>
          <w:tcPr>
            <w:tcW w:w="1555" w:type="dxa"/>
            <w:shd w:val="clear" w:color="auto" w:fill="D9D9D9" w:themeFill="background1" w:themeFillShade="D9"/>
            <w:vAlign w:val="center"/>
          </w:tcPr>
          <w:p w14:paraId="7DFE8262"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27DCDE57" w14:textId="789DB4B2" w:rsidR="003B5796" w:rsidRPr="009653A5" w:rsidRDefault="003B5796" w:rsidP="00A871F6">
            <w:pPr>
              <w:pStyle w:val="22"/>
              <w:spacing w:line="288" w:lineRule="auto"/>
              <w:ind w:firstLine="0"/>
              <w:rPr>
                <w:color w:val="000000" w:themeColor="text1"/>
              </w:rPr>
            </w:pPr>
          </w:p>
        </w:tc>
      </w:tr>
    </w:tbl>
    <w:p w14:paraId="4987AC16" w14:textId="6C856439" w:rsidR="003B5796" w:rsidRPr="00941D84" w:rsidRDefault="00941D84" w:rsidP="003B5796">
      <w:pPr>
        <w:pStyle w:val="Heading2"/>
        <w:rPr>
          <w:color w:val="000000" w:themeColor="text1"/>
        </w:rPr>
      </w:pPr>
      <w:bookmarkStart w:id="31" w:name="_Toc461195604"/>
      <w:r w:rsidRPr="00941D84">
        <w:rPr>
          <w:rFonts w:ascii="Times New Roman" w:hAnsi="Times New Roman" w:cs="Times New Roman" w:hint="eastAsia"/>
          <w:color w:val="000000" w:themeColor="text1"/>
        </w:rPr>
        <w:t>受理单人数分析</w:t>
      </w:r>
      <w:bookmarkEnd w:id="31"/>
    </w:p>
    <w:tbl>
      <w:tblPr>
        <w:tblStyle w:val="TableGrid"/>
        <w:tblW w:w="0" w:type="auto"/>
        <w:tblLook w:val="04A0" w:firstRow="1" w:lastRow="0" w:firstColumn="1" w:lastColumn="0" w:noHBand="0" w:noVBand="1"/>
      </w:tblPr>
      <w:tblGrid>
        <w:gridCol w:w="1555"/>
        <w:gridCol w:w="6741"/>
      </w:tblGrid>
      <w:tr w:rsidR="003B5796" w:rsidRPr="009653A5" w14:paraId="00BB62C6" w14:textId="77777777" w:rsidTr="00A871F6">
        <w:trPr>
          <w:trHeight w:val="454"/>
        </w:trPr>
        <w:tc>
          <w:tcPr>
            <w:tcW w:w="1555" w:type="dxa"/>
            <w:shd w:val="clear" w:color="auto" w:fill="D9D9D9" w:themeFill="background1" w:themeFillShade="D9"/>
            <w:vAlign w:val="center"/>
          </w:tcPr>
          <w:p w14:paraId="74E1A161"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0EF8FAD4" w14:textId="6FDAA4B7" w:rsidR="003B5796" w:rsidRPr="009653A5" w:rsidRDefault="00941D84"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受理单人数分析</w:t>
            </w:r>
          </w:p>
        </w:tc>
      </w:tr>
      <w:tr w:rsidR="003B5796" w:rsidRPr="009653A5" w14:paraId="2677AD43" w14:textId="77777777" w:rsidTr="00A871F6">
        <w:trPr>
          <w:trHeight w:val="454"/>
        </w:trPr>
        <w:tc>
          <w:tcPr>
            <w:tcW w:w="1555" w:type="dxa"/>
            <w:shd w:val="clear" w:color="auto" w:fill="D9D9D9" w:themeFill="background1" w:themeFillShade="D9"/>
            <w:vAlign w:val="center"/>
          </w:tcPr>
          <w:p w14:paraId="2FC8EB8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4A011461" w14:textId="58B0BC31"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0</w:t>
            </w:r>
            <w:r w:rsidR="00941D84">
              <w:rPr>
                <w:rFonts w:ascii="Times New Roman" w:hAnsi="Times New Roman" w:cs="Times New Roman"/>
                <w:color w:val="000000" w:themeColor="text1"/>
                <w:sz w:val="24"/>
                <w:szCs w:val="24"/>
              </w:rPr>
              <w:t>9</w:t>
            </w:r>
          </w:p>
        </w:tc>
      </w:tr>
      <w:tr w:rsidR="003B5796" w:rsidRPr="009653A5" w14:paraId="4F7BC2C6" w14:textId="77777777" w:rsidTr="00A871F6">
        <w:trPr>
          <w:trHeight w:val="454"/>
        </w:trPr>
        <w:tc>
          <w:tcPr>
            <w:tcW w:w="1555" w:type="dxa"/>
            <w:shd w:val="clear" w:color="auto" w:fill="D9D9D9" w:themeFill="background1" w:themeFillShade="D9"/>
            <w:vAlign w:val="center"/>
          </w:tcPr>
          <w:p w14:paraId="583EA13B"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75BC2F9E"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074D16D0" w14:textId="77777777" w:rsidTr="00A871F6">
        <w:trPr>
          <w:trHeight w:val="454"/>
        </w:trPr>
        <w:tc>
          <w:tcPr>
            <w:tcW w:w="1555" w:type="dxa"/>
            <w:shd w:val="clear" w:color="auto" w:fill="D9D9D9" w:themeFill="background1" w:themeFillShade="D9"/>
            <w:vAlign w:val="center"/>
          </w:tcPr>
          <w:p w14:paraId="59EC01DE"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3087AF4E" w14:textId="77777777" w:rsidR="009746C8" w:rsidRPr="009653A5" w:rsidRDefault="009746C8" w:rsidP="009746C8">
            <w:pPr>
              <w:pStyle w:val="22"/>
              <w:spacing w:line="288" w:lineRule="auto"/>
              <w:ind w:firstLine="0"/>
              <w:rPr>
                <w:color w:val="000000" w:themeColor="text1"/>
              </w:rPr>
            </w:pPr>
            <w:r>
              <w:rPr>
                <w:rFonts w:hint="eastAsia"/>
                <w:color w:val="000000" w:themeColor="text1"/>
              </w:rPr>
              <w:t>将用户受理单数据与用户基础信息数据关联，对给定时间区间内的支付次数进行分析</w:t>
            </w:r>
            <w:r w:rsidRPr="009653A5">
              <w:rPr>
                <w:color w:val="000000" w:themeColor="text1"/>
              </w:rPr>
              <w:t>：</w:t>
            </w:r>
          </w:p>
          <w:p w14:paraId="605D05A5" w14:textId="77777777" w:rsidR="009746C8" w:rsidRDefault="009746C8" w:rsidP="009746C8">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、客户名称、客户分级地址、所属分公司、工单类型、工单名称、片区、操作人员、操作网点等。</w:t>
            </w:r>
          </w:p>
          <w:p w14:paraId="6BAE81A0" w14:textId="53E5AC95" w:rsidR="009746C8" w:rsidRPr="009653A5" w:rsidRDefault="009746C8" w:rsidP="009746C8">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统计指定时间范围下的用户数量趋势。</w:t>
            </w:r>
          </w:p>
          <w:p w14:paraId="20AFCC8A" w14:textId="11510375" w:rsidR="009746C8" w:rsidRDefault="009746C8" w:rsidP="009746C8">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统计指定时间范围下的用户数量。</w:t>
            </w:r>
          </w:p>
          <w:p w14:paraId="34C1BBC4" w14:textId="3D207473" w:rsidR="003B5796" w:rsidRPr="009653A5" w:rsidRDefault="009746C8" w:rsidP="009746C8">
            <w:pPr>
              <w:pStyle w:val="22"/>
              <w:spacing w:line="288" w:lineRule="auto"/>
              <w:ind w:firstLine="0"/>
              <w:rPr>
                <w:color w:val="000000" w:themeColor="text1"/>
              </w:rPr>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按指定字段分组，统计指定时间范围下的用户数量排名，可进行排行的字段包括：用户编号、客户</w:t>
            </w:r>
            <w:r>
              <w:rPr>
                <w:rFonts w:hint="eastAsia"/>
              </w:rPr>
              <w:t>ID</w:t>
            </w:r>
            <w:r>
              <w:rPr>
                <w:rFonts w:hint="eastAsia"/>
              </w:rPr>
              <w:t>、客户名称、客户分级地址、所属分公司工单类型、工单名称、片区、操作人员、操作网点等。</w:t>
            </w:r>
          </w:p>
        </w:tc>
      </w:tr>
      <w:tr w:rsidR="003B5796" w:rsidRPr="009653A5" w14:paraId="50788D2E" w14:textId="77777777" w:rsidTr="00A871F6">
        <w:trPr>
          <w:trHeight w:val="454"/>
        </w:trPr>
        <w:tc>
          <w:tcPr>
            <w:tcW w:w="1555" w:type="dxa"/>
            <w:shd w:val="clear" w:color="auto" w:fill="D9D9D9" w:themeFill="background1" w:themeFillShade="D9"/>
            <w:vAlign w:val="center"/>
          </w:tcPr>
          <w:p w14:paraId="3370DD6A"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0BEAF9A9" w14:textId="3E7B329D" w:rsidR="003B5796" w:rsidRPr="009653A5" w:rsidRDefault="009746C8" w:rsidP="00A871F6">
            <w:pPr>
              <w:pStyle w:val="22"/>
              <w:spacing w:line="288" w:lineRule="auto"/>
              <w:ind w:firstLine="0"/>
              <w:rPr>
                <w:color w:val="000000" w:themeColor="text1"/>
              </w:rPr>
            </w:pPr>
            <w:r>
              <w:rPr>
                <w:rFonts w:hint="eastAsia"/>
                <w:color w:val="000000" w:themeColor="text1"/>
              </w:rPr>
              <w:t>支付数据正确存储在大数据分析平台中</w:t>
            </w:r>
          </w:p>
        </w:tc>
      </w:tr>
      <w:tr w:rsidR="003B5796" w:rsidRPr="009653A5" w14:paraId="0FF73DCC" w14:textId="77777777" w:rsidTr="00A871F6">
        <w:trPr>
          <w:trHeight w:val="454"/>
        </w:trPr>
        <w:tc>
          <w:tcPr>
            <w:tcW w:w="1555" w:type="dxa"/>
            <w:shd w:val="clear" w:color="auto" w:fill="D9D9D9" w:themeFill="background1" w:themeFillShade="D9"/>
            <w:vAlign w:val="center"/>
          </w:tcPr>
          <w:p w14:paraId="3BCCEDC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3FCBFEB5" w14:textId="17517C1E" w:rsidR="003B5796" w:rsidRPr="009653A5" w:rsidRDefault="003B5796" w:rsidP="00A871F6">
            <w:pPr>
              <w:pStyle w:val="22"/>
              <w:spacing w:line="288" w:lineRule="auto"/>
              <w:ind w:firstLine="0"/>
              <w:rPr>
                <w:color w:val="000000" w:themeColor="text1"/>
              </w:rPr>
            </w:pPr>
          </w:p>
        </w:tc>
      </w:tr>
    </w:tbl>
    <w:p w14:paraId="1B0A7EFF" w14:textId="6D44D150" w:rsidR="003B5796" w:rsidRPr="00120A95" w:rsidRDefault="00120A95" w:rsidP="003B5796">
      <w:pPr>
        <w:pStyle w:val="Heading2"/>
        <w:rPr>
          <w:color w:val="000000" w:themeColor="text1"/>
        </w:rPr>
      </w:pPr>
      <w:bookmarkStart w:id="32" w:name="_Toc461195605"/>
      <w:r w:rsidRPr="00120A95">
        <w:rPr>
          <w:rFonts w:ascii="Times New Roman" w:hAnsi="Times New Roman" w:cs="Times New Roman" w:hint="eastAsia"/>
          <w:color w:val="000000" w:themeColor="text1"/>
        </w:rPr>
        <w:t>收视时长分析</w:t>
      </w:r>
      <w:bookmarkEnd w:id="32"/>
    </w:p>
    <w:tbl>
      <w:tblPr>
        <w:tblStyle w:val="TableGrid"/>
        <w:tblW w:w="0" w:type="auto"/>
        <w:tblLook w:val="04A0" w:firstRow="1" w:lastRow="0" w:firstColumn="1" w:lastColumn="0" w:noHBand="0" w:noVBand="1"/>
      </w:tblPr>
      <w:tblGrid>
        <w:gridCol w:w="1555"/>
        <w:gridCol w:w="6741"/>
      </w:tblGrid>
      <w:tr w:rsidR="003B5796" w:rsidRPr="009653A5" w14:paraId="03B130F1" w14:textId="77777777" w:rsidTr="00A871F6">
        <w:trPr>
          <w:trHeight w:val="454"/>
        </w:trPr>
        <w:tc>
          <w:tcPr>
            <w:tcW w:w="1555" w:type="dxa"/>
            <w:shd w:val="clear" w:color="auto" w:fill="D9D9D9" w:themeFill="background1" w:themeFillShade="D9"/>
            <w:vAlign w:val="center"/>
          </w:tcPr>
          <w:p w14:paraId="7CB6C5D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0AD0B4B5" w14:textId="7D6BA5C9" w:rsidR="003B5796"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收视时长分析</w:t>
            </w:r>
          </w:p>
        </w:tc>
      </w:tr>
      <w:tr w:rsidR="003B5796" w:rsidRPr="009653A5" w14:paraId="106016B9" w14:textId="77777777" w:rsidTr="00A871F6">
        <w:trPr>
          <w:trHeight w:val="454"/>
        </w:trPr>
        <w:tc>
          <w:tcPr>
            <w:tcW w:w="1555" w:type="dxa"/>
            <w:shd w:val="clear" w:color="auto" w:fill="D9D9D9" w:themeFill="background1" w:themeFillShade="D9"/>
            <w:vAlign w:val="center"/>
          </w:tcPr>
          <w:p w14:paraId="3FAF2EF8"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EA9BA62" w14:textId="54815508"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sidR="003A4DF5">
              <w:rPr>
                <w:rFonts w:ascii="Times New Roman" w:hAnsi="Times New Roman" w:cs="Times New Roman"/>
                <w:color w:val="000000" w:themeColor="text1"/>
                <w:sz w:val="24"/>
                <w:szCs w:val="24"/>
              </w:rPr>
              <w:t>10</w:t>
            </w:r>
          </w:p>
        </w:tc>
      </w:tr>
      <w:tr w:rsidR="003B5796" w:rsidRPr="009653A5" w14:paraId="57D95008" w14:textId="77777777" w:rsidTr="00A871F6">
        <w:trPr>
          <w:trHeight w:val="454"/>
        </w:trPr>
        <w:tc>
          <w:tcPr>
            <w:tcW w:w="1555" w:type="dxa"/>
            <w:shd w:val="clear" w:color="auto" w:fill="D9D9D9" w:themeFill="background1" w:themeFillShade="D9"/>
            <w:vAlign w:val="center"/>
          </w:tcPr>
          <w:p w14:paraId="515477D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3087767C"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3A8FE7CC" w14:textId="77777777" w:rsidTr="00A871F6">
        <w:trPr>
          <w:trHeight w:val="454"/>
        </w:trPr>
        <w:tc>
          <w:tcPr>
            <w:tcW w:w="1555" w:type="dxa"/>
            <w:shd w:val="clear" w:color="auto" w:fill="D9D9D9" w:themeFill="background1" w:themeFillShade="D9"/>
            <w:vAlign w:val="center"/>
          </w:tcPr>
          <w:p w14:paraId="46E02CB4"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F87958E" w14:textId="7BF973D0" w:rsidR="003A4DF5" w:rsidRPr="009653A5" w:rsidRDefault="003A4DF5" w:rsidP="003A4DF5">
            <w:pPr>
              <w:pStyle w:val="22"/>
              <w:spacing w:line="288" w:lineRule="auto"/>
              <w:ind w:firstLine="0"/>
              <w:rPr>
                <w:color w:val="000000" w:themeColor="text1"/>
              </w:rPr>
            </w:pPr>
            <w:r>
              <w:rPr>
                <w:rFonts w:hint="eastAsia"/>
                <w:color w:val="000000" w:themeColor="text1"/>
              </w:rPr>
              <w:t>将用户</w:t>
            </w:r>
            <w:r w:rsidR="00F7149A">
              <w:rPr>
                <w:rFonts w:hint="eastAsia"/>
                <w:color w:val="000000" w:themeColor="text1"/>
              </w:rPr>
              <w:t>收视</w:t>
            </w:r>
            <w:r>
              <w:rPr>
                <w:rFonts w:hint="eastAsia"/>
                <w:color w:val="000000" w:themeColor="text1"/>
              </w:rPr>
              <w:t>数据与用户基础信息数据关联，对给定时间区间内的</w:t>
            </w:r>
            <w:r w:rsidR="00F7149A">
              <w:rPr>
                <w:rFonts w:hint="eastAsia"/>
                <w:color w:val="000000" w:themeColor="text1"/>
              </w:rPr>
              <w:t>收视时长</w:t>
            </w:r>
            <w:r>
              <w:rPr>
                <w:rFonts w:hint="eastAsia"/>
                <w:color w:val="000000" w:themeColor="text1"/>
              </w:rPr>
              <w:t>进行分析</w:t>
            </w:r>
            <w:r w:rsidRPr="009653A5">
              <w:rPr>
                <w:color w:val="000000" w:themeColor="text1"/>
              </w:rPr>
              <w:t>：</w:t>
            </w:r>
          </w:p>
          <w:p w14:paraId="1F81468C" w14:textId="09BF745F" w:rsidR="003A4DF5" w:rsidRDefault="003A4DF5" w:rsidP="003A4DF5">
            <w:pPr>
              <w:pStyle w:val="22"/>
              <w:spacing w:line="288" w:lineRule="auto"/>
              <w:ind w:firstLine="0"/>
              <w:rPr>
                <w:color w:val="000000" w:themeColor="text1"/>
              </w:rPr>
            </w:pPr>
            <w:r w:rsidRPr="009653A5">
              <w:rPr>
                <w:rFonts w:hint="eastAsia"/>
                <w:color w:val="000000" w:themeColor="text1"/>
              </w:rPr>
              <w:lastRenderedPageBreak/>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3D7C3A28" w14:textId="75248D41" w:rsidR="003A4DF5" w:rsidRPr="009653A5" w:rsidRDefault="003A4DF5" w:rsidP="003A4DF5">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统计用户在指定时间范围的总观看时长趋势。</w:t>
            </w:r>
          </w:p>
          <w:p w14:paraId="61CFED71" w14:textId="598F311F" w:rsidR="003A4DF5" w:rsidRDefault="003A4DF5" w:rsidP="003A4DF5">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统计用户在指定时间范围的总观看时长。</w:t>
            </w:r>
          </w:p>
          <w:p w14:paraId="233D8EF3" w14:textId="77777777" w:rsidR="003B5796" w:rsidRDefault="003A4DF5" w:rsidP="003A4DF5">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按指定字段分组，统计用户总观看时长的排名，可进行排行的字段包括：用户编号、客户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55DA80E6" w14:textId="26C0A603" w:rsidR="00F7149A" w:rsidRPr="009653A5" w:rsidRDefault="00F7149A" w:rsidP="003A4DF5">
            <w:pPr>
              <w:pStyle w:val="22"/>
              <w:spacing w:line="288" w:lineRule="auto"/>
              <w:ind w:firstLine="0"/>
              <w:rPr>
                <w:color w:val="000000" w:themeColor="text1"/>
              </w:rPr>
            </w:pPr>
            <w:r>
              <w:rPr>
                <w:rFonts w:hint="eastAsia"/>
              </w:rPr>
              <w:t>（</w:t>
            </w:r>
            <w:r>
              <w:rPr>
                <w:rFonts w:hint="eastAsia"/>
              </w:rPr>
              <w:t>4</w:t>
            </w:r>
            <w:r>
              <w:rPr>
                <w:rFonts w:hint="eastAsia"/>
              </w:rPr>
              <w:t>）时间切面分析，统计用户在指定时间范围的总观看时长，并按指定时间切面进行二维分布展示。</w:t>
            </w:r>
          </w:p>
        </w:tc>
      </w:tr>
      <w:tr w:rsidR="003B5796" w:rsidRPr="009653A5" w14:paraId="02F3E734" w14:textId="77777777" w:rsidTr="00A871F6">
        <w:trPr>
          <w:trHeight w:val="454"/>
        </w:trPr>
        <w:tc>
          <w:tcPr>
            <w:tcW w:w="1555" w:type="dxa"/>
            <w:shd w:val="clear" w:color="auto" w:fill="D9D9D9" w:themeFill="background1" w:themeFillShade="D9"/>
            <w:vAlign w:val="center"/>
          </w:tcPr>
          <w:p w14:paraId="3DBC5AB2"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7DF0337B" w14:textId="77777777" w:rsidR="003B5796" w:rsidRPr="009653A5" w:rsidRDefault="003B5796"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3B5796" w:rsidRPr="009653A5" w14:paraId="32FC7A30" w14:textId="77777777" w:rsidTr="00A871F6">
        <w:trPr>
          <w:trHeight w:val="454"/>
        </w:trPr>
        <w:tc>
          <w:tcPr>
            <w:tcW w:w="1555" w:type="dxa"/>
            <w:shd w:val="clear" w:color="auto" w:fill="D9D9D9" w:themeFill="background1" w:themeFillShade="D9"/>
            <w:vAlign w:val="center"/>
          </w:tcPr>
          <w:p w14:paraId="61F9708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39600068" w14:textId="35F1706F" w:rsidR="003B5796" w:rsidRPr="009653A5" w:rsidRDefault="003B5796" w:rsidP="00A871F6">
            <w:pPr>
              <w:pStyle w:val="22"/>
              <w:spacing w:line="288" w:lineRule="auto"/>
              <w:ind w:firstLine="0"/>
              <w:rPr>
                <w:color w:val="000000" w:themeColor="text1"/>
              </w:rPr>
            </w:pPr>
          </w:p>
        </w:tc>
      </w:tr>
    </w:tbl>
    <w:p w14:paraId="1AE84634" w14:textId="5BAE49F9" w:rsidR="003B5796" w:rsidRPr="00120A95" w:rsidRDefault="00120A95" w:rsidP="003B5796">
      <w:pPr>
        <w:pStyle w:val="Heading2"/>
        <w:rPr>
          <w:color w:val="000000" w:themeColor="text1"/>
        </w:rPr>
      </w:pPr>
      <w:bookmarkStart w:id="33" w:name="_Toc461195606"/>
      <w:r w:rsidRPr="00120A95">
        <w:rPr>
          <w:rFonts w:ascii="Times New Roman" w:hAnsi="Times New Roman" w:cs="Times New Roman" w:hint="eastAsia"/>
          <w:color w:val="000000" w:themeColor="text1"/>
        </w:rPr>
        <w:t>人均收视时长分析</w:t>
      </w:r>
      <w:bookmarkEnd w:id="33"/>
    </w:p>
    <w:tbl>
      <w:tblPr>
        <w:tblStyle w:val="TableGrid"/>
        <w:tblW w:w="0" w:type="auto"/>
        <w:tblLook w:val="04A0" w:firstRow="1" w:lastRow="0" w:firstColumn="1" w:lastColumn="0" w:noHBand="0" w:noVBand="1"/>
      </w:tblPr>
      <w:tblGrid>
        <w:gridCol w:w="1555"/>
        <w:gridCol w:w="6741"/>
      </w:tblGrid>
      <w:tr w:rsidR="003B5796" w:rsidRPr="009653A5" w14:paraId="234B0789" w14:textId="77777777" w:rsidTr="00A871F6">
        <w:trPr>
          <w:trHeight w:val="454"/>
        </w:trPr>
        <w:tc>
          <w:tcPr>
            <w:tcW w:w="1555" w:type="dxa"/>
            <w:shd w:val="clear" w:color="auto" w:fill="D9D9D9" w:themeFill="background1" w:themeFillShade="D9"/>
            <w:vAlign w:val="center"/>
          </w:tcPr>
          <w:p w14:paraId="5BD9E64C"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5164CE4C" w14:textId="428DACC1" w:rsidR="003B5796"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人均收视时长分析</w:t>
            </w:r>
          </w:p>
        </w:tc>
      </w:tr>
      <w:tr w:rsidR="003B5796" w:rsidRPr="009653A5" w14:paraId="0D39A49C" w14:textId="77777777" w:rsidTr="00A871F6">
        <w:trPr>
          <w:trHeight w:val="454"/>
        </w:trPr>
        <w:tc>
          <w:tcPr>
            <w:tcW w:w="1555" w:type="dxa"/>
            <w:shd w:val="clear" w:color="auto" w:fill="D9D9D9" w:themeFill="background1" w:themeFillShade="D9"/>
            <w:vAlign w:val="center"/>
          </w:tcPr>
          <w:p w14:paraId="106CE904"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D33F48D" w14:textId="4594E758" w:rsidR="003B5796" w:rsidRPr="009653A5" w:rsidRDefault="00F7149A"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11</w:t>
            </w:r>
          </w:p>
        </w:tc>
      </w:tr>
      <w:tr w:rsidR="003B5796" w:rsidRPr="009653A5" w14:paraId="6AD105FD" w14:textId="77777777" w:rsidTr="00A871F6">
        <w:trPr>
          <w:trHeight w:val="454"/>
        </w:trPr>
        <w:tc>
          <w:tcPr>
            <w:tcW w:w="1555" w:type="dxa"/>
            <w:shd w:val="clear" w:color="auto" w:fill="D9D9D9" w:themeFill="background1" w:themeFillShade="D9"/>
            <w:vAlign w:val="center"/>
          </w:tcPr>
          <w:p w14:paraId="776CB0E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1FCBDC59"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1762CD2A" w14:textId="77777777" w:rsidTr="00A871F6">
        <w:trPr>
          <w:trHeight w:val="454"/>
        </w:trPr>
        <w:tc>
          <w:tcPr>
            <w:tcW w:w="1555" w:type="dxa"/>
            <w:shd w:val="clear" w:color="auto" w:fill="D9D9D9" w:themeFill="background1" w:themeFillShade="D9"/>
            <w:vAlign w:val="center"/>
          </w:tcPr>
          <w:p w14:paraId="6FDFBBE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05B6C0EC" w14:textId="00BC3810" w:rsidR="00F7149A" w:rsidRPr="009653A5" w:rsidRDefault="00F7149A" w:rsidP="00F7149A">
            <w:pPr>
              <w:pStyle w:val="22"/>
              <w:spacing w:line="288" w:lineRule="auto"/>
              <w:ind w:firstLine="0"/>
              <w:rPr>
                <w:color w:val="000000" w:themeColor="text1"/>
              </w:rPr>
            </w:pPr>
            <w:r>
              <w:rPr>
                <w:rFonts w:hint="eastAsia"/>
                <w:color w:val="000000" w:themeColor="text1"/>
              </w:rPr>
              <w:t>将用户收视数据与用户基础信息数据关联，对给定时间区间内的人均收视时长进行分析</w:t>
            </w:r>
            <w:r w:rsidRPr="009653A5">
              <w:rPr>
                <w:color w:val="000000" w:themeColor="text1"/>
              </w:rPr>
              <w:t>：</w:t>
            </w:r>
          </w:p>
          <w:p w14:paraId="4F13C525" w14:textId="77777777" w:rsidR="00F7149A" w:rsidRDefault="00F7149A" w:rsidP="00F7149A">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447F0B1C" w14:textId="0555504D" w:rsidR="00F7149A" w:rsidRPr="009653A5" w:rsidRDefault="00F7149A" w:rsidP="00F7149A">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统计指定时间范围的人均收视时长趋势。</w:t>
            </w:r>
          </w:p>
          <w:p w14:paraId="58DA15E0" w14:textId="6F51BFB7" w:rsidR="00F7149A" w:rsidRDefault="00F7149A" w:rsidP="00F7149A">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统计指定时间范围的人均收视时长。</w:t>
            </w:r>
          </w:p>
          <w:p w14:paraId="41861102" w14:textId="15F06087" w:rsidR="00F7149A" w:rsidRDefault="00F7149A" w:rsidP="00F7149A">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按指定字段分组，统计用户平均收视时长的排名，可进行排行的字段包括：用户编号、客户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w:t>
            </w:r>
            <w:r>
              <w:rPr>
                <w:rFonts w:hint="eastAsia"/>
              </w:rPr>
              <w:lastRenderedPageBreak/>
              <w:t>信息、导演、演员、节目分类、节目系列剧、节目地区信息等。</w:t>
            </w:r>
          </w:p>
          <w:p w14:paraId="62D4C3A7" w14:textId="6DF85A5F" w:rsidR="003B5796" w:rsidRPr="009653A5" w:rsidRDefault="00F7149A" w:rsidP="00F7149A">
            <w:pPr>
              <w:pStyle w:val="22"/>
              <w:spacing w:line="288" w:lineRule="auto"/>
              <w:ind w:firstLine="0"/>
              <w:rPr>
                <w:color w:val="000000" w:themeColor="text1"/>
              </w:rPr>
            </w:pPr>
            <w:r>
              <w:rPr>
                <w:rFonts w:hint="eastAsia"/>
              </w:rPr>
              <w:t>（</w:t>
            </w:r>
            <w:r>
              <w:rPr>
                <w:rFonts w:hint="eastAsia"/>
              </w:rPr>
              <w:t>4</w:t>
            </w:r>
            <w:r>
              <w:rPr>
                <w:rFonts w:hint="eastAsia"/>
              </w:rPr>
              <w:t>）时间切面分析，统计用户在指定时间范围的平均收视时长，并按指定时间切面进行二维分布展示。</w:t>
            </w:r>
          </w:p>
        </w:tc>
      </w:tr>
      <w:tr w:rsidR="003B5796" w:rsidRPr="009653A5" w14:paraId="7BC4EBBC" w14:textId="77777777" w:rsidTr="00A871F6">
        <w:trPr>
          <w:trHeight w:val="454"/>
        </w:trPr>
        <w:tc>
          <w:tcPr>
            <w:tcW w:w="1555" w:type="dxa"/>
            <w:shd w:val="clear" w:color="auto" w:fill="D9D9D9" w:themeFill="background1" w:themeFillShade="D9"/>
            <w:vAlign w:val="center"/>
          </w:tcPr>
          <w:p w14:paraId="44658286"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054D265A" w14:textId="77777777" w:rsidR="003B5796" w:rsidRPr="009653A5" w:rsidRDefault="003B5796"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3B5796" w:rsidRPr="009653A5" w14:paraId="0A878095" w14:textId="77777777" w:rsidTr="00A871F6">
        <w:trPr>
          <w:trHeight w:val="454"/>
        </w:trPr>
        <w:tc>
          <w:tcPr>
            <w:tcW w:w="1555" w:type="dxa"/>
            <w:shd w:val="clear" w:color="auto" w:fill="D9D9D9" w:themeFill="background1" w:themeFillShade="D9"/>
            <w:vAlign w:val="center"/>
          </w:tcPr>
          <w:p w14:paraId="4C948F78"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7A50D850" w14:textId="77777777" w:rsidR="003B5796" w:rsidRPr="009653A5" w:rsidRDefault="003B5796" w:rsidP="00A871F6">
            <w:pPr>
              <w:pStyle w:val="22"/>
              <w:spacing w:line="288" w:lineRule="auto"/>
              <w:ind w:firstLine="0"/>
              <w:rPr>
                <w:color w:val="000000" w:themeColor="text1"/>
              </w:rPr>
            </w:pPr>
            <w:r>
              <w:rPr>
                <w:color w:val="000000" w:themeColor="text1"/>
              </w:rPr>
              <w:t>VOD</w:t>
            </w:r>
            <w:r>
              <w:rPr>
                <w:color w:val="000000" w:themeColor="text1"/>
              </w:rPr>
              <w:t>分类依据：</w:t>
            </w:r>
            <w:r>
              <w:rPr>
                <w:rFonts w:hint="eastAsia"/>
                <w:color w:val="000000" w:themeColor="text1"/>
              </w:rPr>
              <w:t>节目</w:t>
            </w:r>
            <w:r>
              <w:rPr>
                <w:color w:val="000000" w:themeColor="text1"/>
              </w:rPr>
              <w:t>包、节目</w:t>
            </w:r>
            <w:r>
              <w:rPr>
                <w:rFonts w:hint="eastAsia"/>
                <w:color w:val="000000" w:themeColor="text1"/>
              </w:rPr>
              <w:t>分类</w:t>
            </w:r>
            <w:r>
              <w:rPr>
                <w:color w:val="000000" w:themeColor="text1"/>
              </w:rPr>
              <w:t>、</w:t>
            </w:r>
            <w:r>
              <w:rPr>
                <w:rFonts w:hint="eastAsia"/>
                <w:color w:val="000000" w:themeColor="text1"/>
              </w:rPr>
              <w:t>节目</w:t>
            </w:r>
            <w:r>
              <w:rPr>
                <w:color w:val="000000" w:themeColor="text1"/>
              </w:rPr>
              <w:t>系列、</w:t>
            </w:r>
            <w:r>
              <w:rPr>
                <w:rFonts w:hint="eastAsia"/>
                <w:color w:val="000000" w:themeColor="text1"/>
              </w:rPr>
              <w:t>供应商</w:t>
            </w:r>
            <w:r>
              <w:rPr>
                <w:color w:val="000000" w:themeColor="text1"/>
              </w:rPr>
              <w:t>、</w:t>
            </w:r>
            <w:r>
              <w:rPr>
                <w:rFonts w:hint="eastAsia"/>
                <w:color w:val="000000" w:themeColor="text1"/>
              </w:rPr>
              <w:t>导演</w:t>
            </w:r>
            <w:r>
              <w:rPr>
                <w:color w:val="000000" w:themeColor="text1"/>
              </w:rPr>
              <w:t>、</w:t>
            </w:r>
            <w:r>
              <w:rPr>
                <w:rFonts w:hint="eastAsia"/>
                <w:color w:val="000000" w:themeColor="text1"/>
              </w:rPr>
              <w:t>演员</w:t>
            </w:r>
          </w:p>
        </w:tc>
      </w:tr>
    </w:tbl>
    <w:p w14:paraId="0B5C9000" w14:textId="17C756BC" w:rsidR="003B5796" w:rsidRPr="00120A95" w:rsidRDefault="00120A95" w:rsidP="003B5796">
      <w:pPr>
        <w:pStyle w:val="Heading2"/>
        <w:rPr>
          <w:color w:val="000000" w:themeColor="text1"/>
        </w:rPr>
      </w:pPr>
      <w:bookmarkStart w:id="34" w:name="_Toc461195607"/>
      <w:r w:rsidRPr="00120A95">
        <w:rPr>
          <w:rFonts w:ascii="Times New Roman" w:hAnsi="Times New Roman" w:cs="Times New Roman" w:hint="eastAsia"/>
          <w:color w:val="000000" w:themeColor="text1"/>
        </w:rPr>
        <w:t>观看人数分析</w:t>
      </w:r>
      <w:bookmarkEnd w:id="34"/>
    </w:p>
    <w:tbl>
      <w:tblPr>
        <w:tblStyle w:val="TableGrid"/>
        <w:tblW w:w="0" w:type="auto"/>
        <w:tblLook w:val="04A0" w:firstRow="1" w:lastRow="0" w:firstColumn="1" w:lastColumn="0" w:noHBand="0" w:noVBand="1"/>
      </w:tblPr>
      <w:tblGrid>
        <w:gridCol w:w="1555"/>
        <w:gridCol w:w="6741"/>
      </w:tblGrid>
      <w:tr w:rsidR="003B5796" w:rsidRPr="009653A5" w14:paraId="53111069" w14:textId="77777777" w:rsidTr="00A871F6">
        <w:trPr>
          <w:trHeight w:val="454"/>
        </w:trPr>
        <w:tc>
          <w:tcPr>
            <w:tcW w:w="1555" w:type="dxa"/>
            <w:shd w:val="clear" w:color="auto" w:fill="D9D9D9" w:themeFill="background1" w:themeFillShade="D9"/>
            <w:vAlign w:val="center"/>
          </w:tcPr>
          <w:p w14:paraId="790D087E"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040BC855" w14:textId="51BE5375" w:rsidR="003B5796"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观看人数分析</w:t>
            </w:r>
          </w:p>
        </w:tc>
      </w:tr>
      <w:tr w:rsidR="003B5796" w:rsidRPr="009653A5" w14:paraId="49F197E2" w14:textId="77777777" w:rsidTr="00A871F6">
        <w:trPr>
          <w:trHeight w:val="454"/>
        </w:trPr>
        <w:tc>
          <w:tcPr>
            <w:tcW w:w="1555" w:type="dxa"/>
            <w:shd w:val="clear" w:color="auto" w:fill="D9D9D9" w:themeFill="background1" w:themeFillShade="D9"/>
            <w:vAlign w:val="center"/>
          </w:tcPr>
          <w:p w14:paraId="50AF7A70"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76F902E9" w14:textId="38E1B80E"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sidR="000F6105">
              <w:rPr>
                <w:rFonts w:ascii="Times New Roman" w:hAnsi="Times New Roman" w:cs="Times New Roman"/>
                <w:color w:val="000000" w:themeColor="text1"/>
                <w:sz w:val="24"/>
                <w:szCs w:val="24"/>
              </w:rPr>
              <w:t>12</w:t>
            </w:r>
          </w:p>
        </w:tc>
      </w:tr>
      <w:tr w:rsidR="003B5796" w:rsidRPr="009653A5" w14:paraId="3D849C8B" w14:textId="77777777" w:rsidTr="00A871F6">
        <w:trPr>
          <w:trHeight w:val="454"/>
        </w:trPr>
        <w:tc>
          <w:tcPr>
            <w:tcW w:w="1555" w:type="dxa"/>
            <w:shd w:val="clear" w:color="auto" w:fill="D9D9D9" w:themeFill="background1" w:themeFillShade="D9"/>
            <w:vAlign w:val="center"/>
          </w:tcPr>
          <w:p w14:paraId="545CA10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009A60EA"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1F34526B" w14:textId="77777777" w:rsidTr="00A871F6">
        <w:trPr>
          <w:trHeight w:val="454"/>
        </w:trPr>
        <w:tc>
          <w:tcPr>
            <w:tcW w:w="1555" w:type="dxa"/>
            <w:shd w:val="clear" w:color="auto" w:fill="D9D9D9" w:themeFill="background1" w:themeFillShade="D9"/>
            <w:vAlign w:val="center"/>
          </w:tcPr>
          <w:p w14:paraId="2376486E"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6531140" w14:textId="2864E19D" w:rsidR="00D517F3" w:rsidRPr="009653A5" w:rsidRDefault="00D517F3" w:rsidP="00D517F3">
            <w:pPr>
              <w:pStyle w:val="22"/>
              <w:spacing w:line="288" w:lineRule="auto"/>
              <w:ind w:firstLine="0"/>
              <w:rPr>
                <w:color w:val="000000" w:themeColor="text1"/>
              </w:rPr>
            </w:pPr>
            <w:r>
              <w:rPr>
                <w:rFonts w:hint="eastAsia"/>
                <w:color w:val="000000" w:themeColor="text1"/>
              </w:rPr>
              <w:t>将用户收视数据与用户基础信息数据关联，对给定时间区间内的观看人数进行分析</w:t>
            </w:r>
            <w:r w:rsidRPr="009653A5">
              <w:rPr>
                <w:color w:val="000000" w:themeColor="text1"/>
              </w:rPr>
              <w:t>：</w:t>
            </w:r>
          </w:p>
          <w:p w14:paraId="7BC9A069" w14:textId="77777777" w:rsidR="00D517F3" w:rsidRDefault="00D517F3" w:rsidP="00D517F3">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011BD17D" w14:textId="2659FF55" w:rsidR="00D517F3" w:rsidRPr="009653A5" w:rsidRDefault="00D517F3" w:rsidP="00D517F3">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sidR="0038292B">
              <w:rPr>
                <w:rFonts w:hint="eastAsia"/>
              </w:rPr>
              <w:t>统计指定时间范围的总观看人数趋势</w:t>
            </w:r>
            <w:r>
              <w:rPr>
                <w:rFonts w:hint="eastAsia"/>
              </w:rPr>
              <w:t>。</w:t>
            </w:r>
          </w:p>
          <w:p w14:paraId="234046E8" w14:textId="37F04615" w:rsidR="00D517F3" w:rsidRDefault="00D517F3" w:rsidP="00D517F3">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sidR="0038292B">
              <w:rPr>
                <w:rFonts w:hint="eastAsia"/>
              </w:rPr>
              <w:t>统计指定时间范围的总观看人数</w:t>
            </w:r>
            <w:r>
              <w:rPr>
                <w:rFonts w:hint="eastAsia"/>
              </w:rPr>
              <w:t>。</w:t>
            </w:r>
          </w:p>
          <w:p w14:paraId="73ED0959" w14:textId="172C9D5E" w:rsidR="00D517F3" w:rsidRDefault="00D517F3" w:rsidP="00D517F3">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0E5A03">
              <w:rPr>
                <w:rFonts w:hint="eastAsia"/>
              </w:rPr>
              <w:t>按指定字段分组，统计总观看人数的排名</w:t>
            </w:r>
            <w:r>
              <w:rPr>
                <w:rFonts w:hint="eastAsia"/>
              </w:rPr>
              <w:t>，可进行排行的字段包括：用户编号、客户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3760FF71" w14:textId="4E30ACDE" w:rsidR="003B5796" w:rsidRPr="009653A5" w:rsidRDefault="00D517F3" w:rsidP="00D517F3">
            <w:pPr>
              <w:pStyle w:val="22"/>
              <w:spacing w:line="288" w:lineRule="auto"/>
              <w:ind w:firstLine="0"/>
              <w:rPr>
                <w:color w:val="000000" w:themeColor="text1"/>
              </w:rPr>
            </w:pPr>
            <w:r>
              <w:rPr>
                <w:rFonts w:hint="eastAsia"/>
              </w:rPr>
              <w:t>（</w:t>
            </w:r>
            <w:r>
              <w:rPr>
                <w:rFonts w:hint="eastAsia"/>
              </w:rPr>
              <w:t>4</w:t>
            </w:r>
            <w:r>
              <w:rPr>
                <w:rFonts w:hint="eastAsia"/>
              </w:rPr>
              <w:t>）时间切面分析，</w:t>
            </w:r>
            <w:r w:rsidR="000E5A03">
              <w:rPr>
                <w:rFonts w:hint="eastAsia"/>
              </w:rPr>
              <w:t>统计用户在指定时间范围的总观看人数，并按指定时间切面进行二维分布展示</w:t>
            </w:r>
            <w:r>
              <w:rPr>
                <w:rFonts w:hint="eastAsia"/>
              </w:rPr>
              <w:t>。</w:t>
            </w:r>
          </w:p>
        </w:tc>
      </w:tr>
      <w:tr w:rsidR="003B5796" w:rsidRPr="009653A5" w14:paraId="0A243B63" w14:textId="77777777" w:rsidTr="00A871F6">
        <w:trPr>
          <w:trHeight w:val="454"/>
        </w:trPr>
        <w:tc>
          <w:tcPr>
            <w:tcW w:w="1555" w:type="dxa"/>
            <w:shd w:val="clear" w:color="auto" w:fill="D9D9D9" w:themeFill="background1" w:themeFillShade="D9"/>
            <w:vAlign w:val="center"/>
          </w:tcPr>
          <w:p w14:paraId="354A92F0"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08F3C048" w14:textId="77777777" w:rsidR="003B5796" w:rsidRPr="009653A5" w:rsidRDefault="003B5796"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3B5796" w:rsidRPr="009653A5" w14:paraId="5A9D99AE" w14:textId="77777777" w:rsidTr="00A871F6">
        <w:trPr>
          <w:trHeight w:val="454"/>
        </w:trPr>
        <w:tc>
          <w:tcPr>
            <w:tcW w:w="1555" w:type="dxa"/>
            <w:shd w:val="clear" w:color="auto" w:fill="D9D9D9" w:themeFill="background1" w:themeFillShade="D9"/>
            <w:vAlign w:val="center"/>
          </w:tcPr>
          <w:p w14:paraId="2B070568"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47672259" w14:textId="77777777" w:rsidR="003B5796" w:rsidRPr="009653A5" w:rsidRDefault="003B5796" w:rsidP="00A871F6">
            <w:pPr>
              <w:pStyle w:val="22"/>
              <w:spacing w:line="288" w:lineRule="auto"/>
              <w:ind w:firstLine="0"/>
              <w:rPr>
                <w:color w:val="000000" w:themeColor="text1"/>
              </w:rPr>
            </w:pPr>
            <w:r>
              <w:rPr>
                <w:color w:val="000000" w:themeColor="text1"/>
              </w:rPr>
              <w:t>VOD</w:t>
            </w:r>
            <w:r>
              <w:rPr>
                <w:color w:val="000000" w:themeColor="text1"/>
              </w:rPr>
              <w:t>分类依据：</w:t>
            </w:r>
            <w:r>
              <w:rPr>
                <w:rFonts w:hint="eastAsia"/>
                <w:color w:val="000000" w:themeColor="text1"/>
              </w:rPr>
              <w:t>节目</w:t>
            </w:r>
            <w:r>
              <w:rPr>
                <w:color w:val="000000" w:themeColor="text1"/>
              </w:rPr>
              <w:t>包、节目</w:t>
            </w:r>
            <w:r>
              <w:rPr>
                <w:rFonts w:hint="eastAsia"/>
                <w:color w:val="000000" w:themeColor="text1"/>
              </w:rPr>
              <w:t>分类</w:t>
            </w:r>
            <w:r>
              <w:rPr>
                <w:color w:val="000000" w:themeColor="text1"/>
              </w:rPr>
              <w:t>、</w:t>
            </w:r>
            <w:r>
              <w:rPr>
                <w:rFonts w:hint="eastAsia"/>
                <w:color w:val="000000" w:themeColor="text1"/>
              </w:rPr>
              <w:t>节目</w:t>
            </w:r>
            <w:r>
              <w:rPr>
                <w:color w:val="000000" w:themeColor="text1"/>
              </w:rPr>
              <w:t>系列、</w:t>
            </w:r>
            <w:r>
              <w:rPr>
                <w:rFonts w:hint="eastAsia"/>
                <w:color w:val="000000" w:themeColor="text1"/>
              </w:rPr>
              <w:t>供应商</w:t>
            </w:r>
            <w:r>
              <w:rPr>
                <w:color w:val="000000" w:themeColor="text1"/>
              </w:rPr>
              <w:t>、</w:t>
            </w:r>
            <w:r>
              <w:rPr>
                <w:rFonts w:hint="eastAsia"/>
                <w:color w:val="000000" w:themeColor="text1"/>
              </w:rPr>
              <w:t>导演</w:t>
            </w:r>
            <w:r>
              <w:rPr>
                <w:color w:val="000000" w:themeColor="text1"/>
              </w:rPr>
              <w:t>、</w:t>
            </w:r>
            <w:r>
              <w:rPr>
                <w:rFonts w:hint="eastAsia"/>
                <w:color w:val="000000" w:themeColor="text1"/>
              </w:rPr>
              <w:t>演员</w:t>
            </w:r>
          </w:p>
        </w:tc>
      </w:tr>
    </w:tbl>
    <w:p w14:paraId="6B1D90E2" w14:textId="77777777" w:rsidR="003B5796" w:rsidRDefault="003B5796" w:rsidP="003B5796">
      <w:pPr>
        <w:pStyle w:val="Heading2"/>
        <w:rPr>
          <w:color w:val="000000" w:themeColor="text1"/>
        </w:rPr>
      </w:pPr>
      <w:bookmarkStart w:id="35" w:name="_Toc461195608"/>
      <w:r>
        <w:rPr>
          <w:rFonts w:hint="eastAsia"/>
          <w:color w:val="000000" w:themeColor="text1"/>
        </w:rPr>
        <w:t>观看</w:t>
      </w:r>
      <w:r w:rsidRPr="009653A5">
        <w:rPr>
          <w:color w:val="000000" w:themeColor="text1"/>
        </w:rPr>
        <w:t>次数分析</w:t>
      </w:r>
      <w:bookmarkEnd w:id="35"/>
    </w:p>
    <w:tbl>
      <w:tblPr>
        <w:tblStyle w:val="TableGrid"/>
        <w:tblW w:w="0" w:type="auto"/>
        <w:tblLook w:val="04A0" w:firstRow="1" w:lastRow="0" w:firstColumn="1" w:lastColumn="0" w:noHBand="0" w:noVBand="1"/>
      </w:tblPr>
      <w:tblGrid>
        <w:gridCol w:w="1555"/>
        <w:gridCol w:w="6741"/>
      </w:tblGrid>
      <w:tr w:rsidR="003B5796" w:rsidRPr="009653A5" w14:paraId="5517F600" w14:textId="77777777" w:rsidTr="00A871F6">
        <w:trPr>
          <w:trHeight w:val="454"/>
        </w:trPr>
        <w:tc>
          <w:tcPr>
            <w:tcW w:w="1555" w:type="dxa"/>
            <w:shd w:val="clear" w:color="auto" w:fill="D9D9D9" w:themeFill="background1" w:themeFillShade="D9"/>
            <w:vAlign w:val="center"/>
          </w:tcPr>
          <w:p w14:paraId="684C24C9"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4C2C286F" w14:textId="77777777"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观看</w:t>
            </w:r>
            <w:r>
              <w:rPr>
                <w:rFonts w:ascii="Times New Roman" w:hAnsi="Times New Roman" w:cs="Times New Roman"/>
                <w:color w:val="000000" w:themeColor="text1"/>
                <w:sz w:val="24"/>
                <w:szCs w:val="24"/>
              </w:rPr>
              <w:t>次数分析</w:t>
            </w:r>
          </w:p>
        </w:tc>
      </w:tr>
      <w:tr w:rsidR="003B5796" w:rsidRPr="009653A5" w14:paraId="3A2CEA19" w14:textId="77777777" w:rsidTr="00A871F6">
        <w:trPr>
          <w:trHeight w:val="454"/>
        </w:trPr>
        <w:tc>
          <w:tcPr>
            <w:tcW w:w="1555" w:type="dxa"/>
            <w:shd w:val="clear" w:color="auto" w:fill="D9D9D9" w:themeFill="background1" w:themeFillShade="D9"/>
            <w:vAlign w:val="center"/>
          </w:tcPr>
          <w:p w14:paraId="13454960"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需求编号</w:t>
            </w:r>
          </w:p>
        </w:tc>
        <w:tc>
          <w:tcPr>
            <w:tcW w:w="6741" w:type="dxa"/>
          </w:tcPr>
          <w:p w14:paraId="641CA683" w14:textId="3ABBD8E1"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sidR="000F6105">
              <w:rPr>
                <w:rFonts w:ascii="Times New Roman" w:hAnsi="Times New Roman" w:cs="Times New Roman"/>
                <w:color w:val="000000" w:themeColor="text1"/>
                <w:sz w:val="24"/>
                <w:szCs w:val="24"/>
              </w:rPr>
              <w:t>13</w:t>
            </w:r>
          </w:p>
        </w:tc>
      </w:tr>
      <w:tr w:rsidR="003B5796" w:rsidRPr="009653A5" w14:paraId="420DB328" w14:textId="77777777" w:rsidTr="00A871F6">
        <w:trPr>
          <w:trHeight w:val="454"/>
        </w:trPr>
        <w:tc>
          <w:tcPr>
            <w:tcW w:w="1555" w:type="dxa"/>
            <w:shd w:val="clear" w:color="auto" w:fill="D9D9D9" w:themeFill="background1" w:themeFillShade="D9"/>
            <w:vAlign w:val="center"/>
          </w:tcPr>
          <w:p w14:paraId="681D9A3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52B34292"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3AF8E9A2" w14:textId="77777777" w:rsidTr="00A871F6">
        <w:trPr>
          <w:trHeight w:val="454"/>
        </w:trPr>
        <w:tc>
          <w:tcPr>
            <w:tcW w:w="1555" w:type="dxa"/>
            <w:shd w:val="clear" w:color="auto" w:fill="D9D9D9" w:themeFill="background1" w:themeFillShade="D9"/>
            <w:vAlign w:val="center"/>
          </w:tcPr>
          <w:p w14:paraId="229ED063"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0178FB0E" w14:textId="50439A09" w:rsidR="000F6105" w:rsidRPr="009653A5" w:rsidRDefault="000F6105" w:rsidP="000F6105">
            <w:pPr>
              <w:pStyle w:val="22"/>
              <w:spacing w:line="288" w:lineRule="auto"/>
              <w:ind w:firstLine="0"/>
              <w:rPr>
                <w:color w:val="000000" w:themeColor="text1"/>
              </w:rPr>
            </w:pPr>
            <w:r>
              <w:rPr>
                <w:rFonts w:hint="eastAsia"/>
                <w:color w:val="000000" w:themeColor="text1"/>
              </w:rPr>
              <w:t>将用户收视数据与用户基础信息数据关联，对给定时间区间内的观看次数进行分析</w:t>
            </w:r>
            <w:r w:rsidRPr="009653A5">
              <w:rPr>
                <w:color w:val="000000" w:themeColor="text1"/>
              </w:rPr>
              <w:t>：</w:t>
            </w:r>
          </w:p>
          <w:p w14:paraId="1943E623" w14:textId="77777777" w:rsidR="000F6105" w:rsidRDefault="000F6105" w:rsidP="000F6105">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5CE079F9" w14:textId="6B6AAE54" w:rsidR="000F6105" w:rsidRPr="009653A5" w:rsidRDefault="000F6105" w:rsidP="000F6105">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统计指定时间范围的总观看次数趋势。</w:t>
            </w:r>
          </w:p>
          <w:p w14:paraId="2AB41FB6" w14:textId="25158916" w:rsidR="000F6105" w:rsidRDefault="000F6105" w:rsidP="000F6105">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统计指定时间范围的总观看次数。</w:t>
            </w:r>
          </w:p>
          <w:p w14:paraId="5B31479B" w14:textId="10152E40" w:rsidR="000F6105" w:rsidRDefault="000F6105" w:rsidP="000F6105">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按指定字段分组，统计总观看次数的排名，可进行排行的字段包括：用户编号、客户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78283EAA" w14:textId="48131C2C" w:rsidR="003B5796" w:rsidRPr="009653A5" w:rsidRDefault="000F6105" w:rsidP="000F6105">
            <w:pPr>
              <w:pStyle w:val="22"/>
              <w:spacing w:line="288" w:lineRule="auto"/>
              <w:ind w:firstLine="0"/>
              <w:rPr>
                <w:color w:val="000000" w:themeColor="text1"/>
              </w:rPr>
            </w:pPr>
            <w:r>
              <w:rPr>
                <w:rFonts w:hint="eastAsia"/>
              </w:rPr>
              <w:t>（</w:t>
            </w:r>
            <w:r>
              <w:rPr>
                <w:rFonts w:hint="eastAsia"/>
              </w:rPr>
              <w:t>4</w:t>
            </w:r>
            <w:r>
              <w:rPr>
                <w:rFonts w:hint="eastAsia"/>
              </w:rPr>
              <w:t>）时间切面分析，统计用户在指定时间范围的总观看次数，并按指定时间切面进行二维分布展示。</w:t>
            </w:r>
          </w:p>
        </w:tc>
      </w:tr>
      <w:tr w:rsidR="003B5796" w:rsidRPr="009653A5" w14:paraId="1C3578E0" w14:textId="77777777" w:rsidTr="00A871F6">
        <w:trPr>
          <w:trHeight w:val="454"/>
        </w:trPr>
        <w:tc>
          <w:tcPr>
            <w:tcW w:w="1555" w:type="dxa"/>
            <w:shd w:val="clear" w:color="auto" w:fill="D9D9D9" w:themeFill="background1" w:themeFillShade="D9"/>
            <w:vAlign w:val="center"/>
          </w:tcPr>
          <w:p w14:paraId="7A27B8A6"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60E3BF79" w14:textId="77777777" w:rsidR="003B5796" w:rsidRPr="009653A5" w:rsidRDefault="003B5796"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3B5796" w:rsidRPr="009653A5" w14:paraId="43287C26" w14:textId="77777777" w:rsidTr="00A871F6">
        <w:trPr>
          <w:trHeight w:val="454"/>
        </w:trPr>
        <w:tc>
          <w:tcPr>
            <w:tcW w:w="1555" w:type="dxa"/>
            <w:shd w:val="clear" w:color="auto" w:fill="D9D9D9" w:themeFill="background1" w:themeFillShade="D9"/>
            <w:vAlign w:val="center"/>
          </w:tcPr>
          <w:p w14:paraId="4A6ADCC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00A48900" w14:textId="77777777" w:rsidR="003B5796" w:rsidRPr="009653A5" w:rsidRDefault="003B5796" w:rsidP="00A871F6">
            <w:pPr>
              <w:pStyle w:val="22"/>
              <w:spacing w:line="288" w:lineRule="auto"/>
              <w:ind w:firstLine="0"/>
              <w:rPr>
                <w:color w:val="000000" w:themeColor="text1"/>
              </w:rPr>
            </w:pPr>
            <w:r>
              <w:rPr>
                <w:color w:val="000000" w:themeColor="text1"/>
              </w:rPr>
              <w:t>VOD</w:t>
            </w:r>
            <w:r>
              <w:rPr>
                <w:color w:val="000000" w:themeColor="text1"/>
              </w:rPr>
              <w:t>分类依据：</w:t>
            </w:r>
            <w:r>
              <w:rPr>
                <w:rFonts w:hint="eastAsia"/>
                <w:color w:val="000000" w:themeColor="text1"/>
              </w:rPr>
              <w:t>节目</w:t>
            </w:r>
            <w:r>
              <w:rPr>
                <w:color w:val="000000" w:themeColor="text1"/>
              </w:rPr>
              <w:t>包、节目</w:t>
            </w:r>
            <w:r>
              <w:rPr>
                <w:rFonts w:hint="eastAsia"/>
                <w:color w:val="000000" w:themeColor="text1"/>
              </w:rPr>
              <w:t>分类</w:t>
            </w:r>
            <w:r>
              <w:rPr>
                <w:color w:val="000000" w:themeColor="text1"/>
              </w:rPr>
              <w:t>、</w:t>
            </w:r>
            <w:r>
              <w:rPr>
                <w:rFonts w:hint="eastAsia"/>
                <w:color w:val="000000" w:themeColor="text1"/>
              </w:rPr>
              <w:t>节目</w:t>
            </w:r>
            <w:r>
              <w:rPr>
                <w:color w:val="000000" w:themeColor="text1"/>
              </w:rPr>
              <w:t>系列、</w:t>
            </w:r>
            <w:r>
              <w:rPr>
                <w:rFonts w:hint="eastAsia"/>
                <w:color w:val="000000" w:themeColor="text1"/>
              </w:rPr>
              <w:t>供应商</w:t>
            </w:r>
            <w:r>
              <w:rPr>
                <w:color w:val="000000" w:themeColor="text1"/>
              </w:rPr>
              <w:t>、</w:t>
            </w:r>
            <w:r>
              <w:rPr>
                <w:rFonts w:hint="eastAsia"/>
                <w:color w:val="000000" w:themeColor="text1"/>
              </w:rPr>
              <w:t>导演</w:t>
            </w:r>
            <w:r>
              <w:rPr>
                <w:color w:val="000000" w:themeColor="text1"/>
              </w:rPr>
              <w:t>、</w:t>
            </w:r>
            <w:r>
              <w:rPr>
                <w:rFonts w:hint="eastAsia"/>
                <w:color w:val="000000" w:themeColor="text1"/>
              </w:rPr>
              <w:t>演员</w:t>
            </w:r>
          </w:p>
        </w:tc>
      </w:tr>
    </w:tbl>
    <w:p w14:paraId="032F8BA9" w14:textId="3C94E31F" w:rsidR="003B5796" w:rsidRPr="00120A95" w:rsidRDefault="00120A95" w:rsidP="003B5796">
      <w:pPr>
        <w:pStyle w:val="Heading2"/>
        <w:rPr>
          <w:color w:val="000000" w:themeColor="text1"/>
        </w:rPr>
      </w:pPr>
      <w:bookmarkStart w:id="36" w:name="_Toc461195609"/>
      <w:r w:rsidRPr="00120A95">
        <w:rPr>
          <w:rFonts w:ascii="Times New Roman" w:hAnsi="Times New Roman" w:cs="Times New Roman" w:hint="eastAsia"/>
          <w:color w:val="000000" w:themeColor="text1"/>
        </w:rPr>
        <w:t>到达人数分析</w:t>
      </w:r>
      <w:bookmarkEnd w:id="36"/>
    </w:p>
    <w:tbl>
      <w:tblPr>
        <w:tblStyle w:val="TableGrid"/>
        <w:tblW w:w="0" w:type="auto"/>
        <w:tblLook w:val="04A0" w:firstRow="1" w:lastRow="0" w:firstColumn="1" w:lastColumn="0" w:noHBand="0" w:noVBand="1"/>
      </w:tblPr>
      <w:tblGrid>
        <w:gridCol w:w="1555"/>
        <w:gridCol w:w="6741"/>
      </w:tblGrid>
      <w:tr w:rsidR="003B5796" w:rsidRPr="009653A5" w14:paraId="25F659A8" w14:textId="77777777" w:rsidTr="00A871F6">
        <w:trPr>
          <w:trHeight w:val="454"/>
        </w:trPr>
        <w:tc>
          <w:tcPr>
            <w:tcW w:w="1555" w:type="dxa"/>
            <w:shd w:val="clear" w:color="auto" w:fill="D9D9D9" w:themeFill="background1" w:themeFillShade="D9"/>
            <w:vAlign w:val="center"/>
          </w:tcPr>
          <w:p w14:paraId="520D86C5"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6BF80C22" w14:textId="61338717" w:rsidR="003B5796"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到达人数分析</w:t>
            </w:r>
          </w:p>
        </w:tc>
      </w:tr>
      <w:tr w:rsidR="003B5796" w:rsidRPr="009653A5" w14:paraId="3811F9BB" w14:textId="77777777" w:rsidTr="00A871F6">
        <w:trPr>
          <w:trHeight w:val="454"/>
        </w:trPr>
        <w:tc>
          <w:tcPr>
            <w:tcW w:w="1555" w:type="dxa"/>
            <w:shd w:val="clear" w:color="auto" w:fill="D9D9D9" w:themeFill="background1" w:themeFillShade="D9"/>
            <w:vAlign w:val="center"/>
          </w:tcPr>
          <w:p w14:paraId="76DA4BAF"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2F96679F" w14:textId="55972652" w:rsidR="003B5796" w:rsidRPr="009653A5" w:rsidRDefault="003B5796"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sidR="000F6105">
              <w:rPr>
                <w:rFonts w:ascii="Times New Roman" w:hAnsi="Times New Roman" w:cs="Times New Roman"/>
                <w:color w:val="000000" w:themeColor="text1"/>
                <w:sz w:val="24"/>
                <w:szCs w:val="24"/>
              </w:rPr>
              <w:t>14</w:t>
            </w:r>
          </w:p>
        </w:tc>
      </w:tr>
      <w:tr w:rsidR="003B5796" w:rsidRPr="009653A5" w14:paraId="41DCF312" w14:textId="77777777" w:rsidTr="00A871F6">
        <w:trPr>
          <w:trHeight w:val="454"/>
        </w:trPr>
        <w:tc>
          <w:tcPr>
            <w:tcW w:w="1555" w:type="dxa"/>
            <w:shd w:val="clear" w:color="auto" w:fill="D9D9D9" w:themeFill="background1" w:themeFillShade="D9"/>
            <w:vAlign w:val="center"/>
          </w:tcPr>
          <w:p w14:paraId="24A652E7"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1BC724D6" w14:textId="77777777" w:rsidR="003B5796" w:rsidRPr="009653A5" w:rsidRDefault="003B5796"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3B5796" w:rsidRPr="009653A5" w14:paraId="2436519F" w14:textId="77777777" w:rsidTr="00A871F6">
        <w:trPr>
          <w:trHeight w:val="454"/>
        </w:trPr>
        <w:tc>
          <w:tcPr>
            <w:tcW w:w="1555" w:type="dxa"/>
            <w:shd w:val="clear" w:color="auto" w:fill="D9D9D9" w:themeFill="background1" w:themeFillShade="D9"/>
            <w:vAlign w:val="center"/>
          </w:tcPr>
          <w:p w14:paraId="5465BE66"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16964CE6" w14:textId="174FA09B" w:rsidR="00C90436" w:rsidRPr="009653A5" w:rsidRDefault="00C90436" w:rsidP="00C90436">
            <w:pPr>
              <w:pStyle w:val="22"/>
              <w:spacing w:line="288" w:lineRule="auto"/>
              <w:ind w:firstLine="0"/>
              <w:rPr>
                <w:color w:val="000000" w:themeColor="text1"/>
              </w:rPr>
            </w:pPr>
            <w:r>
              <w:rPr>
                <w:rFonts w:hint="eastAsia"/>
                <w:color w:val="000000" w:themeColor="text1"/>
              </w:rPr>
              <w:t>将用户收视数据与用户基础信息数据关联，对给定时间区间内的到达人数进行分析</w:t>
            </w:r>
            <w:r w:rsidRPr="009653A5">
              <w:rPr>
                <w:color w:val="000000" w:themeColor="text1"/>
              </w:rPr>
              <w:t>：</w:t>
            </w:r>
          </w:p>
          <w:p w14:paraId="1F10C010" w14:textId="77777777" w:rsidR="00C90436" w:rsidRDefault="00C90436" w:rsidP="00C9043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60A4FB9B" w14:textId="4FE6912C" w:rsidR="00C90436" w:rsidRPr="009653A5" w:rsidRDefault="00C90436" w:rsidP="00C90436">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统计指定时间范围的观看时间到达指定时间的</w:t>
            </w:r>
            <w:r>
              <w:rPr>
                <w:rFonts w:hint="eastAsia"/>
              </w:rPr>
              <w:lastRenderedPageBreak/>
              <w:t>总人数趋势。</w:t>
            </w:r>
          </w:p>
          <w:p w14:paraId="34554253" w14:textId="5555FF47" w:rsidR="00C90436" w:rsidRDefault="00C90436" w:rsidP="00C90436">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统计指定时间范围的观看时间到达指定时间的总人数。</w:t>
            </w:r>
          </w:p>
          <w:p w14:paraId="45DE3BE6" w14:textId="57039409" w:rsidR="00C90436" w:rsidRDefault="00C90436" w:rsidP="00C90436">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CC3D3B">
              <w:rPr>
                <w:rFonts w:hint="eastAsia"/>
              </w:rPr>
              <w:t>按指定字段分组，统计总观看人数的排名</w:t>
            </w:r>
            <w:r>
              <w:rPr>
                <w:rFonts w:hint="eastAsia"/>
              </w:rPr>
              <w:t>，可进行排行的字段包括：用户编号、客户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63F0B400" w14:textId="51C60540" w:rsidR="003B5796" w:rsidRPr="009653A5" w:rsidRDefault="00C90436" w:rsidP="00C90436">
            <w:pPr>
              <w:pStyle w:val="22"/>
              <w:spacing w:line="288" w:lineRule="auto"/>
              <w:ind w:firstLine="0"/>
              <w:rPr>
                <w:color w:val="000000" w:themeColor="text1"/>
              </w:rPr>
            </w:pPr>
            <w:r>
              <w:rPr>
                <w:rFonts w:hint="eastAsia"/>
              </w:rPr>
              <w:t>（</w:t>
            </w:r>
            <w:r>
              <w:rPr>
                <w:rFonts w:hint="eastAsia"/>
              </w:rPr>
              <w:t>4</w:t>
            </w:r>
            <w:r>
              <w:rPr>
                <w:rFonts w:hint="eastAsia"/>
              </w:rPr>
              <w:t>）时间切面分析，</w:t>
            </w:r>
            <w:r w:rsidR="00CC3D3B">
              <w:rPr>
                <w:rFonts w:hint="eastAsia"/>
              </w:rPr>
              <w:t>统计用户在指定时间范围的总观看次数，并按指定时间切面进行二维分布展示</w:t>
            </w:r>
            <w:r>
              <w:rPr>
                <w:rFonts w:hint="eastAsia"/>
              </w:rPr>
              <w:t>。</w:t>
            </w:r>
          </w:p>
        </w:tc>
      </w:tr>
      <w:tr w:rsidR="003B5796" w:rsidRPr="009653A5" w14:paraId="5E741E54" w14:textId="77777777" w:rsidTr="00A871F6">
        <w:trPr>
          <w:trHeight w:val="454"/>
        </w:trPr>
        <w:tc>
          <w:tcPr>
            <w:tcW w:w="1555" w:type="dxa"/>
            <w:shd w:val="clear" w:color="auto" w:fill="D9D9D9" w:themeFill="background1" w:themeFillShade="D9"/>
            <w:vAlign w:val="center"/>
          </w:tcPr>
          <w:p w14:paraId="52E610A2"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5F1908D1" w14:textId="77777777" w:rsidR="003B5796" w:rsidRPr="009653A5" w:rsidRDefault="003B5796"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3B5796" w:rsidRPr="009653A5" w14:paraId="2976EB05" w14:textId="77777777" w:rsidTr="00A871F6">
        <w:trPr>
          <w:trHeight w:val="454"/>
        </w:trPr>
        <w:tc>
          <w:tcPr>
            <w:tcW w:w="1555" w:type="dxa"/>
            <w:shd w:val="clear" w:color="auto" w:fill="D9D9D9" w:themeFill="background1" w:themeFillShade="D9"/>
            <w:vAlign w:val="center"/>
          </w:tcPr>
          <w:p w14:paraId="27BC65A4" w14:textId="77777777" w:rsidR="003B5796" w:rsidRPr="009653A5" w:rsidRDefault="003B5796"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0194185A" w14:textId="77777777" w:rsidR="003B5796" w:rsidRPr="009653A5" w:rsidRDefault="003B5796" w:rsidP="00A871F6">
            <w:pPr>
              <w:pStyle w:val="22"/>
              <w:spacing w:line="288" w:lineRule="auto"/>
              <w:ind w:firstLine="0"/>
              <w:rPr>
                <w:color w:val="000000" w:themeColor="text1"/>
              </w:rPr>
            </w:pPr>
            <w:r>
              <w:rPr>
                <w:color w:val="000000" w:themeColor="text1"/>
              </w:rPr>
              <w:t>VOD</w:t>
            </w:r>
            <w:r>
              <w:rPr>
                <w:color w:val="000000" w:themeColor="text1"/>
              </w:rPr>
              <w:t>分类依据：</w:t>
            </w:r>
            <w:r>
              <w:rPr>
                <w:rFonts w:hint="eastAsia"/>
                <w:color w:val="000000" w:themeColor="text1"/>
              </w:rPr>
              <w:t>节目</w:t>
            </w:r>
            <w:r>
              <w:rPr>
                <w:color w:val="000000" w:themeColor="text1"/>
              </w:rPr>
              <w:t>包、节目</w:t>
            </w:r>
            <w:r>
              <w:rPr>
                <w:rFonts w:hint="eastAsia"/>
                <w:color w:val="000000" w:themeColor="text1"/>
              </w:rPr>
              <w:t>分类</w:t>
            </w:r>
            <w:r>
              <w:rPr>
                <w:color w:val="000000" w:themeColor="text1"/>
              </w:rPr>
              <w:t>、</w:t>
            </w:r>
            <w:r>
              <w:rPr>
                <w:rFonts w:hint="eastAsia"/>
                <w:color w:val="000000" w:themeColor="text1"/>
              </w:rPr>
              <w:t>节目</w:t>
            </w:r>
            <w:r>
              <w:rPr>
                <w:color w:val="000000" w:themeColor="text1"/>
              </w:rPr>
              <w:t>系列、</w:t>
            </w:r>
            <w:r>
              <w:rPr>
                <w:rFonts w:hint="eastAsia"/>
                <w:color w:val="000000" w:themeColor="text1"/>
              </w:rPr>
              <w:t>供应商</w:t>
            </w:r>
            <w:r>
              <w:rPr>
                <w:color w:val="000000" w:themeColor="text1"/>
              </w:rPr>
              <w:t>、</w:t>
            </w:r>
            <w:r>
              <w:rPr>
                <w:rFonts w:hint="eastAsia"/>
                <w:color w:val="000000" w:themeColor="text1"/>
              </w:rPr>
              <w:t>导演</w:t>
            </w:r>
            <w:r>
              <w:rPr>
                <w:color w:val="000000" w:themeColor="text1"/>
              </w:rPr>
              <w:t>、</w:t>
            </w:r>
            <w:r>
              <w:rPr>
                <w:rFonts w:hint="eastAsia"/>
                <w:color w:val="000000" w:themeColor="text1"/>
              </w:rPr>
              <w:t>演员</w:t>
            </w:r>
          </w:p>
        </w:tc>
      </w:tr>
    </w:tbl>
    <w:p w14:paraId="6DCE11BD" w14:textId="61343527" w:rsidR="00120A95" w:rsidRPr="00120A95" w:rsidRDefault="00120A95" w:rsidP="00120A95">
      <w:pPr>
        <w:pStyle w:val="Heading2"/>
        <w:rPr>
          <w:color w:val="000000" w:themeColor="text1"/>
        </w:rPr>
      </w:pPr>
      <w:bookmarkStart w:id="37" w:name="_Toc461195610"/>
      <w:r w:rsidRPr="00120A95">
        <w:rPr>
          <w:rFonts w:ascii="Times New Roman" w:hAnsi="Times New Roman" w:cs="Times New Roman" w:hint="eastAsia"/>
          <w:color w:val="000000" w:themeColor="text1"/>
        </w:rPr>
        <w:t>忠诚度分析</w:t>
      </w:r>
      <w:bookmarkEnd w:id="37"/>
    </w:p>
    <w:tbl>
      <w:tblPr>
        <w:tblStyle w:val="TableGrid"/>
        <w:tblW w:w="0" w:type="auto"/>
        <w:tblLook w:val="04A0" w:firstRow="1" w:lastRow="0" w:firstColumn="1" w:lastColumn="0" w:noHBand="0" w:noVBand="1"/>
      </w:tblPr>
      <w:tblGrid>
        <w:gridCol w:w="1555"/>
        <w:gridCol w:w="6741"/>
      </w:tblGrid>
      <w:tr w:rsidR="00120A95" w:rsidRPr="009653A5" w14:paraId="2C353537" w14:textId="77777777" w:rsidTr="00A871F6">
        <w:trPr>
          <w:trHeight w:val="454"/>
        </w:trPr>
        <w:tc>
          <w:tcPr>
            <w:tcW w:w="1555" w:type="dxa"/>
            <w:shd w:val="clear" w:color="auto" w:fill="D9D9D9" w:themeFill="background1" w:themeFillShade="D9"/>
            <w:vAlign w:val="center"/>
          </w:tcPr>
          <w:p w14:paraId="158B6EDB"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21289051" w14:textId="2081D878" w:rsidR="00120A95"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忠诚度分析</w:t>
            </w:r>
          </w:p>
        </w:tc>
      </w:tr>
      <w:tr w:rsidR="00120A95" w:rsidRPr="009653A5" w14:paraId="13F04CD8" w14:textId="77777777" w:rsidTr="00A871F6">
        <w:trPr>
          <w:trHeight w:val="454"/>
        </w:trPr>
        <w:tc>
          <w:tcPr>
            <w:tcW w:w="1555" w:type="dxa"/>
            <w:shd w:val="clear" w:color="auto" w:fill="D9D9D9" w:themeFill="background1" w:themeFillShade="D9"/>
            <w:vAlign w:val="center"/>
          </w:tcPr>
          <w:p w14:paraId="104744E4"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192AA45D" w14:textId="53F6F65D" w:rsidR="00120A95"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sidR="00CC3D3B">
              <w:rPr>
                <w:rFonts w:ascii="Times New Roman" w:hAnsi="Times New Roman" w:cs="Times New Roman"/>
                <w:color w:val="000000" w:themeColor="text1"/>
                <w:sz w:val="24"/>
                <w:szCs w:val="24"/>
              </w:rPr>
              <w:t>15</w:t>
            </w:r>
          </w:p>
        </w:tc>
      </w:tr>
      <w:tr w:rsidR="00120A95" w:rsidRPr="009653A5" w14:paraId="4B1DE24E" w14:textId="77777777" w:rsidTr="00A871F6">
        <w:trPr>
          <w:trHeight w:val="454"/>
        </w:trPr>
        <w:tc>
          <w:tcPr>
            <w:tcW w:w="1555" w:type="dxa"/>
            <w:shd w:val="clear" w:color="auto" w:fill="D9D9D9" w:themeFill="background1" w:themeFillShade="D9"/>
            <w:vAlign w:val="center"/>
          </w:tcPr>
          <w:p w14:paraId="04C0B1C5"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6F7087FD" w14:textId="77777777" w:rsidR="00120A95" w:rsidRPr="009653A5" w:rsidRDefault="00120A95"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120A95" w:rsidRPr="009653A5" w14:paraId="5D2D8FF4" w14:textId="77777777" w:rsidTr="00A871F6">
        <w:trPr>
          <w:trHeight w:val="454"/>
        </w:trPr>
        <w:tc>
          <w:tcPr>
            <w:tcW w:w="1555" w:type="dxa"/>
            <w:shd w:val="clear" w:color="auto" w:fill="D9D9D9" w:themeFill="background1" w:themeFillShade="D9"/>
            <w:vAlign w:val="center"/>
          </w:tcPr>
          <w:p w14:paraId="547FABAB"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B1B0F04" w14:textId="13B677D2" w:rsidR="00CC3D3B" w:rsidRPr="009653A5" w:rsidRDefault="00CC3D3B" w:rsidP="00CC3D3B">
            <w:pPr>
              <w:pStyle w:val="22"/>
              <w:spacing w:line="288" w:lineRule="auto"/>
              <w:ind w:firstLine="0"/>
              <w:rPr>
                <w:color w:val="000000" w:themeColor="text1"/>
              </w:rPr>
            </w:pPr>
            <w:r>
              <w:rPr>
                <w:rFonts w:hint="eastAsia"/>
                <w:color w:val="000000" w:themeColor="text1"/>
              </w:rPr>
              <w:t>将用户收视数据与用户基础信息数据关联，对给定时间区间内的忠诚度进行分析</w:t>
            </w:r>
            <w:r w:rsidRPr="009653A5">
              <w:rPr>
                <w:color w:val="000000" w:themeColor="text1"/>
              </w:rPr>
              <w:t>：</w:t>
            </w:r>
          </w:p>
          <w:p w14:paraId="681BF593" w14:textId="77777777" w:rsidR="00CC3D3B" w:rsidRDefault="00CC3D3B" w:rsidP="00CC3D3B">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13A9028A" w14:textId="5040BA0A" w:rsidR="00CC3D3B" w:rsidRPr="009653A5" w:rsidRDefault="00CC3D3B" w:rsidP="00CC3D3B">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sidR="00BC74D2">
              <w:rPr>
                <w:rFonts w:hint="eastAsia"/>
              </w:rPr>
              <w:t>统计指定时间范围的用户忠诚度趋势</w:t>
            </w:r>
            <w:r>
              <w:rPr>
                <w:rFonts w:hint="eastAsia"/>
              </w:rPr>
              <w:t>。</w:t>
            </w:r>
          </w:p>
          <w:p w14:paraId="55D31E74" w14:textId="68F24F28" w:rsidR="00CC3D3B" w:rsidRDefault="00CC3D3B" w:rsidP="00CC3D3B">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sidR="00BC74D2">
              <w:rPr>
                <w:rFonts w:hint="eastAsia"/>
              </w:rPr>
              <w:t>统计指定时间范围的用户忠诚度</w:t>
            </w:r>
            <w:r>
              <w:rPr>
                <w:rFonts w:hint="eastAsia"/>
              </w:rPr>
              <w:t>。</w:t>
            </w:r>
          </w:p>
          <w:p w14:paraId="1F443C6F" w14:textId="42DE89C9" w:rsidR="00CC3D3B" w:rsidRDefault="00CC3D3B" w:rsidP="00CC3D3B">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sidR="00BC74D2">
              <w:rPr>
                <w:rFonts w:hint="eastAsia"/>
              </w:rPr>
              <w:t>按指定字段分组，统计用户忠诚度的排名</w:t>
            </w:r>
            <w:r>
              <w:rPr>
                <w:rFonts w:hint="eastAsia"/>
              </w:rPr>
              <w:t>，可进行排行的字段包括：用户编号、客户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1FA02163" w14:textId="500C63CF" w:rsidR="00120A95" w:rsidRPr="009653A5" w:rsidRDefault="00CC3D3B" w:rsidP="00CC3D3B">
            <w:pPr>
              <w:pStyle w:val="22"/>
              <w:spacing w:line="288" w:lineRule="auto"/>
              <w:ind w:firstLine="0"/>
              <w:rPr>
                <w:color w:val="000000" w:themeColor="text1"/>
              </w:rPr>
            </w:pPr>
            <w:r>
              <w:rPr>
                <w:rFonts w:hint="eastAsia"/>
              </w:rPr>
              <w:t>（</w:t>
            </w:r>
            <w:r>
              <w:rPr>
                <w:rFonts w:hint="eastAsia"/>
              </w:rPr>
              <w:t>4</w:t>
            </w:r>
            <w:r>
              <w:rPr>
                <w:rFonts w:hint="eastAsia"/>
              </w:rPr>
              <w:t>）</w:t>
            </w:r>
            <w:r w:rsidR="00BC74D2">
              <w:rPr>
                <w:rFonts w:hint="eastAsia"/>
              </w:rPr>
              <w:t>统计用户在指定时间范围的用户忠诚度，并按指定时间切面进行二维分布展示</w:t>
            </w:r>
            <w:r>
              <w:rPr>
                <w:rFonts w:hint="eastAsia"/>
              </w:rPr>
              <w:t>。</w:t>
            </w:r>
          </w:p>
        </w:tc>
      </w:tr>
      <w:tr w:rsidR="00120A95" w:rsidRPr="009653A5" w14:paraId="7717ED8E" w14:textId="77777777" w:rsidTr="00A871F6">
        <w:trPr>
          <w:trHeight w:val="454"/>
        </w:trPr>
        <w:tc>
          <w:tcPr>
            <w:tcW w:w="1555" w:type="dxa"/>
            <w:shd w:val="clear" w:color="auto" w:fill="D9D9D9" w:themeFill="background1" w:themeFillShade="D9"/>
            <w:vAlign w:val="center"/>
          </w:tcPr>
          <w:p w14:paraId="37F87E4D"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约束条件</w:t>
            </w:r>
          </w:p>
        </w:tc>
        <w:tc>
          <w:tcPr>
            <w:tcW w:w="6741" w:type="dxa"/>
          </w:tcPr>
          <w:p w14:paraId="531210B6" w14:textId="77777777" w:rsidR="00120A95" w:rsidRPr="009653A5" w:rsidRDefault="00120A95"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120A95" w:rsidRPr="009653A5" w14:paraId="36870CB7" w14:textId="77777777" w:rsidTr="00A871F6">
        <w:trPr>
          <w:trHeight w:val="454"/>
        </w:trPr>
        <w:tc>
          <w:tcPr>
            <w:tcW w:w="1555" w:type="dxa"/>
            <w:shd w:val="clear" w:color="auto" w:fill="D9D9D9" w:themeFill="background1" w:themeFillShade="D9"/>
            <w:vAlign w:val="center"/>
          </w:tcPr>
          <w:p w14:paraId="6C015FD0"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0BC598E4" w14:textId="77777777" w:rsidR="00120A95" w:rsidRPr="009653A5" w:rsidRDefault="00120A95" w:rsidP="00A871F6">
            <w:pPr>
              <w:pStyle w:val="22"/>
              <w:spacing w:line="288" w:lineRule="auto"/>
              <w:ind w:firstLine="0"/>
              <w:rPr>
                <w:color w:val="000000" w:themeColor="text1"/>
              </w:rPr>
            </w:pPr>
            <w:r>
              <w:rPr>
                <w:color w:val="000000" w:themeColor="text1"/>
              </w:rPr>
              <w:t>VOD</w:t>
            </w:r>
            <w:r>
              <w:rPr>
                <w:color w:val="000000" w:themeColor="text1"/>
              </w:rPr>
              <w:t>分类依据：</w:t>
            </w:r>
            <w:r>
              <w:rPr>
                <w:rFonts w:hint="eastAsia"/>
                <w:color w:val="000000" w:themeColor="text1"/>
              </w:rPr>
              <w:t>节目</w:t>
            </w:r>
            <w:r>
              <w:rPr>
                <w:color w:val="000000" w:themeColor="text1"/>
              </w:rPr>
              <w:t>包、节目</w:t>
            </w:r>
            <w:r>
              <w:rPr>
                <w:rFonts w:hint="eastAsia"/>
                <w:color w:val="000000" w:themeColor="text1"/>
              </w:rPr>
              <w:t>分类</w:t>
            </w:r>
            <w:r>
              <w:rPr>
                <w:color w:val="000000" w:themeColor="text1"/>
              </w:rPr>
              <w:t>、</w:t>
            </w:r>
            <w:r>
              <w:rPr>
                <w:rFonts w:hint="eastAsia"/>
                <w:color w:val="000000" w:themeColor="text1"/>
              </w:rPr>
              <w:t>节目</w:t>
            </w:r>
            <w:r>
              <w:rPr>
                <w:color w:val="000000" w:themeColor="text1"/>
              </w:rPr>
              <w:t>系列、</w:t>
            </w:r>
            <w:r>
              <w:rPr>
                <w:rFonts w:hint="eastAsia"/>
                <w:color w:val="000000" w:themeColor="text1"/>
              </w:rPr>
              <w:t>供应商</w:t>
            </w:r>
            <w:r>
              <w:rPr>
                <w:color w:val="000000" w:themeColor="text1"/>
              </w:rPr>
              <w:t>、</w:t>
            </w:r>
            <w:r>
              <w:rPr>
                <w:rFonts w:hint="eastAsia"/>
                <w:color w:val="000000" w:themeColor="text1"/>
              </w:rPr>
              <w:t>导演</w:t>
            </w:r>
            <w:r>
              <w:rPr>
                <w:color w:val="000000" w:themeColor="text1"/>
              </w:rPr>
              <w:t>、</w:t>
            </w:r>
            <w:r>
              <w:rPr>
                <w:rFonts w:hint="eastAsia"/>
                <w:color w:val="000000" w:themeColor="text1"/>
              </w:rPr>
              <w:t>演员</w:t>
            </w:r>
          </w:p>
        </w:tc>
      </w:tr>
    </w:tbl>
    <w:p w14:paraId="75FF908F" w14:textId="181446E2" w:rsidR="00120A95" w:rsidRPr="00120A95" w:rsidRDefault="00120A95" w:rsidP="00120A95">
      <w:pPr>
        <w:pStyle w:val="Heading2"/>
        <w:rPr>
          <w:color w:val="000000" w:themeColor="text1"/>
        </w:rPr>
      </w:pPr>
      <w:bookmarkStart w:id="38" w:name="_Toc461195611"/>
      <w:r w:rsidRPr="00120A95">
        <w:rPr>
          <w:rFonts w:ascii="Times New Roman" w:hAnsi="Times New Roman" w:cs="Times New Roman" w:hint="eastAsia"/>
          <w:color w:val="000000" w:themeColor="text1"/>
        </w:rPr>
        <w:t>收视份额分析</w:t>
      </w:r>
      <w:bookmarkEnd w:id="38"/>
    </w:p>
    <w:tbl>
      <w:tblPr>
        <w:tblStyle w:val="TableGrid"/>
        <w:tblW w:w="0" w:type="auto"/>
        <w:tblLook w:val="04A0" w:firstRow="1" w:lastRow="0" w:firstColumn="1" w:lastColumn="0" w:noHBand="0" w:noVBand="1"/>
      </w:tblPr>
      <w:tblGrid>
        <w:gridCol w:w="1555"/>
        <w:gridCol w:w="6741"/>
      </w:tblGrid>
      <w:tr w:rsidR="00120A95" w:rsidRPr="009653A5" w14:paraId="6EEE1704" w14:textId="77777777" w:rsidTr="00A871F6">
        <w:trPr>
          <w:trHeight w:val="454"/>
        </w:trPr>
        <w:tc>
          <w:tcPr>
            <w:tcW w:w="1555" w:type="dxa"/>
            <w:shd w:val="clear" w:color="auto" w:fill="D9D9D9" w:themeFill="background1" w:themeFillShade="D9"/>
            <w:vAlign w:val="center"/>
          </w:tcPr>
          <w:p w14:paraId="6859B41C"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545F813E" w14:textId="001B0C33" w:rsidR="00120A95"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收视份额分析</w:t>
            </w:r>
          </w:p>
        </w:tc>
      </w:tr>
      <w:tr w:rsidR="00120A95" w:rsidRPr="009653A5" w14:paraId="26B454E3" w14:textId="77777777" w:rsidTr="00A871F6">
        <w:trPr>
          <w:trHeight w:val="454"/>
        </w:trPr>
        <w:tc>
          <w:tcPr>
            <w:tcW w:w="1555" w:type="dxa"/>
            <w:shd w:val="clear" w:color="auto" w:fill="D9D9D9" w:themeFill="background1" w:themeFillShade="D9"/>
            <w:vAlign w:val="center"/>
          </w:tcPr>
          <w:p w14:paraId="3EF5D915"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7895D25E" w14:textId="3C290989" w:rsidR="00120A95" w:rsidRPr="009653A5" w:rsidRDefault="00120A95" w:rsidP="00A871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sidR="00E3221F">
              <w:rPr>
                <w:rFonts w:ascii="Times New Roman" w:hAnsi="Times New Roman" w:cs="Times New Roman"/>
                <w:color w:val="000000" w:themeColor="text1"/>
                <w:sz w:val="24"/>
                <w:szCs w:val="24"/>
              </w:rPr>
              <w:t>16</w:t>
            </w:r>
          </w:p>
        </w:tc>
      </w:tr>
      <w:tr w:rsidR="00120A95" w:rsidRPr="009653A5" w14:paraId="09185245" w14:textId="77777777" w:rsidTr="00A871F6">
        <w:trPr>
          <w:trHeight w:val="454"/>
        </w:trPr>
        <w:tc>
          <w:tcPr>
            <w:tcW w:w="1555" w:type="dxa"/>
            <w:shd w:val="clear" w:color="auto" w:fill="D9D9D9" w:themeFill="background1" w:themeFillShade="D9"/>
            <w:vAlign w:val="center"/>
          </w:tcPr>
          <w:p w14:paraId="6F29624D"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21AD1C03" w14:textId="77777777" w:rsidR="00120A95" w:rsidRPr="009653A5" w:rsidRDefault="00120A95" w:rsidP="00A871F6">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120A95" w:rsidRPr="009653A5" w14:paraId="6FB0BE6C" w14:textId="77777777" w:rsidTr="00A871F6">
        <w:trPr>
          <w:trHeight w:val="454"/>
        </w:trPr>
        <w:tc>
          <w:tcPr>
            <w:tcW w:w="1555" w:type="dxa"/>
            <w:shd w:val="clear" w:color="auto" w:fill="D9D9D9" w:themeFill="background1" w:themeFillShade="D9"/>
            <w:vAlign w:val="center"/>
          </w:tcPr>
          <w:p w14:paraId="0518D6DE"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07AAF65F" w14:textId="2C8D257B" w:rsidR="00E3221F" w:rsidRPr="009653A5" w:rsidRDefault="00E3221F" w:rsidP="00E3221F">
            <w:pPr>
              <w:pStyle w:val="22"/>
              <w:spacing w:line="288" w:lineRule="auto"/>
              <w:ind w:firstLine="0"/>
              <w:rPr>
                <w:color w:val="000000" w:themeColor="text1"/>
              </w:rPr>
            </w:pPr>
            <w:r>
              <w:rPr>
                <w:rFonts w:hint="eastAsia"/>
                <w:color w:val="000000" w:themeColor="text1"/>
              </w:rPr>
              <w:t>将用户收视数据与用户基础信息数据关联，对给定时间区间内的收视份额进行分析</w:t>
            </w:r>
            <w:r w:rsidRPr="009653A5">
              <w:rPr>
                <w:color w:val="000000" w:themeColor="text1"/>
              </w:rPr>
              <w:t>：</w:t>
            </w:r>
          </w:p>
          <w:p w14:paraId="44BA5B53" w14:textId="77777777" w:rsidR="00E3221F" w:rsidRDefault="00E3221F" w:rsidP="00E3221F">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1</w:t>
            </w:r>
            <w:r>
              <w:rPr>
                <w:rFonts w:hint="eastAsia"/>
                <w:color w:val="000000" w:themeColor="text1"/>
              </w:rPr>
              <w:t>）分析维度，分析可组合维度包括：</w:t>
            </w:r>
            <w:r>
              <w:rPr>
                <w:rFonts w:hint="eastAsia"/>
              </w:rPr>
              <w:t>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3C4E5D90" w14:textId="33F8E804" w:rsidR="00E3221F" w:rsidRPr="009653A5" w:rsidRDefault="00E3221F" w:rsidP="00E3221F">
            <w:pPr>
              <w:pStyle w:val="22"/>
              <w:spacing w:line="288" w:lineRule="auto"/>
              <w:ind w:firstLine="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）趋势分析</w:t>
            </w:r>
            <w:r>
              <w:rPr>
                <w:color w:val="000000" w:themeColor="text1"/>
              </w:rPr>
              <w:t>，</w:t>
            </w:r>
            <w:r>
              <w:rPr>
                <w:rFonts w:hint="eastAsia"/>
              </w:rPr>
              <w:t>统计指定时间范围下特定用户收视占总用户收视的百分比趋势。</w:t>
            </w:r>
          </w:p>
          <w:p w14:paraId="2568320F" w14:textId="61602EDE" w:rsidR="00E3221F" w:rsidRDefault="00E3221F" w:rsidP="00E3221F">
            <w:pPr>
              <w:pStyle w:val="22"/>
              <w:spacing w:line="288" w:lineRule="auto"/>
              <w:ind w:firstLine="0"/>
              <w:rPr>
                <w:color w:val="000000" w:themeColor="text1"/>
              </w:rPr>
            </w:pPr>
            <w:r w:rsidRPr="009653A5">
              <w:rPr>
                <w:rFonts w:hint="eastAsia"/>
                <w:color w:val="000000" w:themeColor="text1"/>
              </w:rPr>
              <w:t>（</w:t>
            </w:r>
            <w:r w:rsidRPr="009653A5">
              <w:rPr>
                <w:rFonts w:hint="eastAsia"/>
                <w:color w:val="000000" w:themeColor="text1"/>
              </w:rPr>
              <w:t>2</w:t>
            </w:r>
            <w:r>
              <w:rPr>
                <w:rFonts w:hint="eastAsia"/>
                <w:color w:val="000000" w:themeColor="text1"/>
              </w:rPr>
              <w:t>）数值分析</w:t>
            </w:r>
            <w:r>
              <w:rPr>
                <w:color w:val="000000" w:themeColor="text1"/>
              </w:rPr>
              <w:t>，</w:t>
            </w:r>
            <w:r>
              <w:rPr>
                <w:rFonts w:hint="eastAsia"/>
              </w:rPr>
              <w:t>统计指定时间范围下特定用户收视占总用户收视的百分比。</w:t>
            </w:r>
          </w:p>
          <w:p w14:paraId="29552DA3" w14:textId="07516D6F" w:rsidR="00E3221F" w:rsidRDefault="00E3221F" w:rsidP="00E3221F">
            <w:pPr>
              <w:pStyle w:val="22"/>
              <w:spacing w:line="288" w:lineRule="auto"/>
              <w:ind w:firstLine="0"/>
            </w:pPr>
            <w:r>
              <w:rPr>
                <w:color w:val="000000" w:themeColor="text1"/>
              </w:rPr>
              <w:t>（</w:t>
            </w:r>
            <w:r>
              <w:rPr>
                <w:color w:val="000000" w:themeColor="text1"/>
              </w:rPr>
              <w:t>3</w:t>
            </w:r>
            <w:r>
              <w:rPr>
                <w:color w:val="000000" w:themeColor="text1"/>
              </w:rPr>
              <w:t>）</w:t>
            </w:r>
            <w:r>
              <w:rPr>
                <w:rFonts w:hint="eastAsia"/>
                <w:color w:val="000000" w:themeColor="text1"/>
              </w:rPr>
              <w:t>排行分析</w:t>
            </w:r>
            <w:r>
              <w:rPr>
                <w:color w:val="000000" w:themeColor="text1"/>
              </w:rPr>
              <w:t>，</w:t>
            </w:r>
            <w:r>
              <w:rPr>
                <w:rFonts w:hint="eastAsia"/>
              </w:rPr>
              <w:t>按指定字段分组，统计指定时间范围下特定用户收视占总用户收视的百分比排名，可进行排行的字段包括：用户编号、客户</w:t>
            </w:r>
            <w:r>
              <w:rPr>
                <w:rFonts w:hint="eastAsia"/>
              </w:rPr>
              <w:t>ID</w:t>
            </w:r>
            <w:r>
              <w:rPr>
                <w:rFonts w:hint="eastAsia"/>
              </w:rPr>
              <w:t>、客户名称、客户分级地址、所属分公司、媒体节目类型、直播节目名称、直播频道名称、</w:t>
            </w:r>
            <w:r>
              <w:rPr>
                <w:rFonts w:hint="eastAsia"/>
              </w:rPr>
              <w:t>VOD</w:t>
            </w:r>
            <w:r>
              <w:rPr>
                <w:rFonts w:hint="eastAsia"/>
              </w:rPr>
              <w:t>节目名称、</w:t>
            </w:r>
            <w:r>
              <w:rPr>
                <w:rFonts w:hint="eastAsia"/>
              </w:rPr>
              <w:t>VOD</w:t>
            </w:r>
            <w:r>
              <w:rPr>
                <w:rFonts w:hint="eastAsia"/>
              </w:rPr>
              <w:t>节目提供商、</w:t>
            </w:r>
            <w:r>
              <w:rPr>
                <w:rFonts w:hint="eastAsia"/>
              </w:rPr>
              <w:t>VOD</w:t>
            </w:r>
            <w:r>
              <w:rPr>
                <w:rFonts w:hint="eastAsia"/>
              </w:rPr>
              <w:t>分级包信息、导演、演员、节目分类、节目系列剧、节目地区信息等。</w:t>
            </w:r>
          </w:p>
          <w:p w14:paraId="574AE7F0" w14:textId="4C535352" w:rsidR="00120A95" w:rsidRPr="009653A5" w:rsidRDefault="00E3221F" w:rsidP="00E3221F">
            <w:pPr>
              <w:pStyle w:val="22"/>
              <w:spacing w:line="288" w:lineRule="auto"/>
              <w:ind w:firstLine="0"/>
              <w:rPr>
                <w:color w:val="000000" w:themeColor="text1"/>
              </w:rPr>
            </w:pPr>
            <w:r>
              <w:rPr>
                <w:rFonts w:hint="eastAsia"/>
              </w:rPr>
              <w:t>（</w:t>
            </w:r>
            <w:r>
              <w:rPr>
                <w:rFonts w:hint="eastAsia"/>
              </w:rPr>
              <w:t>4</w:t>
            </w:r>
            <w:r>
              <w:rPr>
                <w:rFonts w:hint="eastAsia"/>
              </w:rPr>
              <w:t>）统计指定时间范围下特定用户收视占总用户收视的百分比，并按指定时间切面进行二维分布展示。</w:t>
            </w:r>
          </w:p>
        </w:tc>
      </w:tr>
      <w:tr w:rsidR="00120A95" w:rsidRPr="009653A5" w14:paraId="4EDB25F7" w14:textId="77777777" w:rsidTr="00A871F6">
        <w:trPr>
          <w:trHeight w:val="454"/>
        </w:trPr>
        <w:tc>
          <w:tcPr>
            <w:tcW w:w="1555" w:type="dxa"/>
            <w:shd w:val="clear" w:color="auto" w:fill="D9D9D9" w:themeFill="background1" w:themeFillShade="D9"/>
            <w:vAlign w:val="center"/>
          </w:tcPr>
          <w:p w14:paraId="6A862613"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376F9606" w14:textId="77777777" w:rsidR="00120A95" w:rsidRPr="009653A5" w:rsidRDefault="00120A95" w:rsidP="00A871F6">
            <w:pPr>
              <w:pStyle w:val="22"/>
              <w:spacing w:line="288" w:lineRule="auto"/>
              <w:ind w:firstLine="0"/>
              <w:rPr>
                <w:color w:val="000000" w:themeColor="text1"/>
              </w:rPr>
            </w:pPr>
            <w:r>
              <w:rPr>
                <w:rFonts w:hint="eastAsia"/>
                <w:color w:val="000000" w:themeColor="text1"/>
              </w:rPr>
              <w:t>媒资</w:t>
            </w:r>
            <w:r>
              <w:rPr>
                <w:color w:val="000000" w:themeColor="text1"/>
              </w:rPr>
              <w:t>数据与收视数据</w:t>
            </w:r>
            <w:r>
              <w:rPr>
                <w:rFonts w:hint="eastAsia"/>
                <w:color w:val="000000" w:themeColor="text1"/>
              </w:rPr>
              <w:t>正确</w:t>
            </w:r>
            <w:r>
              <w:rPr>
                <w:color w:val="000000" w:themeColor="text1"/>
              </w:rPr>
              <w:t>存储在分析系统中</w:t>
            </w:r>
          </w:p>
        </w:tc>
      </w:tr>
      <w:tr w:rsidR="00120A95" w:rsidRPr="009653A5" w14:paraId="6057C89C" w14:textId="77777777" w:rsidTr="00A871F6">
        <w:trPr>
          <w:trHeight w:val="454"/>
        </w:trPr>
        <w:tc>
          <w:tcPr>
            <w:tcW w:w="1555" w:type="dxa"/>
            <w:shd w:val="clear" w:color="auto" w:fill="D9D9D9" w:themeFill="background1" w:themeFillShade="D9"/>
            <w:vAlign w:val="center"/>
          </w:tcPr>
          <w:p w14:paraId="484C6100" w14:textId="77777777" w:rsidR="00120A95" w:rsidRPr="009653A5" w:rsidRDefault="00120A95" w:rsidP="00A871F6">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353228E6" w14:textId="77777777" w:rsidR="00120A95" w:rsidRPr="009653A5" w:rsidRDefault="00120A95" w:rsidP="00A871F6">
            <w:pPr>
              <w:pStyle w:val="22"/>
              <w:spacing w:line="288" w:lineRule="auto"/>
              <w:ind w:firstLine="0"/>
              <w:rPr>
                <w:color w:val="000000" w:themeColor="text1"/>
              </w:rPr>
            </w:pPr>
            <w:r>
              <w:rPr>
                <w:color w:val="000000" w:themeColor="text1"/>
              </w:rPr>
              <w:t>VOD</w:t>
            </w:r>
            <w:r>
              <w:rPr>
                <w:color w:val="000000" w:themeColor="text1"/>
              </w:rPr>
              <w:t>分类依据：</w:t>
            </w:r>
            <w:r>
              <w:rPr>
                <w:rFonts w:hint="eastAsia"/>
                <w:color w:val="000000" w:themeColor="text1"/>
              </w:rPr>
              <w:t>节目</w:t>
            </w:r>
            <w:r>
              <w:rPr>
                <w:color w:val="000000" w:themeColor="text1"/>
              </w:rPr>
              <w:t>包、节目</w:t>
            </w:r>
            <w:r>
              <w:rPr>
                <w:rFonts w:hint="eastAsia"/>
                <w:color w:val="000000" w:themeColor="text1"/>
              </w:rPr>
              <w:t>分类</w:t>
            </w:r>
            <w:r>
              <w:rPr>
                <w:color w:val="000000" w:themeColor="text1"/>
              </w:rPr>
              <w:t>、</w:t>
            </w:r>
            <w:r>
              <w:rPr>
                <w:rFonts w:hint="eastAsia"/>
                <w:color w:val="000000" w:themeColor="text1"/>
              </w:rPr>
              <w:t>节目</w:t>
            </w:r>
            <w:r>
              <w:rPr>
                <w:color w:val="000000" w:themeColor="text1"/>
              </w:rPr>
              <w:t>系列、</w:t>
            </w:r>
            <w:r>
              <w:rPr>
                <w:rFonts w:hint="eastAsia"/>
                <w:color w:val="000000" w:themeColor="text1"/>
              </w:rPr>
              <w:t>供应商</w:t>
            </w:r>
            <w:r>
              <w:rPr>
                <w:color w:val="000000" w:themeColor="text1"/>
              </w:rPr>
              <w:t>、</w:t>
            </w:r>
            <w:r>
              <w:rPr>
                <w:rFonts w:hint="eastAsia"/>
                <w:color w:val="000000" w:themeColor="text1"/>
              </w:rPr>
              <w:t>导演</w:t>
            </w:r>
            <w:r>
              <w:rPr>
                <w:color w:val="000000" w:themeColor="text1"/>
              </w:rPr>
              <w:t>、</w:t>
            </w:r>
            <w:r>
              <w:rPr>
                <w:rFonts w:hint="eastAsia"/>
                <w:color w:val="000000" w:themeColor="text1"/>
              </w:rPr>
              <w:t>演员</w:t>
            </w:r>
          </w:p>
        </w:tc>
      </w:tr>
    </w:tbl>
    <w:p w14:paraId="3E51B0D0" w14:textId="705A7F0F" w:rsidR="00FA782A" w:rsidRPr="00120A95" w:rsidRDefault="00FA782A" w:rsidP="00FA782A">
      <w:pPr>
        <w:pStyle w:val="Heading2"/>
        <w:rPr>
          <w:color w:val="000000" w:themeColor="text1"/>
        </w:rPr>
      </w:pPr>
      <w:bookmarkStart w:id="39" w:name="_Toc461195612"/>
      <w:r>
        <w:rPr>
          <w:rFonts w:ascii="Times New Roman" w:hAnsi="Times New Roman" w:cs="Times New Roman" w:hint="eastAsia"/>
          <w:color w:val="000000" w:themeColor="text1"/>
        </w:rPr>
        <w:t>用户标签</w:t>
      </w:r>
      <w:r w:rsidRPr="00120A95">
        <w:rPr>
          <w:rFonts w:ascii="Times New Roman" w:hAnsi="Times New Roman" w:cs="Times New Roman" w:hint="eastAsia"/>
          <w:color w:val="000000" w:themeColor="text1"/>
        </w:rPr>
        <w:t>分析</w:t>
      </w:r>
      <w:bookmarkEnd w:id="39"/>
    </w:p>
    <w:tbl>
      <w:tblPr>
        <w:tblStyle w:val="TableGrid"/>
        <w:tblW w:w="0" w:type="auto"/>
        <w:tblLook w:val="04A0" w:firstRow="1" w:lastRow="0" w:firstColumn="1" w:lastColumn="0" w:noHBand="0" w:noVBand="1"/>
      </w:tblPr>
      <w:tblGrid>
        <w:gridCol w:w="1555"/>
        <w:gridCol w:w="6741"/>
      </w:tblGrid>
      <w:tr w:rsidR="00FA782A" w:rsidRPr="009653A5" w14:paraId="7A25CF7E" w14:textId="77777777" w:rsidTr="00ED2C33">
        <w:trPr>
          <w:trHeight w:val="454"/>
        </w:trPr>
        <w:tc>
          <w:tcPr>
            <w:tcW w:w="1555" w:type="dxa"/>
            <w:shd w:val="clear" w:color="auto" w:fill="D9D9D9" w:themeFill="background1" w:themeFillShade="D9"/>
            <w:vAlign w:val="center"/>
          </w:tcPr>
          <w:p w14:paraId="5EF8F5C7" w14:textId="77777777" w:rsidR="00FA782A" w:rsidRPr="009653A5" w:rsidRDefault="00FA782A"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0FF9B873" w14:textId="04C4CB3A" w:rsidR="00FA782A" w:rsidRPr="009653A5" w:rsidRDefault="00FA782A" w:rsidP="00ED2C33">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用户标签分析</w:t>
            </w:r>
          </w:p>
        </w:tc>
      </w:tr>
      <w:tr w:rsidR="00FA782A" w:rsidRPr="009653A5" w14:paraId="6DF25E2C" w14:textId="77777777" w:rsidTr="00ED2C33">
        <w:trPr>
          <w:trHeight w:val="454"/>
        </w:trPr>
        <w:tc>
          <w:tcPr>
            <w:tcW w:w="1555" w:type="dxa"/>
            <w:shd w:val="clear" w:color="auto" w:fill="D9D9D9" w:themeFill="background1" w:themeFillShade="D9"/>
            <w:vAlign w:val="center"/>
          </w:tcPr>
          <w:p w14:paraId="17960C10" w14:textId="77777777" w:rsidR="00FA782A" w:rsidRPr="009653A5" w:rsidRDefault="00FA782A"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需求编号</w:t>
            </w:r>
          </w:p>
        </w:tc>
        <w:tc>
          <w:tcPr>
            <w:tcW w:w="6741" w:type="dxa"/>
          </w:tcPr>
          <w:p w14:paraId="72597BE1" w14:textId="2606A8B2" w:rsidR="00FA782A" w:rsidRPr="009653A5" w:rsidRDefault="00FA782A" w:rsidP="00ED2C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ZJSM</w:t>
            </w:r>
            <w:r w:rsidR="00A67404">
              <w:rPr>
                <w:rFonts w:ascii="Times New Roman" w:hAnsi="Times New Roman" w:cs="Times New Roman"/>
                <w:color w:val="000000" w:themeColor="text1"/>
                <w:sz w:val="24"/>
                <w:szCs w:val="24"/>
              </w:rPr>
              <w:t>-02-</w:t>
            </w:r>
            <w:r>
              <w:rPr>
                <w:rFonts w:ascii="Times New Roman" w:hAnsi="Times New Roman" w:cs="Times New Roman"/>
                <w:color w:val="000000" w:themeColor="text1"/>
                <w:sz w:val="24"/>
                <w:szCs w:val="24"/>
              </w:rPr>
              <w:t>17</w:t>
            </w:r>
          </w:p>
        </w:tc>
      </w:tr>
      <w:tr w:rsidR="00FA782A" w:rsidRPr="009653A5" w14:paraId="5BA7923C" w14:textId="77777777" w:rsidTr="00ED2C33">
        <w:trPr>
          <w:trHeight w:val="454"/>
        </w:trPr>
        <w:tc>
          <w:tcPr>
            <w:tcW w:w="1555" w:type="dxa"/>
            <w:shd w:val="clear" w:color="auto" w:fill="D9D9D9" w:themeFill="background1" w:themeFillShade="D9"/>
            <w:vAlign w:val="center"/>
          </w:tcPr>
          <w:p w14:paraId="0613AC82" w14:textId="77777777" w:rsidR="00FA782A" w:rsidRPr="009653A5" w:rsidRDefault="00FA782A"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3BCDA7B5" w14:textId="77777777" w:rsidR="00FA782A" w:rsidRPr="009653A5" w:rsidRDefault="00FA782A" w:rsidP="00ED2C33">
            <w:pPr>
              <w:rPr>
                <w:rFonts w:ascii="Times New Roman" w:hAnsi="Times New Roman" w:cs="Times New Roman"/>
                <w:color w:val="000000" w:themeColor="text1"/>
                <w:sz w:val="24"/>
                <w:szCs w:val="24"/>
              </w:rPr>
            </w:pPr>
            <w:r w:rsidRPr="009653A5">
              <w:rPr>
                <w:rFonts w:ascii="Times New Roman" w:hAnsi="Times New Roman" w:cs="Times New Roman"/>
                <w:color w:val="000000" w:themeColor="text1"/>
                <w:sz w:val="24"/>
                <w:szCs w:val="24"/>
              </w:rPr>
              <w:t>1</w:t>
            </w:r>
          </w:p>
        </w:tc>
      </w:tr>
      <w:tr w:rsidR="00FA782A" w:rsidRPr="009653A5" w14:paraId="5549B28D" w14:textId="77777777" w:rsidTr="00ED2C33">
        <w:trPr>
          <w:trHeight w:val="454"/>
        </w:trPr>
        <w:tc>
          <w:tcPr>
            <w:tcW w:w="1555" w:type="dxa"/>
            <w:shd w:val="clear" w:color="auto" w:fill="D9D9D9" w:themeFill="background1" w:themeFillShade="D9"/>
            <w:vAlign w:val="center"/>
          </w:tcPr>
          <w:p w14:paraId="46A1EC93" w14:textId="77777777" w:rsidR="00FA782A" w:rsidRPr="009653A5" w:rsidRDefault="00FA782A"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687B17B7" w14:textId="4AD3591F" w:rsidR="00FA782A" w:rsidRPr="009653A5" w:rsidRDefault="00FA782A" w:rsidP="00ED2C33">
            <w:pPr>
              <w:pStyle w:val="22"/>
              <w:spacing w:line="288" w:lineRule="auto"/>
              <w:ind w:firstLine="0"/>
              <w:rPr>
                <w:color w:val="000000" w:themeColor="text1"/>
              </w:rPr>
            </w:pPr>
            <w:r>
              <w:rPr>
                <w:rFonts w:hint="eastAsia"/>
                <w:color w:val="000000" w:themeColor="text1"/>
              </w:rPr>
              <w:t>基于用户的历史收视行为、网络行为、工单行为、消费行为，计算用户的离网倾向、收视喜好、消费等级等信息</w:t>
            </w:r>
          </w:p>
        </w:tc>
      </w:tr>
      <w:tr w:rsidR="00FA782A" w:rsidRPr="009653A5" w14:paraId="4BCB80D6" w14:textId="77777777" w:rsidTr="00ED2C33">
        <w:trPr>
          <w:trHeight w:val="454"/>
        </w:trPr>
        <w:tc>
          <w:tcPr>
            <w:tcW w:w="1555" w:type="dxa"/>
            <w:shd w:val="clear" w:color="auto" w:fill="D9D9D9" w:themeFill="background1" w:themeFillShade="D9"/>
            <w:vAlign w:val="center"/>
          </w:tcPr>
          <w:p w14:paraId="0753BAB8" w14:textId="77777777" w:rsidR="00FA782A" w:rsidRPr="009653A5" w:rsidRDefault="00FA782A"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322EE31C" w14:textId="3986F422" w:rsidR="00FA782A" w:rsidRPr="009653A5" w:rsidRDefault="00FA782A" w:rsidP="00ED2C33">
            <w:pPr>
              <w:pStyle w:val="22"/>
              <w:spacing w:line="288" w:lineRule="auto"/>
              <w:ind w:firstLine="0"/>
              <w:rPr>
                <w:color w:val="000000" w:themeColor="text1"/>
              </w:rPr>
            </w:pPr>
          </w:p>
        </w:tc>
      </w:tr>
      <w:tr w:rsidR="00FA782A" w:rsidRPr="009653A5" w14:paraId="0F550CC8" w14:textId="77777777" w:rsidTr="00ED2C33">
        <w:trPr>
          <w:trHeight w:val="454"/>
        </w:trPr>
        <w:tc>
          <w:tcPr>
            <w:tcW w:w="1555" w:type="dxa"/>
            <w:shd w:val="clear" w:color="auto" w:fill="D9D9D9" w:themeFill="background1" w:themeFillShade="D9"/>
            <w:vAlign w:val="center"/>
          </w:tcPr>
          <w:p w14:paraId="591A7F83" w14:textId="77777777" w:rsidR="00FA782A" w:rsidRPr="009653A5" w:rsidRDefault="00FA782A"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689AA266" w14:textId="290ED826" w:rsidR="00FA782A" w:rsidRPr="009653A5" w:rsidRDefault="00FA782A" w:rsidP="00ED2C33">
            <w:pPr>
              <w:pStyle w:val="22"/>
              <w:spacing w:line="288" w:lineRule="auto"/>
              <w:ind w:firstLine="0"/>
              <w:rPr>
                <w:color w:val="000000" w:themeColor="text1"/>
              </w:rPr>
            </w:pPr>
          </w:p>
        </w:tc>
      </w:tr>
    </w:tbl>
    <w:p w14:paraId="3AD844D4" w14:textId="46309448" w:rsidR="000640BC" w:rsidRPr="00FA782A" w:rsidRDefault="00FA782A" w:rsidP="000640BC">
      <w:pPr>
        <w:pStyle w:val="Heading1"/>
        <w:rPr>
          <w:rFonts w:ascii="Times New Roman" w:hAnsi="Times New Roman" w:cs="Times New Roman"/>
          <w:color w:val="000000" w:themeColor="text1"/>
          <w:sz w:val="32"/>
          <w:szCs w:val="32"/>
        </w:rPr>
      </w:pPr>
      <w:bookmarkStart w:id="40" w:name="_Toc461195613"/>
      <w:r w:rsidRPr="00FA782A">
        <w:rPr>
          <w:rFonts w:ascii="Times New Roman" w:hAnsi="Times New Roman" w:cs="Times New Roman" w:hint="eastAsia"/>
          <w:color w:val="000000" w:themeColor="text1"/>
          <w:sz w:val="32"/>
          <w:szCs w:val="32"/>
        </w:rPr>
        <w:t>MQL</w:t>
      </w:r>
      <w:r w:rsidRPr="00FA782A">
        <w:rPr>
          <w:rFonts w:ascii="Times New Roman" w:hAnsi="Times New Roman" w:cs="Times New Roman" w:hint="eastAsia"/>
          <w:color w:val="000000" w:themeColor="text1"/>
          <w:sz w:val="32"/>
          <w:szCs w:val="32"/>
        </w:rPr>
        <w:t>数据分析模块</w:t>
      </w:r>
      <w:bookmarkEnd w:id="40"/>
    </w:p>
    <w:p w14:paraId="15D558B4" w14:textId="0ABC4DC5" w:rsidR="00D930E6" w:rsidRPr="00485B0E" w:rsidRDefault="00485B0E" w:rsidP="00485B0E">
      <w:pPr>
        <w:spacing w:line="360" w:lineRule="auto"/>
        <w:ind w:firstLine="420"/>
        <w:rPr>
          <w:sz w:val="24"/>
          <w:szCs w:val="24"/>
        </w:rPr>
      </w:pPr>
      <w:r w:rsidRPr="00485B0E">
        <w:rPr>
          <w:rFonts w:hint="eastAsia"/>
          <w:sz w:val="24"/>
          <w:szCs w:val="24"/>
        </w:rPr>
        <w:t>MQL</w:t>
      </w:r>
      <w:r w:rsidRPr="00485B0E">
        <w:rPr>
          <w:rFonts w:hint="eastAsia"/>
          <w:sz w:val="24"/>
          <w:szCs w:val="24"/>
        </w:rPr>
        <w:t>是基于</w:t>
      </w:r>
      <w:r w:rsidRPr="00485B0E">
        <w:rPr>
          <w:rFonts w:hint="eastAsia"/>
          <w:sz w:val="24"/>
          <w:szCs w:val="24"/>
        </w:rPr>
        <w:t>Spark</w:t>
      </w:r>
      <w:r w:rsidRPr="00485B0E">
        <w:rPr>
          <w:rFonts w:hint="eastAsia"/>
          <w:sz w:val="24"/>
          <w:szCs w:val="24"/>
        </w:rPr>
        <w:t>和</w:t>
      </w:r>
      <w:proofErr w:type="spellStart"/>
      <w:r w:rsidRPr="00485B0E">
        <w:rPr>
          <w:rFonts w:hint="eastAsia"/>
          <w:sz w:val="24"/>
          <w:szCs w:val="24"/>
        </w:rPr>
        <w:t>ElasticSearch</w:t>
      </w:r>
      <w:proofErr w:type="spellEnd"/>
      <w:r w:rsidRPr="00485B0E">
        <w:rPr>
          <w:rFonts w:hint="eastAsia"/>
          <w:sz w:val="24"/>
          <w:szCs w:val="24"/>
        </w:rPr>
        <w:t>的数据分析语言，通过</w:t>
      </w:r>
      <w:r w:rsidRPr="00485B0E">
        <w:rPr>
          <w:rFonts w:hint="eastAsia"/>
          <w:sz w:val="24"/>
          <w:szCs w:val="24"/>
        </w:rPr>
        <w:t>Restful</w:t>
      </w:r>
      <w:r w:rsidRPr="00485B0E">
        <w:rPr>
          <w:rFonts w:hint="eastAsia"/>
          <w:sz w:val="24"/>
          <w:szCs w:val="24"/>
        </w:rPr>
        <w:t>接口对外提供数据服务，</w:t>
      </w:r>
      <w:r w:rsidRPr="00485B0E">
        <w:rPr>
          <w:rFonts w:hint="eastAsia"/>
          <w:sz w:val="24"/>
          <w:szCs w:val="24"/>
        </w:rPr>
        <w:t>MQL</w:t>
      </w:r>
      <w:r w:rsidRPr="00485B0E">
        <w:rPr>
          <w:rFonts w:hint="eastAsia"/>
          <w:sz w:val="24"/>
          <w:szCs w:val="24"/>
        </w:rPr>
        <w:t>使用管道式的数据传输方式</w:t>
      </w:r>
      <w:r>
        <w:rPr>
          <w:rFonts w:hint="eastAsia"/>
          <w:sz w:val="24"/>
          <w:szCs w:val="24"/>
        </w:rPr>
        <w:t>，可实现数据的查询、分组和聚合操作</w:t>
      </w:r>
      <w:r w:rsidR="002051BC" w:rsidRPr="00485B0E">
        <w:rPr>
          <w:rFonts w:hint="eastAsia"/>
          <w:sz w:val="24"/>
          <w:szCs w:val="24"/>
        </w:rPr>
        <w:t>。</w:t>
      </w:r>
    </w:p>
    <w:p w14:paraId="34B8A325" w14:textId="42B70F90" w:rsidR="00C86045" w:rsidRPr="00CD0393" w:rsidRDefault="00CD0393" w:rsidP="00785033">
      <w:pPr>
        <w:pStyle w:val="Heading2"/>
        <w:rPr>
          <w:color w:val="000000" w:themeColor="text1"/>
        </w:rPr>
      </w:pPr>
      <w:bookmarkStart w:id="41" w:name="_Toc461195614"/>
      <w:r w:rsidRPr="00CD0393">
        <w:rPr>
          <w:rFonts w:ascii="Times New Roman" w:hAnsi="Times New Roman" w:cs="Times New Roman" w:hint="eastAsia"/>
          <w:color w:val="000000" w:themeColor="text1"/>
        </w:rPr>
        <w:t>过滤查询</w:t>
      </w:r>
      <w:bookmarkEnd w:id="41"/>
    </w:p>
    <w:tbl>
      <w:tblPr>
        <w:tblStyle w:val="TableGrid"/>
        <w:tblW w:w="0" w:type="auto"/>
        <w:tblLook w:val="04A0" w:firstRow="1" w:lastRow="0" w:firstColumn="1" w:lastColumn="0" w:noHBand="0" w:noVBand="1"/>
      </w:tblPr>
      <w:tblGrid>
        <w:gridCol w:w="1555"/>
        <w:gridCol w:w="6741"/>
      </w:tblGrid>
      <w:tr w:rsidR="0053696D" w:rsidRPr="009653A5" w14:paraId="1DB4AF46" w14:textId="77777777" w:rsidTr="00434680">
        <w:trPr>
          <w:trHeight w:val="454"/>
        </w:trPr>
        <w:tc>
          <w:tcPr>
            <w:tcW w:w="1555" w:type="dxa"/>
            <w:shd w:val="clear" w:color="auto" w:fill="D9D9D9" w:themeFill="background1" w:themeFillShade="D9"/>
            <w:vAlign w:val="center"/>
          </w:tcPr>
          <w:p w14:paraId="2A578D4C" w14:textId="77777777" w:rsidR="0053696D" w:rsidRPr="009653A5" w:rsidRDefault="0053696D" w:rsidP="00434680">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7BD461B1" w14:textId="492FA3F0" w:rsidR="00A40CE6" w:rsidRPr="009653A5" w:rsidRDefault="00CD0393" w:rsidP="00200D64">
            <w:pPr>
              <w:pStyle w:val="22"/>
              <w:spacing w:line="288" w:lineRule="auto"/>
              <w:ind w:firstLine="0"/>
              <w:rPr>
                <w:color w:val="000000" w:themeColor="text1"/>
              </w:rPr>
            </w:pPr>
            <w:r>
              <w:rPr>
                <w:rFonts w:hint="eastAsia"/>
                <w:color w:val="000000" w:themeColor="text1"/>
              </w:rPr>
              <w:t>过滤查询</w:t>
            </w:r>
          </w:p>
        </w:tc>
      </w:tr>
      <w:tr w:rsidR="0053696D" w:rsidRPr="009653A5" w14:paraId="468EA843" w14:textId="77777777" w:rsidTr="00434680">
        <w:trPr>
          <w:trHeight w:val="454"/>
        </w:trPr>
        <w:tc>
          <w:tcPr>
            <w:tcW w:w="1555" w:type="dxa"/>
            <w:shd w:val="clear" w:color="auto" w:fill="D9D9D9" w:themeFill="background1" w:themeFillShade="D9"/>
            <w:vAlign w:val="center"/>
          </w:tcPr>
          <w:p w14:paraId="37B4E087" w14:textId="77777777" w:rsidR="0053696D" w:rsidRPr="009653A5" w:rsidRDefault="0053696D" w:rsidP="00434680">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31167B8D" w14:textId="7A769BBC" w:rsidR="0053696D" w:rsidRPr="009653A5" w:rsidRDefault="0053696D" w:rsidP="00200D64">
            <w:pPr>
              <w:pStyle w:val="22"/>
              <w:spacing w:line="288" w:lineRule="auto"/>
              <w:ind w:firstLine="0"/>
              <w:rPr>
                <w:color w:val="000000" w:themeColor="text1"/>
              </w:rPr>
            </w:pPr>
            <w:r w:rsidRPr="009653A5">
              <w:rPr>
                <w:color w:val="000000" w:themeColor="text1"/>
              </w:rPr>
              <w:t>ZJSM</w:t>
            </w:r>
            <w:r w:rsidR="00CD0393">
              <w:rPr>
                <w:color w:val="000000" w:themeColor="text1"/>
              </w:rPr>
              <w:t>-03</w:t>
            </w:r>
            <w:r w:rsidR="00A67404">
              <w:rPr>
                <w:color w:val="000000" w:themeColor="text1"/>
              </w:rPr>
              <w:t>-</w:t>
            </w:r>
            <w:r w:rsidRPr="009653A5">
              <w:rPr>
                <w:color w:val="000000" w:themeColor="text1"/>
              </w:rPr>
              <w:t>0</w:t>
            </w:r>
            <w:r w:rsidR="00BA7D1D" w:rsidRPr="009653A5">
              <w:rPr>
                <w:color w:val="000000" w:themeColor="text1"/>
              </w:rPr>
              <w:t>1</w:t>
            </w:r>
          </w:p>
        </w:tc>
      </w:tr>
      <w:tr w:rsidR="0053696D" w:rsidRPr="009653A5" w14:paraId="47DB890C" w14:textId="77777777" w:rsidTr="00434680">
        <w:trPr>
          <w:trHeight w:val="454"/>
        </w:trPr>
        <w:tc>
          <w:tcPr>
            <w:tcW w:w="1555" w:type="dxa"/>
            <w:shd w:val="clear" w:color="auto" w:fill="D9D9D9" w:themeFill="background1" w:themeFillShade="D9"/>
            <w:vAlign w:val="center"/>
          </w:tcPr>
          <w:p w14:paraId="69D9FC96" w14:textId="77777777" w:rsidR="0053696D" w:rsidRPr="009653A5" w:rsidRDefault="0053696D" w:rsidP="00434680">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6ABBF60F" w14:textId="77777777" w:rsidR="0053696D" w:rsidRPr="009653A5" w:rsidRDefault="0053696D" w:rsidP="00200D64">
            <w:pPr>
              <w:pStyle w:val="22"/>
              <w:spacing w:line="288" w:lineRule="auto"/>
              <w:ind w:firstLine="0"/>
              <w:rPr>
                <w:color w:val="000000" w:themeColor="text1"/>
              </w:rPr>
            </w:pPr>
            <w:r w:rsidRPr="009653A5">
              <w:rPr>
                <w:color w:val="000000" w:themeColor="text1"/>
              </w:rPr>
              <w:t>1</w:t>
            </w:r>
          </w:p>
        </w:tc>
      </w:tr>
      <w:tr w:rsidR="0053696D" w:rsidRPr="009653A5" w14:paraId="38A6DA91" w14:textId="77777777" w:rsidTr="00434680">
        <w:trPr>
          <w:trHeight w:val="454"/>
        </w:trPr>
        <w:tc>
          <w:tcPr>
            <w:tcW w:w="1555" w:type="dxa"/>
            <w:shd w:val="clear" w:color="auto" w:fill="D9D9D9" w:themeFill="background1" w:themeFillShade="D9"/>
            <w:vAlign w:val="center"/>
          </w:tcPr>
          <w:p w14:paraId="4C2564E7" w14:textId="77777777" w:rsidR="0053696D" w:rsidRPr="009653A5" w:rsidRDefault="0053696D" w:rsidP="00434680">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7E3143DC" w14:textId="77777777" w:rsidR="00CD0393" w:rsidRPr="00CD0393" w:rsidRDefault="00CD0393" w:rsidP="00CD0393">
            <w:pPr>
              <w:pStyle w:val="22"/>
              <w:spacing w:line="288" w:lineRule="auto"/>
              <w:ind w:firstLine="0"/>
              <w:rPr>
                <w:color w:val="000000" w:themeColor="text1"/>
              </w:rPr>
            </w:pPr>
            <w:r w:rsidRPr="00CD0393">
              <w:rPr>
                <w:rFonts w:hint="eastAsia"/>
                <w:color w:val="000000" w:themeColor="text1"/>
              </w:rPr>
              <w:t>对指定索引进行检索：索引名为</w:t>
            </w:r>
            <w:r w:rsidRPr="00CD0393">
              <w:rPr>
                <w:rFonts w:hint="eastAsia"/>
                <w:color w:val="000000" w:themeColor="text1"/>
              </w:rPr>
              <w:t>CSV</w:t>
            </w:r>
            <w:r w:rsidRPr="00CD0393">
              <w:rPr>
                <w:rFonts w:hint="eastAsia"/>
                <w:color w:val="000000" w:themeColor="text1"/>
              </w:rPr>
              <w:t>格式的一个或多个索引，支持通配符“</w:t>
            </w:r>
            <w:r w:rsidRPr="00CD0393">
              <w:rPr>
                <w:rFonts w:hint="eastAsia"/>
                <w:color w:val="000000" w:themeColor="text1"/>
              </w:rPr>
              <w:t>*</w:t>
            </w:r>
            <w:r w:rsidRPr="00CD0393">
              <w:rPr>
                <w:rFonts w:hint="eastAsia"/>
                <w:color w:val="000000" w:themeColor="text1"/>
              </w:rPr>
              <w:t>”，</w:t>
            </w:r>
            <w:r w:rsidRPr="00CD0393">
              <w:rPr>
                <w:rFonts w:hint="eastAsia"/>
                <w:color w:val="000000" w:themeColor="text1"/>
              </w:rPr>
              <w:t>fields</w:t>
            </w:r>
            <w:r w:rsidRPr="00CD0393">
              <w:rPr>
                <w:rFonts w:hint="eastAsia"/>
                <w:color w:val="000000" w:themeColor="text1"/>
              </w:rPr>
              <w:t>为</w:t>
            </w:r>
            <w:r w:rsidRPr="00CD0393">
              <w:rPr>
                <w:rFonts w:hint="eastAsia"/>
                <w:color w:val="000000" w:themeColor="text1"/>
              </w:rPr>
              <w:t>csv</w:t>
            </w:r>
            <w:r w:rsidRPr="00CD0393">
              <w:rPr>
                <w:rFonts w:hint="eastAsia"/>
                <w:color w:val="000000" w:themeColor="text1"/>
              </w:rPr>
              <w:t>格式的字段名，可通过</w:t>
            </w:r>
            <w:r w:rsidRPr="00CD0393">
              <w:rPr>
                <w:rFonts w:hint="eastAsia"/>
                <w:color w:val="000000" w:themeColor="text1"/>
              </w:rPr>
              <w:t>WHERE</w:t>
            </w:r>
            <w:r w:rsidRPr="00CD0393">
              <w:rPr>
                <w:rFonts w:hint="eastAsia"/>
                <w:color w:val="000000" w:themeColor="text1"/>
              </w:rPr>
              <w:t>关键字指定过滤条件，可通过</w:t>
            </w:r>
            <w:r w:rsidRPr="00CD0393">
              <w:rPr>
                <w:rFonts w:hint="eastAsia"/>
                <w:color w:val="000000" w:themeColor="text1"/>
              </w:rPr>
              <w:t>LIMIT</w:t>
            </w:r>
            <w:r w:rsidRPr="00CD0393">
              <w:rPr>
                <w:rFonts w:hint="eastAsia"/>
                <w:color w:val="000000" w:themeColor="text1"/>
              </w:rPr>
              <w:t>关键字限制返回记录条数，</w:t>
            </w:r>
            <w:r w:rsidRPr="00CD0393">
              <w:rPr>
                <w:rFonts w:hint="eastAsia"/>
                <w:color w:val="000000" w:themeColor="text1"/>
              </w:rPr>
              <w:t>offset</w:t>
            </w:r>
            <w:r w:rsidRPr="00CD0393">
              <w:rPr>
                <w:rFonts w:hint="eastAsia"/>
                <w:color w:val="000000" w:themeColor="text1"/>
              </w:rPr>
              <w:t>指定查询偏移位置，可通过</w:t>
            </w:r>
            <w:r w:rsidRPr="00CD0393">
              <w:rPr>
                <w:rFonts w:hint="eastAsia"/>
                <w:color w:val="000000" w:themeColor="text1"/>
              </w:rPr>
              <w:t>MAP</w:t>
            </w:r>
            <w:r w:rsidRPr="00CD0393">
              <w:rPr>
                <w:rFonts w:hint="eastAsia"/>
                <w:color w:val="000000" w:themeColor="text1"/>
              </w:rPr>
              <w:t>关键字对结果集映射；</w:t>
            </w:r>
          </w:p>
          <w:p w14:paraId="0A4CA01B" w14:textId="273E5752" w:rsidR="00E24C97" w:rsidRPr="009653A5" w:rsidRDefault="00CD0393" w:rsidP="00200D64">
            <w:pPr>
              <w:pStyle w:val="22"/>
              <w:spacing w:line="288" w:lineRule="auto"/>
              <w:ind w:firstLine="0"/>
              <w:rPr>
                <w:color w:val="000000" w:themeColor="text1"/>
              </w:rPr>
            </w:pPr>
            <w:r w:rsidRPr="00CD0393">
              <w:rPr>
                <w:rFonts w:hint="eastAsia"/>
                <w:color w:val="000000" w:themeColor="text1"/>
              </w:rPr>
              <w:t>EXPORT</w:t>
            </w:r>
            <w:r w:rsidRPr="00CD0393">
              <w:rPr>
                <w:rFonts w:hint="eastAsia"/>
                <w:color w:val="000000" w:themeColor="text1"/>
              </w:rPr>
              <w:t>和</w:t>
            </w:r>
            <w:r w:rsidRPr="00CD0393">
              <w:rPr>
                <w:rFonts w:hint="eastAsia"/>
                <w:color w:val="000000" w:themeColor="text1"/>
              </w:rPr>
              <w:t>INSERT INTO</w:t>
            </w:r>
            <w:r w:rsidRPr="00CD0393">
              <w:rPr>
                <w:rFonts w:hint="eastAsia"/>
                <w:color w:val="000000" w:themeColor="text1"/>
              </w:rPr>
              <w:t>可对返回结果导出到文件或索引</w:t>
            </w:r>
            <w:r>
              <w:rPr>
                <w:rFonts w:hint="eastAsia"/>
                <w:color w:val="000000" w:themeColor="text1"/>
              </w:rPr>
              <w:t>。</w:t>
            </w:r>
          </w:p>
        </w:tc>
      </w:tr>
      <w:tr w:rsidR="0053696D" w:rsidRPr="009653A5" w14:paraId="7543E366" w14:textId="77777777" w:rsidTr="00434680">
        <w:trPr>
          <w:trHeight w:val="454"/>
        </w:trPr>
        <w:tc>
          <w:tcPr>
            <w:tcW w:w="1555" w:type="dxa"/>
            <w:shd w:val="clear" w:color="auto" w:fill="D9D9D9" w:themeFill="background1" w:themeFillShade="D9"/>
            <w:vAlign w:val="center"/>
          </w:tcPr>
          <w:p w14:paraId="741BAD56" w14:textId="77777777" w:rsidR="0053696D" w:rsidRPr="009653A5" w:rsidRDefault="0053696D" w:rsidP="00434680">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64D5B314" w14:textId="7FEF5D90" w:rsidR="0053696D" w:rsidRPr="009653A5" w:rsidRDefault="0053696D" w:rsidP="00434680">
            <w:pPr>
              <w:pStyle w:val="22"/>
              <w:spacing w:line="288" w:lineRule="auto"/>
              <w:ind w:firstLine="0"/>
              <w:rPr>
                <w:color w:val="000000" w:themeColor="text1"/>
              </w:rPr>
            </w:pPr>
          </w:p>
        </w:tc>
      </w:tr>
      <w:tr w:rsidR="00823895" w:rsidRPr="009653A5" w14:paraId="32FA3CCB" w14:textId="77777777" w:rsidTr="00434680">
        <w:trPr>
          <w:trHeight w:val="454"/>
        </w:trPr>
        <w:tc>
          <w:tcPr>
            <w:tcW w:w="1555" w:type="dxa"/>
            <w:shd w:val="clear" w:color="auto" w:fill="D9D9D9" w:themeFill="background1" w:themeFillShade="D9"/>
            <w:vAlign w:val="center"/>
          </w:tcPr>
          <w:p w14:paraId="4877B7CA" w14:textId="77777777" w:rsidR="00823895" w:rsidRPr="009653A5" w:rsidRDefault="00E43E49" w:rsidP="00434680">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33D2A46A" w14:textId="75EC290A" w:rsidR="00823895" w:rsidRPr="009653A5" w:rsidRDefault="00823895" w:rsidP="00434680">
            <w:pPr>
              <w:pStyle w:val="22"/>
              <w:spacing w:line="288" w:lineRule="auto"/>
              <w:ind w:firstLine="0"/>
              <w:rPr>
                <w:color w:val="000000" w:themeColor="text1"/>
              </w:rPr>
            </w:pPr>
          </w:p>
        </w:tc>
      </w:tr>
    </w:tbl>
    <w:p w14:paraId="44FAF9C2" w14:textId="77777777" w:rsidR="0053696D" w:rsidRPr="009653A5" w:rsidRDefault="0053696D" w:rsidP="0053696D">
      <w:pPr>
        <w:rPr>
          <w:color w:val="000000" w:themeColor="text1"/>
        </w:rPr>
      </w:pPr>
    </w:p>
    <w:p w14:paraId="6B4C624A" w14:textId="77777777" w:rsidR="00A01A58" w:rsidRPr="009653A5" w:rsidRDefault="00A01A58" w:rsidP="00AA6F64">
      <w:pPr>
        <w:rPr>
          <w:color w:val="000000" w:themeColor="text1"/>
        </w:rPr>
      </w:pPr>
    </w:p>
    <w:p w14:paraId="69FA0AA5" w14:textId="520CF1A9" w:rsidR="006C108A" w:rsidRPr="004B0BE0" w:rsidRDefault="004B0BE0" w:rsidP="006C108A">
      <w:pPr>
        <w:pStyle w:val="Heading2"/>
        <w:rPr>
          <w:color w:val="000000" w:themeColor="text1"/>
        </w:rPr>
      </w:pPr>
      <w:bookmarkStart w:id="42" w:name="_Toc461195615"/>
      <w:r w:rsidRPr="004B0BE0">
        <w:rPr>
          <w:rFonts w:ascii="Times New Roman" w:hAnsi="Times New Roman" w:cs="Times New Roman" w:hint="eastAsia"/>
          <w:color w:val="000000" w:themeColor="text1"/>
        </w:rPr>
        <w:t>聚合分析</w:t>
      </w:r>
      <w:bookmarkEnd w:id="42"/>
    </w:p>
    <w:tbl>
      <w:tblPr>
        <w:tblStyle w:val="TableGrid"/>
        <w:tblW w:w="0" w:type="auto"/>
        <w:tblLook w:val="04A0" w:firstRow="1" w:lastRow="0" w:firstColumn="1" w:lastColumn="0" w:noHBand="0" w:noVBand="1"/>
      </w:tblPr>
      <w:tblGrid>
        <w:gridCol w:w="1555"/>
        <w:gridCol w:w="6741"/>
      </w:tblGrid>
      <w:tr w:rsidR="004B0BE0" w:rsidRPr="009653A5" w14:paraId="4CF360BB" w14:textId="77777777" w:rsidTr="00ED2C33">
        <w:trPr>
          <w:trHeight w:val="454"/>
        </w:trPr>
        <w:tc>
          <w:tcPr>
            <w:tcW w:w="1555" w:type="dxa"/>
            <w:shd w:val="clear" w:color="auto" w:fill="D9D9D9" w:themeFill="background1" w:themeFillShade="D9"/>
            <w:vAlign w:val="center"/>
          </w:tcPr>
          <w:p w14:paraId="0F479D2B" w14:textId="77777777" w:rsidR="004B0BE0" w:rsidRPr="009653A5" w:rsidRDefault="004B0BE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49654420" w14:textId="6A9A5E4C" w:rsidR="004B0BE0" w:rsidRPr="009653A5" w:rsidRDefault="004B0BE0" w:rsidP="00ED2C33">
            <w:pPr>
              <w:pStyle w:val="22"/>
              <w:spacing w:line="288" w:lineRule="auto"/>
              <w:ind w:firstLine="0"/>
              <w:rPr>
                <w:color w:val="000000" w:themeColor="text1"/>
              </w:rPr>
            </w:pPr>
            <w:r>
              <w:rPr>
                <w:rFonts w:hint="eastAsia"/>
                <w:color w:val="000000" w:themeColor="text1"/>
              </w:rPr>
              <w:t>聚合分析</w:t>
            </w:r>
          </w:p>
        </w:tc>
      </w:tr>
      <w:tr w:rsidR="004B0BE0" w:rsidRPr="009653A5" w14:paraId="05D25699" w14:textId="77777777" w:rsidTr="00ED2C33">
        <w:trPr>
          <w:trHeight w:val="454"/>
        </w:trPr>
        <w:tc>
          <w:tcPr>
            <w:tcW w:w="1555" w:type="dxa"/>
            <w:shd w:val="clear" w:color="auto" w:fill="D9D9D9" w:themeFill="background1" w:themeFillShade="D9"/>
            <w:vAlign w:val="center"/>
          </w:tcPr>
          <w:p w14:paraId="2FD2CF5C" w14:textId="77777777" w:rsidR="004B0BE0" w:rsidRPr="009653A5" w:rsidRDefault="004B0BE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4569C5B4" w14:textId="5BF25DA6" w:rsidR="004B0BE0" w:rsidRPr="009653A5" w:rsidRDefault="004B0BE0" w:rsidP="00ED2C33">
            <w:pPr>
              <w:pStyle w:val="22"/>
              <w:spacing w:line="288" w:lineRule="auto"/>
              <w:ind w:firstLine="0"/>
              <w:rPr>
                <w:color w:val="000000" w:themeColor="text1"/>
              </w:rPr>
            </w:pPr>
            <w:r w:rsidRPr="009653A5">
              <w:rPr>
                <w:color w:val="000000" w:themeColor="text1"/>
              </w:rPr>
              <w:t>ZJSM</w:t>
            </w:r>
            <w:r>
              <w:rPr>
                <w:color w:val="000000" w:themeColor="text1"/>
              </w:rPr>
              <w:t>-03-</w:t>
            </w:r>
            <w:r w:rsidRPr="009653A5">
              <w:rPr>
                <w:color w:val="000000" w:themeColor="text1"/>
              </w:rPr>
              <w:t>0</w:t>
            </w:r>
            <w:r>
              <w:rPr>
                <w:color w:val="000000" w:themeColor="text1"/>
              </w:rPr>
              <w:t>2</w:t>
            </w:r>
          </w:p>
        </w:tc>
      </w:tr>
      <w:tr w:rsidR="004B0BE0" w:rsidRPr="009653A5" w14:paraId="59F743EC" w14:textId="77777777" w:rsidTr="00ED2C33">
        <w:trPr>
          <w:trHeight w:val="454"/>
        </w:trPr>
        <w:tc>
          <w:tcPr>
            <w:tcW w:w="1555" w:type="dxa"/>
            <w:shd w:val="clear" w:color="auto" w:fill="D9D9D9" w:themeFill="background1" w:themeFillShade="D9"/>
            <w:vAlign w:val="center"/>
          </w:tcPr>
          <w:p w14:paraId="7150D4A4" w14:textId="77777777" w:rsidR="004B0BE0" w:rsidRPr="009653A5" w:rsidRDefault="004B0BE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lastRenderedPageBreak/>
              <w:t>优先级</w:t>
            </w:r>
          </w:p>
        </w:tc>
        <w:tc>
          <w:tcPr>
            <w:tcW w:w="6741" w:type="dxa"/>
          </w:tcPr>
          <w:p w14:paraId="44FA8619" w14:textId="77777777" w:rsidR="004B0BE0" w:rsidRPr="009653A5" w:rsidRDefault="004B0BE0" w:rsidP="00ED2C33">
            <w:pPr>
              <w:pStyle w:val="22"/>
              <w:spacing w:line="288" w:lineRule="auto"/>
              <w:ind w:firstLine="0"/>
              <w:rPr>
                <w:color w:val="000000" w:themeColor="text1"/>
              </w:rPr>
            </w:pPr>
            <w:r w:rsidRPr="009653A5">
              <w:rPr>
                <w:color w:val="000000" w:themeColor="text1"/>
              </w:rPr>
              <w:t>1</w:t>
            </w:r>
          </w:p>
        </w:tc>
      </w:tr>
      <w:tr w:rsidR="004B0BE0" w:rsidRPr="009653A5" w14:paraId="7B1F627A" w14:textId="77777777" w:rsidTr="00ED2C33">
        <w:trPr>
          <w:trHeight w:val="454"/>
        </w:trPr>
        <w:tc>
          <w:tcPr>
            <w:tcW w:w="1555" w:type="dxa"/>
            <w:shd w:val="clear" w:color="auto" w:fill="D9D9D9" w:themeFill="background1" w:themeFillShade="D9"/>
            <w:vAlign w:val="center"/>
          </w:tcPr>
          <w:p w14:paraId="7DF5A293" w14:textId="77777777" w:rsidR="004B0BE0" w:rsidRPr="009653A5" w:rsidRDefault="004B0BE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4801762C" w14:textId="4BEFEE28" w:rsidR="004B0BE0" w:rsidRPr="009653A5" w:rsidRDefault="004B0BE0" w:rsidP="00ED2C33">
            <w:pPr>
              <w:pStyle w:val="22"/>
              <w:spacing w:line="288" w:lineRule="auto"/>
              <w:ind w:firstLine="0"/>
              <w:rPr>
                <w:color w:val="000000" w:themeColor="text1"/>
              </w:rPr>
            </w:pPr>
            <w:r w:rsidRPr="004B0BE0">
              <w:rPr>
                <w:rFonts w:hint="eastAsia"/>
                <w:color w:val="000000" w:themeColor="text1"/>
              </w:rPr>
              <w:t>执行聚合操作：聚合</w:t>
            </w:r>
            <w:r w:rsidRPr="004B0BE0">
              <w:rPr>
                <w:rFonts w:hint="eastAsia"/>
                <w:color w:val="000000" w:themeColor="text1"/>
              </w:rPr>
              <w:t>MQL</w:t>
            </w:r>
            <w:r w:rsidRPr="004B0BE0">
              <w:rPr>
                <w:rFonts w:hint="eastAsia"/>
                <w:color w:val="000000" w:themeColor="text1"/>
              </w:rPr>
              <w:t>语句操作性能优于</w:t>
            </w:r>
            <w:r w:rsidRPr="004B0BE0">
              <w:rPr>
                <w:rFonts w:hint="eastAsia"/>
                <w:color w:val="000000" w:themeColor="text1"/>
              </w:rPr>
              <w:t>SQL</w:t>
            </w:r>
            <w:r w:rsidRPr="004B0BE0">
              <w:rPr>
                <w:rFonts w:hint="eastAsia"/>
                <w:color w:val="000000" w:themeColor="text1"/>
              </w:rPr>
              <w:t>操作，每条聚合</w:t>
            </w:r>
            <w:r w:rsidRPr="004B0BE0">
              <w:rPr>
                <w:rFonts w:hint="eastAsia"/>
                <w:color w:val="000000" w:themeColor="text1"/>
              </w:rPr>
              <w:t>MQL</w:t>
            </w:r>
            <w:r w:rsidRPr="004B0BE0">
              <w:rPr>
                <w:rFonts w:hint="eastAsia"/>
                <w:color w:val="000000" w:themeColor="text1"/>
              </w:rPr>
              <w:t>语句可以包含一个或多个聚合元素，且必须衔接</w:t>
            </w:r>
            <w:r w:rsidRPr="004B0BE0">
              <w:rPr>
                <w:rFonts w:hint="eastAsia"/>
                <w:color w:val="000000" w:themeColor="text1"/>
              </w:rPr>
              <w:t>SEARCH</w:t>
            </w:r>
            <w:r w:rsidRPr="004B0BE0">
              <w:rPr>
                <w:rFonts w:hint="eastAsia"/>
                <w:color w:val="000000" w:themeColor="text1"/>
              </w:rPr>
              <w:t>的中间结果集，通过</w:t>
            </w:r>
            <w:r w:rsidRPr="004B0BE0">
              <w:rPr>
                <w:rFonts w:hint="eastAsia"/>
                <w:color w:val="000000" w:themeColor="text1"/>
              </w:rPr>
              <w:t>USING</w:t>
            </w:r>
            <w:r w:rsidRPr="004B0BE0">
              <w:rPr>
                <w:rFonts w:hint="eastAsia"/>
                <w:color w:val="000000" w:themeColor="text1"/>
              </w:rPr>
              <w:t>关键字可指定该</w:t>
            </w:r>
            <w:r w:rsidRPr="004B0BE0">
              <w:rPr>
                <w:rFonts w:hint="eastAsia"/>
                <w:color w:val="000000" w:themeColor="text1"/>
              </w:rPr>
              <w:t>MQL</w:t>
            </w:r>
            <w:r w:rsidRPr="004B0BE0">
              <w:rPr>
                <w:rFonts w:hint="eastAsia"/>
                <w:color w:val="000000" w:themeColor="text1"/>
              </w:rPr>
              <w:t>语句所衔接的中间结果集</w:t>
            </w:r>
            <w:r>
              <w:rPr>
                <w:rFonts w:hint="eastAsia"/>
                <w:color w:val="000000" w:themeColor="text1"/>
              </w:rPr>
              <w:t>。</w:t>
            </w:r>
          </w:p>
        </w:tc>
      </w:tr>
      <w:tr w:rsidR="004B0BE0" w:rsidRPr="009653A5" w14:paraId="184C8529" w14:textId="77777777" w:rsidTr="00ED2C33">
        <w:trPr>
          <w:trHeight w:val="454"/>
        </w:trPr>
        <w:tc>
          <w:tcPr>
            <w:tcW w:w="1555" w:type="dxa"/>
            <w:shd w:val="clear" w:color="auto" w:fill="D9D9D9" w:themeFill="background1" w:themeFillShade="D9"/>
            <w:vAlign w:val="center"/>
          </w:tcPr>
          <w:p w14:paraId="7E11E31E" w14:textId="77777777" w:rsidR="004B0BE0" w:rsidRPr="009653A5" w:rsidRDefault="004B0BE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0F42FF65" w14:textId="77777777" w:rsidR="004B0BE0" w:rsidRPr="009653A5" w:rsidRDefault="004B0BE0" w:rsidP="00ED2C33">
            <w:pPr>
              <w:pStyle w:val="22"/>
              <w:spacing w:line="288" w:lineRule="auto"/>
              <w:ind w:firstLine="0"/>
              <w:rPr>
                <w:color w:val="000000" w:themeColor="text1"/>
              </w:rPr>
            </w:pPr>
          </w:p>
        </w:tc>
      </w:tr>
      <w:tr w:rsidR="004B0BE0" w:rsidRPr="009653A5" w14:paraId="007851E3" w14:textId="77777777" w:rsidTr="00ED2C33">
        <w:trPr>
          <w:trHeight w:val="454"/>
        </w:trPr>
        <w:tc>
          <w:tcPr>
            <w:tcW w:w="1555" w:type="dxa"/>
            <w:shd w:val="clear" w:color="auto" w:fill="D9D9D9" w:themeFill="background1" w:themeFillShade="D9"/>
            <w:vAlign w:val="center"/>
          </w:tcPr>
          <w:p w14:paraId="4A9D239A" w14:textId="77777777" w:rsidR="004B0BE0" w:rsidRPr="009653A5" w:rsidRDefault="004B0BE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096B9D25" w14:textId="77777777" w:rsidR="004B0BE0" w:rsidRPr="009653A5" w:rsidRDefault="004B0BE0" w:rsidP="00ED2C33">
            <w:pPr>
              <w:pStyle w:val="22"/>
              <w:spacing w:line="288" w:lineRule="auto"/>
              <w:ind w:firstLine="0"/>
              <w:rPr>
                <w:color w:val="000000" w:themeColor="text1"/>
              </w:rPr>
            </w:pPr>
          </w:p>
        </w:tc>
      </w:tr>
    </w:tbl>
    <w:p w14:paraId="38775B8C" w14:textId="77777777" w:rsidR="006C108A" w:rsidRPr="009653A5" w:rsidRDefault="006C108A" w:rsidP="00A91502">
      <w:pPr>
        <w:rPr>
          <w:color w:val="000000" w:themeColor="text1"/>
        </w:rPr>
      </w:pPr>
    </w:p>
    <w:p w14:paraId="19E418C9" w14:textId="7D83CB56" w:rsidR="0038687F" w:rsidRPr="00637F10" w:rsidRDefault="00637F10" w:rsidP="00140E5B">
      <w:pPr>
        <w:pStyle w:val="Heading2"/>
        <w:rPr>
          <w:color w:val="000000" w:themeColor="text1"/>
        </w:rPr>
      </w:pPr>
      <w:bookmarkStart w:id="43" w:name="_Toc461195616"/>
      <w:r w:rsidRPr="00637F10">
        <w:rPr>
          <w:rFonts w:ascii="Times New Roman" w:hAnsi="Times New Roman" w:cs="Times New Roman" w:hint="eastAsia"/>
          <w:color w:val="000000" w:themeColor="text1"/>
        </w:rPr>
        <w:t>SQL</w:t>
      </w:r>
      <w:r w:rsidRPr="00637F10">
        <w:rPr>
          <w:rFonts w:ascii="Times New Roman" w:hAnsi="Times New Roman" w:cs="Times New Roman" w:hint="eastAsia"/>
          <w:color w:val="000000" w:themeColor="text1"/>
        </w:rPr>
        <w:t>语法支持</w:t>
      </w:r>
      <w:bookmarkEnd w:id="43"/>
    </w:p>
    <w:tbl>
      <w:tblPr>
        <w:tblStyle w:val="TableGrid"/>
        <w:tblW w:w="0" w:type="auto"/>
        <w:tblLook w:val="04A0" w:firstRow="1" w:lastRow="0" w:firstColumn="1" w:lastColumn="0" w:noHBand="0" w:noVBand="1"/>
      </w:tblPr>
      <w:tblGrid>
        <w:gridCol w:w="1555"/>
        <w:gridCol w:w="6741"/>
      </w:tblGrid>
      <w:tr w:rsidR="00637F10" w:rsidRPr="009653A5" w14:paraId="52F74FB7" w14:textId="77777777" w:rsidTr="00ED2C33">
        <w:trPr>
          <w:trHeight w:val="454"/>
        </w:trPr>
        <w:tc>
          <w:tcPr>
            <w:tcW w:w="1555" w:type="dxa"/>
            <w:shd w:val="clear" w:color="auto" w:fill="D9D9D9" w:themeFill="background1" w:themeFillShade="D9"/>
            <w:vAlign w:val="center"/>
          </w:tcPr>
          <w:p w14:paraId="79FB977C" w14:textId="77777777" w:rsidR="00637F10" w:rsidRPr="009653A5" w:rsidRDefault="00637F1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需求名称</w:t>
            </w:r>
          </w:p>
        </w:tc>
        <w:tc>
          <w:tcPr>
            <w:tcW w:w="6741" w:type="dxa"/>
          </w:tcPr>
          <w:p w14:paraId="43EF6B61" w14:textId="77777777" w:rsidR="00637F10" w:rsidRPr="009653A5" w:rsidRDefault="00637F10" w:rsidP="00ED2C33">
            <w:pPr>
              <w:pStyle w:val="22"/>
              <w:spacing w:line="288" w:lineRule="auto"/>
              <w:ind w:firstLine="0"/>
              <w:rPr>
                <w:color w:val="000000" w:themeColor="text1"/>
              </w:rPr>
            </w:pPr>
            <w:r>
              <w:rPr>
                <w:rFonts w:hint="eastAsia"/>
                <w:color w:val="000000" w:themeColor="text1"/>
              </w:rPr>
              <w:t>聚合分析</w:t>
            </w:r>
          </w:p>
        </w:tc>
      </w:tr>
      <w:tr w:rsidR="00637F10" w:rsidRPr="009653A5" w14:paraId="5F5E2AF8" w14:textId="77777777" w:rsidTr="00ED2C33">
        <w:trPr>
          <w:trHeight w:val="454"/>
        </w:trPr>
        <w:tc>
          <w:tcPr>
            <w:tcW w:w="1555" w:type="dxa"/>
            <w:shd w:val="clear" w:color="auto" w:fill="D9D9D9" w:themeFill="background1" w:themeFillShade="D9"/>
            <w:vAlign w:val="center"/>
          </w:tcPr>
          <w:p w14:paraId="74B9F366" w14:textId="77777777" w:rsidR="00637F10" w:rsidRPr="009653A5" w:rsidRDefault="00637F1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需求编号</w:t>
            </w:r>
          </w:p>
        </w:tc>
        <w:tc>
          <w:tcPr>
            <w:tcW w:w="6741" w:type="dxa"/>
          </w:tcPr>
          <w:p w14:paraId="1CBB7AAE" w14:textId="77777777" w:rsidR="00637F10" w:rsidRPr="009653A5" w:rsidRDefault="00637F10" w:rsidP="00ED2C33">
            <w:pPr>
              <w:pStyle w:val="22"/>
              <w:spacing w:line="288" w:lineRule="auto"/>
              <w:ind w:firstLine="0"/>
              <w:rPr>
                <w:color w:val="000000" w:themeColor="text1"/>
              </w:rPr>
            </w:pPr>
            <w:r w:rsidRPr="009653A5">
              <w:rPr>
                <w:color w:val="000000" w:themeColor="text1"/>
              </w:rPr>
              <w:t>ZJSM</w:t>
            </w:r>
            <w:r>
              <w:rPr>
                <w:color w:val="000000" w:themeColor="text1"/>
              </w:rPr>
              <w:t>-03-</w:t>
            </w:r>
            <w:r w:rsidRPr="009653A5">
              <w:rPr>
                <w:color w:val="000000" w:themeColor="text1"/>
              </w:rPr>
              <w:t>0</w:t>
            </w:r>
            <w:r>
              <w:rPr>
                <w:color w:val="000000" w:themeColor="text1"/>
              </w:rPr>
              <w:t>2</w:t>
            </w:r>
          </w:p>
        </w:tc>
      </w:tr>
      <w:tr w:rsidR="00637F10" w:rsidRPr="009653A5" w14:paraId="7419A883" w14:textId="77777777" w:rsidTr="00ED2C33">
        <w:trPr>
          <w:trHeight w:val="454"/>
        </w:trPr>
        <w:tc>
          <w:tcPr>
            <w:tcW w:w="1555" w:type="dxa"/>
            <w:shd w:val="clear" w:color="auto" w:fill="D9D9D9" w:themeFill="background1" w:themeFillShade="D9"/>
            <w:vAlign w:val="center"/>
          </w:tcPr>
          <w:p w14:paraId="3AA34A0E" w14:textId="77777777" w:rsidR="00637F10" w:rsidRPr="009653A5" w:rsidRDefault="00637F1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优先级</w:t>
            </w:r>
          </w:p>
        </w:tc>
        <w:tc>
          <w:tcPr>
            <w:tcW w:w="6741" w:type="dxa"/>
          </w:tcPr>
          <w:p w14:paraId="255CCC63" w14:textId="77777777" w:rsidR="00637F10" w:rsidRPr="009653A5" w:rsidRDefault="00637F10" w:rsidP="00ED2C33">
            <w:pPr>
              <w:pStyle w:val="22"/>
              <w:spacing w:line="288" w:lineRule="auto"/>
              <w:ind w:firstLine="0"/>
              <w:rPr>
                <w:color w:val="000000" w:themeColor="text1"/>
              </w:rPr>
            </w:pPr>
            <w:r w:rsidRPr="009653A5">
              <w:rPr>
                <w:color w:val="000000" w:themeColor="text1"/>
              </w:rPr>
              <w:t>1</w:t>
            </w:r>
          </w:p>
        </w:tc>
      </w:tr>
      <w:tr w:rsidR="00637F10" w:rsidRPr="009653A5" w14:paraId="534C76FE" w14:textId="77777777" w:rsidTr="00ED2C33">
        <w:trPr>
          <w:trHeight w:val="454"/>
        </w:trPr>
        <w:tc>
          <w:tcPr>
            <w:tcW w:w="1555" w:type="dxa"/>
            <w:shd w:val="clear" w:color="auto" w:fill="D9D9D9" w:themeFill="background1" w:themeFillShade="D9"/>
            <w:vAlign w:val="center"/>
          </w:tcPr>
          <w:p w14:paraId="17628C6C" w14:textId="77777777" w:rsidR="00637F10" w:rsidRPr="009653A5" w:rsidRDefault="00637F1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功能描述</w:t>
            </w:r>
          </w:p>
        </w:tc>
        <w:tc>
          <w:tcPr>
            <w:tcW w:w="6741" w:type="dxa"/>
          </w:tcPr>
          <w:p w14:paraId="2CFCE4E5" w14:textId="77777777" w:rsidR="00637F10" w:rsidRPr="00637F10" w:rsidRDefault="00637F10" w:rsidP="00637F10">
            <w:pPr>
              <w:pStyle w:val="22"/>
              <w:spacing w:line="288" w:lineRule="auto"/>
              <w:ind w:firstLine="0"/>
              <w:rPr>
                <w:color w:val="000000" w:themeColor="text1"/>
              </w:rPr>
            </w:pPr>
            <w:r w:rsidRPr="00637F10">
              <w:rPr>
                <w:rFonts w:hint="eastAsia"/>
                <w:color w:val="000000" w:themeColor="text1"/>
              </w:rPr>
              <w:t>执行</w:t>
            </w:r>
            <w:r w:rsidRPr="00637F10">
              <w:rPr>
                <w:rFonts w:hint="eastAsia"/>
                <w:color w:val="000000" w:themeColor="text1"/>
              </w:rPr>
              <w:t>SQL</w:t>
            </w:r>
            <w:r w:rsidRPr="00637F10">
              <w:rPr>
                <w:rFonts w:hint="eastAsia"/>
                <w:color w:val="000000" w:themeColor="text1"/>
              </w:rPr>
              <w:t>查询操作：支持</w:t>
            </w:r>
            <w:r w:rsidRPr="00637F10">
              <w:rPr>
                <w:rFonts w:hint="eastAsia"/>
                <w:color w:val="000000" w:themeColor="text1"/>
              </w:rPr>
              <w:t>SQL92</w:t>
            </w:r>
            <w:r w:rsidRPr="00637F10">
              <w:rPr>
                <w:rFonts w:hint="eastAsia"/>
                <w:color w:val="000000" w:themeColor="text1"/>
              </w:rPr>
              <w:t>标准常用</w:t>
            </w:r>
            <w:r w:rsidRPr="00637F10">
              <w:rPr>
                <w:rFonts w:hint="eastAsia"/>
                <w:color w:val="000000" w:themeColor="text1"/>
              </w:rPr>
              <w:t>SQL</w:t>
            </w:r>
            <w:r w:rsidRPr="00637F10">
              <w:rPr>
                <w:rFonts w:hint="eastAsia"/>
                <w:color w:val="000000" w:themeColor="text1"/>
              </w:rPr>
              <w:t>语句，可通过</w:t>
            </w:r>
            <w:r w:rsidRPr="00637F10">
              <w:rPr>
                <w:rFonts w:hint="eastAsia"/>
                <w:color w:val="000000" w:themeColor="text1"/>
              </w:rPr>
              <w:t>MAP</w:t>
            </w:r>
            <w:r w:rsidRPr="00637F10">
              <w:rPr>
                <w:rFonts w:hint="eastAsia"/>
                <w:color w:val="000000" w:themeColor="text1"/>
              </w:rPr>
              <w:t>关键字对</w:t>
            </w:r>
            <w:r w:rsidRPr="00637F10">
              <w:rPr>
                <w:rFonts w:hint="eastAsia"/>
                <w:color w:val="000000" w:themeColor="text1"/>
              </w:rPr>
              <w:t>SQL</w:t>
            </w:r>
            <w:r w:rsidRPr="00637F10">
              <w:rPr>
                <w:rFonts w:hint="eastAsia"/>
                <w:color w:val="000000" w:themeColor="text1"/>
              </w:rPr>
              <w:t>查询的结果集映射；</w:t>
            </w:r>
          </w:p>
          <w:p w14:paraId="3AB1D530" w14:textId="2346A058" w:rsidR="00637F10" w:rsidRPr="009653A5" w:rsidRDefault="00637F10" w:rsidP="00ED2C33">
            <w:pPr>
              <w:pStyle w:val="22"/>
              <w:spacing w:line="288" w:lineRule="auto"/>
              <w:ind w:firstLine="0"/>
              <w:rPr>
                <w:color w:val="000000" w:themeColor="text1"/>
              </w:rPr>
            </w:pPr>
            <w:r w:rsidRPr="00637F10">
              <w:rPr>
                <w:rFonts w:hint="eastAsia"/>
                <w:color w:val="000000" w:themeColor="text1"/>
              </w:rPr>
              <w:t>EXPORT</w:t>
            </w:r>
            <w:r w:rsidRPr="00637F10">
              <w:rPr>
                <w:rFonts w:hint="eastAsia"/>
                <w:color w:val="000000" w:themeColor="text1"/>
              </w:rPr>
              <w:t>和</w:t>
            </w:r>
            <w:r w:rsidRPr="00637F10">
              <w:rPr>
                <w:rFonts w:hint="eastAsia"/>
                <w:color w:val="000000" w:themeColor="text1"/>
              </w:rPr>
              <w:t>INSERT INTO</w:t>
            </w:r>
            <w:r w:rsidRPr="00637F10">
              <w:rPr>
                <w:rFonts w:hint="eastAsia"/>
                <w:color w:val="000000" w:themeColor="text1"/>
              </w:rPr>
              <w:t>可对返回结果导出到文件或索引</w:t>
            </w:r>
          </w:p>
        </w:tc>
      </w:tr>
      <w:tr w:rsidR="00637F10" w:rsidRPr="009653A5" w14:paraId="15689DFC" w14:textId="77777777" w:rsidTr="00ED2C33">
        <w:trPr>
          <w:trHeight w:val="454"/>
        </w:trPr>
        <w:tc>
          <w:tcPr>
            <w:tcW w:w="1555" w:type="dxa"/>
            <w:shd w:val="clear" w:color="auto" w:fill="D9D9D9" w:themeFill="background1" w:themeFillShade="D9"/>
            <w:vAlign w:val="center"/>
          </w:tcPr>
          <w:p w14:paraId="377DBEF9" w14:textId="77777777" w:rsidR="00637F10" w:rsidRPr="009653A5" w:rsidRDefault="00637F1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约束条件</w:t>
            </w:r>
          </w:p>
        </w:tc>
        <w:tc>
          <w:tcPr>
            <w:tcW w:w="6741" w:type="dxa"/>
          </w:tcPr>
          <w:p w14:paraId="6E1421FB" w14:textId="77777777" w:rsidR="00637F10" w:rsidRPr="009653A5" w:rsidRDefault="00637F10" w:rsidP="00ED2C33">
            <w:pPr>
              <w:pStyle w:val="22"/>
              <w:spacing w:line="288" w:lineRule="auto"/>
              <w:ind w:firstLine="0"/>
              <w:rPr>
                <w:color w:val="000000" w:themeColor="text1"/>
              </w:rPr>
            </w:pPr>
          </w:p>
        </w:tc>
      </w:tr>
      <w:tr w:rsidR="00637F10" w:rsidRPr="009653A5" w14:paraId="6A040B28" w14:textId="77777777" w:rsidTr="00ED2C33">
        <w:trPr>
          <w:trHeight w:val="454"/>
        </w:trPr>
        <w:tc>
          <w:tcPr>
            <w:tcW w:w="1555" w:type="dxa"/>
            <w:shd w:val="clear" w:color="auto" w:fill="D9D9D9" w:themeFill="background1" w:themeFillShade="D9"/>
            <w:vAlign w:val="center"/>
          </w:tcPr>
          <w:p w14:paraId="69819380" w14:textId="77777777" w:rsidR="00637F10" w:rsidRPr="009653A5" w:rsidRDefault="00637F10" w:rsidP="00ED2C33">
            <w:pPr>
              <w:jc w:val="center"/>
              <w:rPr>
                <w:rFonts w:ascii="Times New Roman" w:hAnsi="Times New Roman" w:cs="Times New Roman"/>
                <w:b/>
                <w:color w:val="000000" w:themeColor="text1"/>
                <w:sz w:val="24"/>
                <w:szCs w:val="24"/>
              </w:rPr>
            </w:pPr>
            <w:r w:rsidRPr="009653A5">
              <w:rPr>
                <w:rFonts w:ascii="Times New Roman" w:hAnsi="Times New Roman" w:cs="Times New Roman"/>
                <w:b/>
                <w:color w:val="000000" w:themeColor="text1"/>
                <w:sz w:val="24"/>
                <w:szCs w:val="24"/>
              </w:rPr>
              <w:t>备注</w:t>
            </w:r>
          </w:p>
        </w:tc>
        <w:tc>
          <w:tcPr>
            <w:tcW w:w="6741" w:type="dxa"/>
          </w:tcPr>
          <w:p w14:paraId="2B04963A" w14:textId="77777777" w:rsidR="00637F10" w:rsidRPr="009653A5" w:rsidRDefault="00637F10" w:rsidP="00ED2C33">
            <w:pPr>
              <w:pStyle w:val="22"/>
              <w:spacing w:line="288" w:lineRule="auto"/>
              <w:ind w:firstLine="0"/>
              <w:rPr>
                <w:color w:val="000000" w:themeColor="text1"/>
              </w:rPr>
            </w:pPr>
          </w:p>
        </w:tc>
      </w:tr>
    </w:tbl>
    <w:p w14:paraId="1FF75215" w14:textId="77777777" w:rsidR="0038687F" w:rsidRPr="009653A5" w:rsidRDefault="0038687F" w:rsidP="00A91502">
      <w:pPr>
        <w:rPr>
          <w:color w:val="000000" w:themeColor="text1"/>
        </w:rPr>
      </w:pPr>
    </w:p>
    <w:bookmarkEnd w:id="0"/>
    <w:bookmarkEnd w:id="1"/>
    <w:sectPr w:rsidR="0038687F" w:rsidRPr="009653A5" w:rsidSect="001C4024">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62D70" w14:textId="77777777" w:rsidR="00A871F6" w:rsidRDefault="00A871F6" w:rsidP="00327798">
      <w:r>
        <w:separator/>
      </w:r>
    </w:p>
  </w:endnote>
  <w:endnote w:type="continuationSeparator" w:id="0">
    <w:p w14:paraId="44535AEC" w14:textId="77777777" w:rsidR="00A871F6" w:rsidRDefault="00A871F6" w:rsidP="0032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5774" w14:textId="1884AFE6" w:rsidR="00A871F6" w:rsidRPr="0045067E" w:rsidRDefault="00A871F6" w:rsidP="00434680">
    <w:pPr>
      <w:pStyle w:val="Footer"/>
      <w:jc w:val="both"/>
    </w:pPr>
    <w:r w:rsidRPr="00D458CC">
      <w:rPr>
        <w:rFonts w:hint="eastAsia"/>
      </w:rPr>
      <w:t>珠江数码大数据分析平台需求规格说明书</w:t>
    </w:r>
    <w:r>
      <w:rPr>
        <w:rFonts w:hint="eastAsia"/>
      </w:rPr>
      <w:t>V</w:t>
    </w:r>
    <w:r>
      <w:rPr>
        <w:rFonts w:hint="eastAsia"/>
        <w:i/>
        <w:color w:val="0000FF"/>
      </w:rPr>
      <w:t>1.0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40CB" w14:textId="27377D10" w:rsidR="00A871F6" w:rsidRDefault="00A871F6">
    <w:pPr>
      <w:pStyle w:val="Footer"/>
      <w:jc w:val="both"/>
    </w:pPr>
    <w:r w:rsidRPr="00857E4E">
      <w:rPr>
        <w:rFonts w:hint="eastAsia"/>
      </w:rPr>
      <w:t>珠江数码大数据分析平台需求规格说明书</w:t>
    </w:r>
    <w:r>
      <w:rPr>
        <w:rFonts w:hint="eastAsia"/>
      </w:rPr>
      <w:t>V</w:t>
    </w:r>
    <w:r>
      <w:rPr>
        <w:rFonts w:hint="eastAsia"/>
        <w:i/>
        <w:color w:val="0000FF"/>
      </w:rPr>
      <w:t>1.0</w:t>
    </w:r>
  </w:p>
  <w:p w14:paraId="145653FC" w14:textId="77777777" w:rsidR="00A871F6" w:rsidRDefault="00A871F6">
    <w:pPr>
      <w:pStyle w:val="Footer"/>
      <w:jc w:val="center"/>
    </w:pPr>
    <w:r>
      <w:rPr>
        <w:rFonts w:hint="eastAsia"/>
      </w:rPr>
      <w:t>第</w:t>
    </w:r>
    <w:r>
      <w:fldChar w:fldCharType="begin"/>
    </w:r>
    <w:r>
      <w:instrText xml:space="preserve"> PAGE   \* MERGEFORMAT </w:instrText>
    </w:r>
    <w:r>
      <w:fldChar w:fldCharType="separate"/>
    </w:r>
    <w:r w:rsidR="000B2C40">
      <w:rPr>
        <w:noProof/>
      </w:rPr>
      <w:t>1</w:t>
    </w:r>
    <w:r>
      <w:rPr>
        <w:noProof/>
      </w:rPr>
      <w:fldChar w:fldCharType="end"/>
    </w:r>
    <w:r>
      <w:rPr>
        <w:rFonts w:hint="eastAsia"/>
      </w:rPr>
      <w:t>页</w:t>
    </w:r>
    <w:r>
      <w:rPr>
        <w:rFonts w:hint="eastAsia"/>
      </w:rPr>
      <w:t>/</w:t>
    </w:r>
    <w:r>
      <w:rPr>
        <w:rFonts w:hint="eastAsia"/>
      </w:rPr>
      <w:t>共</w:t>
    </w:r>
    <w:r w:rsidR="000B2C40">
      <w:fldChar w:fldCharType="begin"/>
    </w:r>
    <w:r w:rsidR="000B2C40">
      <w:instrText xml:space="preserve"> NUMPAGES   \* MERGEFORMAT </w:instrText>
    </w:r>
    <w:r w:rsidR="000B2C40">
      <w:fldChar w:fldCharType="separate"/>
    </w:r>
    <w:r w:rsidR="000B2C40">
      <w:rPr>
        <w:noProof/>
      </w:rPr>
      <w:t>9</w:t>
    </w:r>
    <w:r w:rsidR="000B2C40">
      <w:rPr>
        <w:noProof/>
      </w:rPr>
      <w:fldChar w:fldCharType="end"/>
    </w:r>
    <w:r>
      <w:rPr>
        <w:rFonts w:hint="eastAsia"/>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9C9E1" w14:textId="2D36FF82" w:rsidR="00A871F6" w:rsidRPr="003A6B61" w:rsidRDefault="00A871F6" w:rsidP="003A6B61">
    <w:pPr>
      <w:pStyle w:val="Footer"/>
      <w:jc w:val="both"/>
    </w:pPr>
    <w:r w:rsidRPr="00D458CC">
      <w:rPr>
        <w:rFonts w:hint="eastAsia"/>
      </w:rPr>
      <w:t>珠江数码大数据分析平台需求规格说明书</w:t>
    </w:r>
    <w:r>
      <w:rPr>
        <w:rFonts w:hint="eastAsia"/>
      </w:rPr>
      <w:t>V</w:t>
    </w:r>
    <w:r>
      <w:rPr>
        <w:rFonts w:hint="eastAsia"/>
        <w:i/>
        <w:color w:val="0000FF"/>
      </w:rPr>
      <w:t>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7E0F6" w14:textId="77777777" w:rsidR="00A871F6" w:rsidRDefault="00A871F6" w:rsidP="00327798">
      <w:r>
        <w:separator/>
      </w:r>
    </w:p>
  </w:footnote>
  <w:footnote w:type="continuationSeparator" w:id="0">
    <w:p w14:paraId="3CE4230B" w14:textId="77777777" w:rsidR="00A871F6" w:rsidRDefault="00A871F6" w:rsidP="003277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D84EA" w14:textId="77777777" w:rsidR="00A871F6" w:rsidRDefault="00A871F6" w:rsidP="00434680">
    <w:pPr>
      <w:pStyle w:val="Header"/>
    </w:pPr>
    <w:r>
      <w:rPr>
        <w:noProof/>
      </w:rPr>
      <w:drawing>
        <wp:inline distT="0" distB="0" distL="0" distR="0" wp14:anchorId="1F2B03C5" wp14:editId="503C6792">
          <wp:extent cx="5274310" cy="39033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90337"/>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5A08" w14:textId="77777777" w:rsidR="00A871F6" w:rsidRDefault="00A871F6" w:rsidP="003A6B61">
    <w:pPr>
      <w:pStyle w:val="Header"/>
    </w:pPr>
    <w:r>
      <w:rPr>
        <w:noProof/>
      </w:rPr>
      <w:drawing>
        <wp:inline distT="0" distB="0" distL="0" distR="0" wp14:anchorId="385E1F0F" wp14:editId="0DDA662F">
          <wp:extent cx="5274310" cy="3903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90337"/>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7ED97" w14:textId="77777777" w:rsidR="00A871F6" w:rsidRPr="0096472B" w:rsidRDefault="00A871F6" w:rsidP="0096472B">
    <w:pPr>
      <w:pStyle w:val="Header"/>
    </w:pPr>
    <w:r>
      <w:rPr>
        <w:noProof/>
      </w:rPr>
      <w:drawing>
        <wp:inline distT="0" distB="0" distL="0" distR="0" wp14:anchorId="0E8EC37D" wp14:editId="15EE3E8C">
          <wp:extent cx="5274310" cy="389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38989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502C"/>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4F4003"/>
    <w:multiLevelType w:val="hybridMultilevel"/>
    <w:tmpl w:val="FFEC9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B055DB"/>
    <w:multiLevelType w:val="hybridMultilevel"/>
    <w:tmpl w:val="7D7A0FA8"/>
    <w:lvl w:ilvl="0" w:tplc="44D28688">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F935C1"/>
    <w:multiLevelType w:val="multilevel"/>
    <w:tmpl w:val="86C4A5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B3F27FC"/>
    <w:multiLevelType w:val="hybridMultilevel"/>
    <w:tmpl w:val="80E2EC14"/>
    <w:lvl w:ilvl="0" w:tplc="8AE04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63014D"/>
    <w:multiLevelType w:val="hybridMultilevel"/>
    <w:tmpl w:val="A2DA03B0"/>
    <w:lvl w:ilvl="0" w:tplc="CCE06BC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78199A"/>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7B54DA"/>
    <w:multiLevelType w:val="hybridMultilevel"/>
    <w:tmpl w:val="099E2ECA"/>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8">
    <w:nsid w:val="1C3E3A48"/>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4F128D"/>
    <w:multiLevelType w:val="hybridMultilevel"/>
    <w:tmpl w:val="B512E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983046"/>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07B481B"/>
    <w:multiLevelType w:val="hybridMultilevel"/>
    <w:tmpl w:val="80E2EC14"/>
    <w:lvl w:ilvl="0" w:tplc="8AE04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A46FF1"/>
    <w:multiLevelType w:val="hybridMultilevel"/>
    <w:tmpl w:val="A2DA03B0"/>
    <w:lvl w:ilvl="0" w:tplc="CCE06BC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D93F24"/>
    <w:multiLevelType w:val="hybridMultilevel"/>
    <w:tmpl w:val="A2DA03B0"/>
    <w:lvl w:ilvl="0" w:tplc="CCE06BC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CB4D4D"/>
    <w:multiLevelType w:val="hybridMultilevel"/>
    <w:tmpl w:val="6B3667A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15">
    <w:nsid w:val="2CC77E94"/>
    <w:multiLevelType w:val="multilevel"/>
    <w:tmpl w:val="3712144E"/>
    <w:lvl w:ilvl="0">
      <w:start w:val="1"/>
      <w:numFmt w:val="decimal"/>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lvlText w:val="%1.%2"/>
      <w:lvlJc w:val="left"/>
      <w:pPr>
        <w:tabs>
          <w:tab w:val="num" w:pos="576"/>
        </w:tabs>
        <w:ind w:left="576" w:hanging="576"/>
      </w:pPr>
      <w:rPr>
        <w:rFonts w:ascii="Times New Roman" w:hAnsi="Times New Roman" w:cs="Times New Roman" w:hint="default"/>
        <w:b/>
        <w:i w:val="0"/>
        <w:caps w:val="0"/>
        <w:strike w:val="0"/>
        <w:dstrike w:val="0"/>
        <w:vanish w:val="0"/>
        <w:color w:val="000000"/>
        <w:sz w:val="28"/>
        <w:vertAlign w:val="baseline"/>
      </w:rPr>
    </w:lvl>
    <w:lvl w:ilvl="2">
      <w:start w:val="1"/>
      <w:numFmt w:val="decimal"/>
      <w:lvlText w:val="%1.%2.%3"/>
      <w:lvlJc w:val="left"/>
      <w:pPr>
        <w:tabs>
          <w:tab w:val="num" w:pos="720"/>
        </w:tabs>
        <w:ind w:left="720" w:hanging="720"/>
      </w:pPr>
      <w:rPr>
        <w:rFonts w:ascii="Times New Roman" w:hAnsi="Times New Roman" w:cs="Times New Roman" w:hint="default"/>
        <w:b/>
        <w:i w:val="0"/>
        <w:sz w:val="24"/>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2FA03732"/>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4E03CB1"/>
    <w:multiLevelType w:val="hybridMultilevel"/>
    <w:tmpl w:val="F5DCB688"/>
    <w:lvl w:ilvl="0" w:tplc="CCE0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59739C"/>
    <w:multiLevelType w:val="hybridMultilevel"/>
    <w:tmpl w:val="A2DA03B0"/>
    <w:lvl w:ilvl="0" w:tplc="CCE06BCA">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BA22D4"/>
    <w:multiLevelType w:val="hybridMultilevel"/>
    <w:tmpl w:val="D02EEAA2"/>
    <w:lvl w:ilvl="0" w:tplc="5AC6B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FB5942"/>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DE1B39"/>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32C611D"/>
    <w:multiLevelType w:val="hybridMultilevel"/>
    <w:tmpl w:val="F9C0DAC4"/>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23">
    <w:nsid w:val="638D5311"/>
    <w:multiLevelType w:val="hybridMultilevel"/>
    <w:tmpl w:val="7D7A0FA8"/>
    <w:lvl w:ilvl="0" w:tplc="44D28688">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4241400"/>
    <w:multiLevelType w:val="hybridMultilevel"/>
    <w:tmpl w:val="7D7A0FA8"/>
    <w:lvl w:ilvl="0" w:tplc="44D28688">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7EC651B"/>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C51D73"/>
    <w:multiLevelType w:val="hybridMultilevel"/>
    <w:tmpl w:val="DE6EBF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20"/>
  </w:num>
  <w:num w:numId="4">
    <w:abstractNumId w:val="4"/>
  </w:num>
  <w:num w:numId="5">
    <w:abstractNumId w:val="19"/>
  </w:num>
  <w:num w:numId="6">
    <w:abstractNumId w:val="18"/>
  </w:num>
  <w:num w:numId="7">
    <w:abstractNumId w:val="23"/>
  </w:num>
  <w:num w:numId="8">
    <w:abstractNumId w:val="24"/>
  </w:num>
  <w:num w:numId="9">
    <w:abstractNumId w:val="2"/>
  </w:num>
  <w:num w:numId="10">
    <w:abstractNumId w:val="5"/>
  </w:num>
  <w:num w:numId="11">
    <w:abstractNumId w:val="12"/>
  </w:num>
  <w:num w:numId="12">
    <w:abstractNumId w:val="13"/>
  </w:num>
  <w:num w:numId="13">
    <w:abstractNumId w:val="17"/>
  </w:num>
  <w:num w:numId="14">
    <w:abstractNumId w:val="22"/>
  </w:num>
  <w:num w:numId="15">
    <w:abstractNumId w:val="9"/>
  </w:num>
  <w:num w:numId="16">
    <w:abstractNumId w:val="1"/>
  </w:num>
  <w:num w:numId="17">
    <w:abstractNumId w:val="14"/>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11"/>
  </w:num>
  <w:num w:numId="32">
    <w:abstractNumId w:val="0"/>
  </w:num>
  <w:num w:numId="33">
    <w:abstractNumId w:val="26"/>
  </w:num>
  <w:num w:numId="34">
    <w:abstractNumId w:val="16"/>
  </w:num>
  <w:num w:numId="35">
    <w:abstractNumId w:val="8"/>
  </w:num>
  <w:num w:numId="36">
    <w:abstractNumId w:val="25"/>
  </w:num>
  <w:num w:numId="37">
    <w:abstractNumId w:val="21"/>
  </w:num>
  <w:num w:numId="38">
    <w:abstractNumId w:val="10"/>
  </w:num>
  <w:num w:numId="3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98"/>
    <w:rsid w:val="000005BE"/>
    <w:rsid w:val="000006F3"/>
    <w:rsid w:val="00002FD0"/>
    <w:rsid w:val="00003E29"/>
    <w:rsid w:val="00006929"/>
    <w:rsid w:val="00006E5A"/>
    <w:rsid w:val="000077FD"/>
    <w:rsid w:val="000114DC"/>
    <w:rsid w:val="000121E2"/>
    <w:rsid w:val="00013421"/>
    <w:rsid w:val="00013811"/>
    <w:rsid w:val="00015021"/>
    <w:rsid w:val="000154CF"/>
    <w:rsid w:val="00015C7E"/>
    <w:rsid w:val="0001665C"/>
    <w:rsid w:val="00016F37"/>
    <w:rsid w:val="000170FF"/>
    <w:rsid w:val="00017EAB"/>
    <w:rsid w:val="00020598"/>
    <w:rsid w:val="00021D43"/>
    <w:rsid w:val="00021FFE"/>
    <w:rsid w:val="0002221A"/>
    <w:rsid w:val="00022430"/>
    <w:rsid w:val="00023A3C"/>
    <w:rsid w:val="00023B04"/>
    <w:rsid w:val="00023F1C"/>
    <w:rsid w:val="0002444D"/>
    <w:rsid w:val="000254B8"/>
    <w:rsid w:val="00031065"/>
    <w:rsid w:val="00032101"/>
    <w:rsid w:val="000321C3"/>
    <w:rsid w:val="00033A90"/>
    <w:rsid w:val="00033C91"/>
    <w:rsid w:val="00035F01"/>
    <w:rsid w:val="00036CCB"/>
    <w:rsid w:val="00041A89"/>
    <w:rsid w:val="00041FA2"/>
    <w:rsid w:val="00042736"/>
    <w:rsid w:val="0004515D"/>
    <w:rsid w:val="0004645F"/>
    <w:rsid w:val="00050C88"/>
    <w:rsid w:val="00050F51"/>
    <w:rsid w:val="00051B36"/>
    <w:rsid w:val="00052488"/>
    <w:rsid w:val="00052CBB"/>
    <w:rsid w:val="00052D4C"/>
    <w:rsid w:val="00053255"/>
    <w:rsid w:val="000537BF"/>
    <w:rsid w:val="0005499C"/>
    <w:rsid w:val="00054FF1"/>
    <w:rsid w:val="00057686"/>
    <w:rsid w:val="0005771C"/>
    <w:rsid w:val="00057F77"/>
    <w:rsid w:val="000615C0"/>
    <w:rsid w:val="000631BC"/>
    <w:rsid w:val="0006338C"/>
    <w:rsid w:val="000640BC"/>
    <w:rsid w:val="0006610C"/>
    <w:rsid w:val="00067E41"/>
    <w:rsid w:val="00077783"/>
    <w:rsid w:val="00081502"/>
    <w:rsid w:val="0008173F"/>
    <w:rsid w:val="00081F14"/>
    <w:rsid w:val="0008302E"/>
    <w:rsid w:val="00085270"/>
    <w:rsid w:val="00085324"/>
    <w:rsid w:val="00085B90"/>
    <w:rsid w:val="00085EAF"/>
    <w:rsid w:val="00086AF0"/>
    <w:rsid w:val="00087DF2"/>
    <w:rsid w:val="00090379"/>
    <w:rsid w:val="00091AA8"/>
    <w:rsid w:val="000921D7"/>
    <w:rsid w:val="00093A04"/>
    <w:rsid w:val="0009431E"/>
    <w:rsid w:val="000A022D"/>
    <w:rsid w:val="000A1184"/>
    <w:rsid w:val="000A23FC"/>
    <w:rsid w:val="000A28F7"/>
    <w:rsid w:val="000A2FDD"/>
    <w:rsid w:val="000A5A2E"/>
    <w:rsid w:val="000A6DA4"/>
    <w:rsid w:val="000B18C5"/>
    <w:rsid w:val="000B239D"/>
    <w:rsid w:val="000B2C40"/>
    <w:rsid w:val="000B4865"/>
    <w:rsid w:val="000B60B9"/>
    <w:rsid w:val="000B6981"/>
    <w:rsid w:val="000B74F7"/>
    <w:rsid w:val="000C0EEE"/>
    <w:rsid w:val="000C0FFF"/>
    <w:rsid w:val="000C289E"/>
    <w:rsid w:val="000C3E58"/>
    <w:rsid w:val="000C4D8F"/>
    <w:rsid w:val="000C5F2B"/>
    <w:rsid w:val="000C6435"/>
    <w:rsid w:val="000C656F"/>
    <w:rsid w:val="000D0491"/>
    <w:rsid w:val="000D0C8E"/>
    <w:rsid w:val="000D4860"/>
    <w:rsid w:val="000D4FDD"/>
    <w:rsid w:val="000D599C"/>
    <w:rsid w:val="000E0E64"/>
    <w:rsid w:val="000E0EA8"/>
    <w:rsid w:val="000E3BC7"/>
    <w:rsid w:val="000E4AF8"/>
    <w:rsid w:val="000E4FCF"/>
    <w:rsid w:val="000E5115"/>
    <w:rsid w:val="000E5A03"/>
    <w:rsid w:val="000E73F9"/>
    <w:rsid w:val="000E7404"/>
    <w:rsid w:val="000E74AD"/>
    <w:rsid w:val="000F171D"/>
    <w:rsid w:val="000F1F4F"/>
    <w:rsid w:val="000F58F3"/>
    <w:rsid w:val="000F5FFE"/>
    <w:rsid w:val="000F6105"/>
    <w:rsid w:val="000F6E1E"/>
    <w:rsid w:val="000F73EF"/>
    <w:rsid w:val="000F7B7D"/>
    <w:rsid w:val="0010099B"/>
    <w:rsid w:val="00100D60"/>
    <w:rsid w:val="001027BF"/>
    <w:rsid w:val="00102C5F"/>
    <w:rsid w:val="00102E5D"/>
    <w:rsid w:val="00103035"/>
    <w:rsid w:val="001037DB"/>
    <w:rsid w:val="00104960"/>
    <w:rsid w:val="001064C8"/>
    <w:rsid w:val="00113E93"/>
    <w:rsid w:val="00115DD7"/>
    <w:rsid w:val="00116335"/>
    <w:rsid w:val="00116F32"/>
    <w:rsid w:val="00117A3F"/>
    <w:rsid w:val="00117D6F"/>
    <w:rsid w:val="00120958"/>
    <w:rsid w:val="00120A95"/>
    <w:rsid w:val="00121149"/>
    <w:rsid w:val="00122FFE"/>
    <w:rsid w:val="00123B24"/>
    <w:rsid w:val="00124E7D"/>
    <w:rsid w:val="00126EF4"/>
    <w:rsid w:val="00127280"/>
    <w:rsid w:val="0012754A"/>
    <w:rsid w:val="00130C04"/>
    <w:rsid w:val="00132F90"/>
    <w:rsid w:val="001330E5"/>
    <w:rsid w:val="00136F7F"/>
    <w:rsid w:val="001376B1"/>
    <w:rsid w:val="00137CDB"/>
    <w:rsid w:val="00140E5B"/>
    <w:rsid w:val="00141390"/>
    <w:rsid w:val="001436BA"/>
    <w:rsid w:val="0014555A"/>
    <w:rsid w:val="00146354"/>
    <w:rsid w:val="00146540"/>
    <w:rsid w:val="00146F79"/>
    <w:rsid w:val="001479EC"/>
    <w:rsid w:val="00147DF5"/>
    <w:rsid w:val="00147F16"/>
    <w:rsid w:val="001530B2"/>
    <w:rsid w:val="00156601"/>
    <w:rsid w:val="00156A19"/>
    <w:rsid w:val="001573E1"/>
    <w:rsid w:val="00160107"/>
    <w:rsid w:val="00160581"/>
    <w:rsid w:val="001605E7"/>
    <w:rsid w:val="00161CC8"/>
    <w:rsid w:val="00161E9A"/>
    <w:rsid w:val="00162032"/>
    <w:rsid w:val="00163D4F"/>
    <w:rsid w:val="00164AA4"/>
    <w:rsid w:val="00167172"/>
    <w:rsid w:val="00167EE2"/>
    <w:rsid w:val="00172978"/>
    <w:rsid w:val="00173353"/>
    <w:rsid w:val="00174DAD"/>
    <w:rsid w:val="00175E6E"/>
    <w:rsid w:val="00180220"/>
    <w:rsid w:val="001805A3"/>
    <w:rsid w:val="00184556"/>
    <w:rsid w:val="00187829"/>
    <w:rsid w:val="00187D74"/>
    <w:rsid w:val="00190F1A"/>
    <w:rsid w:val="00192FBC"/>
    <w:rsid w:val="00194249"/>
    <w:rsid w:val="00194C59"/>
    <w:rsid w:val="00195689"/>
    <w:rsid w:val="00196BE0"/>
    <w:rsid w:val="00196D19"/>
    <w:rsid w:val="001A0644"/>
    <w:rsid w:val="001A12A0"/>
    <w:rsid w:val="001A2178"/>
    <w:rsid w:val="001A39C2"/>
    <w:rsid w:val="001A520B"/>
    <w:rsid w:val="001A567E"/>
    <w:rsid w:val="001A5D70"/>
    <w:rsid w:val="001A67B0"/>
    <w:rsid w:val="001B04E8"/>
    <w:rsid w:val="001B119C"/>
    <w:rsid w:val="001B1E44"/>
    <w:rsid w:val="001B3620"/>
    <w:rsid w:val="001B506F"/>
    <w:rsid w:val="001B678D"/>
    <w:rsid w:val="001B7361"/>
    <w:rsid w:val="001B7F58"/>
    <w:rsid w:val="001C147E"/>
    <w:rsid w:val="001C2CE9"/>
    <w:rsid w:val="001C3AFD"/>
    <w:rsid w:val="001C4024"/>
    <w:rsid w:val="001C4DFD"/>
    <w:rsid w:val="001C528E"/>
    <w:rsid w:val="001C6EB9"/>
    <w:rsid w:val="001C7281"/>
    <w:rsid w:val="001D247E"/>
    <w:rsid w:val="001D4A77"/>
    <w:rsid w:val="001D6CB5"/>
    <w:rsid w:val="001D7EFB"/>
    <w:rsid w:val="001E096D"/>
    <w:rsid w:val="001E0EF8"/>
    <w:rsid w:val="001E2608"/>
    <w:rsid w:val="001E3A8B"/>
    <w:rsid w:val="001E3E62"/>
    <w:rsid w:val="001E4233"/>
    <w:rsid w:val="001E4CAF"/>
    <w:rsid w:val="001E4E22"/>
    <w:rsid w:val="001E6DCB"/>
    <w:rsid w:val="001E77F7"/>
    <w:rsid w:val="001F02A9"/>
    <w:rsid w:val="001F05CB"/>
    <w:rsid w:val="001F0991"/>
    <w:rsid w:val="001F0BF0"/>
    <w:rsid w:val="001F40BE"/>
    <w:rsid w:val="001F68DA"/>
    <w:rsid w:val="001F6A53"/>
    <w:rsid w:val="001F7FBC"/>
    <w:rsid w:val="00200D64"/>
    <w:rsid w:val="00201542"/>
    <w:rsid w:val="00201D44"/>
    <w:rsid w:val="0020295B"/>
    <w:rsid w:val="0020446A"/>
    <w:rsid w:val="00204AE5"/>
    <w:rsid w:val="002051BC"/>
    <w:rsid w:val="00212304"/>
    <w:rsid w:val="002132EE"/>
    <w:rsid w:val="002143A4"/>
    <w:rsid w:val="00214F9A"/>
    <w:rsid w:val="002154C9"/>
    <w:rsid w:val="002155BB"/>
    <w:rsid w:val="00215A55"/>
    <w:rsid w:val="00221EE6"/>
    <w:rsid w:val="00222BF8"/>
    <w:rsid w:val="002262A2"/>
    <w:rsid w:val="002270D0"/>
    <w:rsid w:val="002277E9"/>
    <w:rsid w:val="0023043F"/>
    <w:rsid w:val="00230484"/>
    <w:rsid w:val="00230776"/>
    <w:rsid w:val="00231754"/>
    <w:rsid w:val="0023191D"/>
    <w:rsid w:val="00232E64"/>
    <w:rsid w:val="00233218"/>
    <w:rsid w:val="00234489"/>
    <w:rsid w:val="00236183"/>
    <w:rsid w:val="00236303"/>
    <w:rsid w:val="00236B05"/>
    <w:rsid w:val="002408CE"/>
    <w:rsid w:val="002414FA"/>
    <w:rsid w:val="00241D58"/>
    <w:rsid w:val="00241F7D"/>
    <w:rsid w:val="0024388D"/>
    <w:rsid w:val="00243D4E"/>
    <w:rsid w:val="002441AC"/>
    <w:rsid w:val="00244525"/>
    <w:rsid w:val="0024506B"/>
    <w:rsid w:val="00251669"/>
    <w:rsid w:val="00251C3F"/>
    <w:rsid w:val="002526E7"/>
    <w:rsid w:val="002529C8"/>
    <w:rsid w:val="0025458A"/>
    <w:rsid w:val="00254A6C"/>
    <w:rsid w:val="00256447"/>
    <w:rsid w:val="00256554"/>
    <w:rsid w:val="00256A2D"/>
    <w:rsid w:val="00256B04"/>
    <w:rsid w:val="00261528"/>
    <w:rsid w:val="002618CD"/>
    <w:rsid w:val="002638F9"/>
    <w:rsid w:val="00263BFF"/>
    <w:rsid w:val="00263F13"/>
    <w:rsid w:val="00265527"/>
    <w:rsid w:val="00265B06"/>
    <w:rsid w:val="002672FF"/>
    <w:rsid w:val="00270570"/>
    <w:rsid w:val="00270925"/>
    <w:rsid w:val="002713EC"/>
    <w:rsid w:val="002751B0"/>
    <w:rsid w:val="002751F6"/>
    <w:rsid w:val="00275DE4"/>
    <w:rsid w:val="00275F86"/>
    <w:rsid w:val="00277490"/>
    <w:rsid w:val="002805E0"/>
    <w:rsid w:val="0028699A"/>
    <w:rsid w:val="00286D8F"/>
    <w:rsid w:val="00287A5D"/>
    <w:rsid w:val="00287E1C"/>
    <w:rsid w:val="0029141A"/>
    <w:rsid w:val="00291760"/>
    <w:rsid w:val="00292371"/>
    <w:rsid w:val="0029346A"/>
    <w:rsid w:val="0029407C"/>
    <w:rsid w:val="002A205C"/>
    <w:rsid w:val="002A5F1B"/>
    <w:rsid w:val="002B2CA9"/>
    <w:rsid w:val="002B4A9F"/>
    <w:rsid w:val="002B577F"/>
    <w:rsid w:val="002C0A19"/>
    <w:rsid w:val="002C455F"/>
    <w:rsid w:val="002C5139"/>
    <w:rsid w:val="002C5379"/>
    <w:rsid w:val="002C5C82"/>
    <w:rsid w:val="002C6242"/>
    <w:rsid w:val="002C6BFF"/>
    <w:rsid w:val="002C7D86"/>
    <w:rsid w:val="002D108E"/>
    <w:rsid w:val="002D1D66"/>
    <w:rsid w:val="002D45F7"/>
    <w:rsid w:val="002D46AA"/>
    <w:rsid w:val="002D5467"/>
    <w:rsid w:val="002E0644"/>
    <w:rsid w:val="002E17E5"/>
    <w:rsid w:val="002E1931"/>
    <w:rsid w:val="002E4115"/>
    <w:rsid w:val="002E4C66"/>
    <w:rsid w:val="002E6426"/>
    <w:rsid w:val="002F0BDE"/>
    <w:rsid w:val="002F1B17"/>
    <w:rsid w:val="002F330B"/>
    <w:rsid w:val="002F3A9F"/>
    <w:rsid w:val="002F4B00"/>
    <w:rsid w:val="002F6229"/>
    <w:rsid w:val="002F7220"/>
    <w:rsid w:val="002F7668"/>
    <w:rsid w:val="002F76BB"/>
    <w:rsid w:val="002F77B3"/>
    <w:rsid w:val="00300438"/>
    <w:rsid w:val="00305643"/>
    <w:rsid w:val="00305AB3"/>
    <w:rsid w:val="00307087"/>
    <w:rsid w:val="00311F4C"/>
    <w:rsid w:val="0031298C"/>
    <w:rsid w:val="00313DE6"/>
    <w:rsid w:val="00316454"/>
    <w:rsid w:val="003167EC"/>
    <w:rsid w:val="00316B67"/>
    <w:rsid w:val="00317583"/>
    <w:rsid w:val="00322FC2"/>
    <w:rsid w:val="0032538A"/>
    <w:rsid w:val="0032564E"/>
    <w:rsid w:val="00327740"/>
    <w:rsid w:val="00327798"/>
    <w:rsid w:val="00327B19"/>
    <w:rsid w:val="00333D00"/>
    <w:rsid w:val="003357D5"/>
    <w:rsid w:val="003366B7"/>
    <w:rsid w:val="0034071E"/>
    <w:rsid w:val="0034185F"/>
    <w:rsid w:val="00343030"/>
    <w:rsid w:val="00343815"/>
    <w:rsid w:val="003445C6"/>
    <w:rsid w:val="003447E4"/>
    <w:rsid w:val="00345472"/>
    <w:rsid w:val="0034550E"/>
    <w:rsid w:val="00347E9D"/>
    <w:rsid w:val="00351227"/>
    <w:rsid w:val="00351F1E"/>
    <w:rsid w:val="003536E2"/>
    <w:rsid w:val="00353A21"/>
    <w:rsid w:val="00353D10"/>
    <w:rsid w:val="00354E30"/>
    <w:rsid w:val="00355A0B"/>
    <w:rsid w:val="00356B87"/>
    <w:rsid w:val="00356BE5"/>
    <w:rsid w:val="00357BC2"/>
    <w:rsid w:val="00360DEA"/>
    <w:rsid w:val="00361071"/>
    <w:rsid w:val="0036134C"/>
    <w:rsid w:val="003635A3"/>
    <w:rsid w:val="00363E0E"/>
    <w:rsid w:val="00364D81"/>
    <w:rsid w:val="00365DF5"/>
    <w:rsid w:val="00366729"/>
    <w:rsid w:val="00367834"/>
    <w:rsid w:val="00367EB5"/>
    <w:rsid w:val="00371453"/>
    <w:rsid w:val="00372A66"/>
    <w:rsid w:val="00372A70"/>
    <w:rsid w:val="00372E73"/>
    <w:rsid w:val="003755A2"/>
    <w:rsid w:val="00375C5F"/>
    <w:rsid w:val="00375DF0"/>
    <w:rsid w:val="0037620B"/>
    <w:rsid w:val="00376B63"/>
    <w:rsid w:val="00377197"/>
    <w:rsid w:val="00380A67"/>
    <w:rsid w:val="00381BCE"/>
    <w:rsid w:val="0038292B"/>
    <w:rsid w:val="00385AEA"/>
    <w:rsid w:val="0038687F"/>
    <w:rsid w:val="0038738A"/>
    <w:rsid w:val="003909F6"/>
    <w:rsid w:val="0039453F"/>
    <w:rsid w:val="0039498B"/>
    <w:rsid w:val="00397DD7"/>
    <w:rsid w:val="00397F6F"/>
    <w:rsid w:val="003A02EF"/>
    <w:rsid w:val="003A1B75"/>
    <w:rsid w:val="003A2B42"/>
    <w:rsid w:val="003A2E38"/>
    <w:rsid w:val="003A463B"/>
    <w:rsid w:val="003A4DE6"/>
    <w:rsid w:val="003A4DF5"/>
    <w:rsid w:val="003A5564"/>
    <w:rsid w:val="003A591E"/>
    <w:rsid w:val="003A6B61"/>
    <w:rsid w:val="003B0085"/>
    <w:rsid w:val="003B0826"/>
    <w:rsid w:val="003B2296"/>
    <w:rsid w:val="003B285B"/>
    <w:rsid w:val="003B34BD"/>
    <w:rsid w:val="003B373D"/>
    <w:rsid w:val="003B37E5"/>
    <w:rsid w:val="003B4A05"/>
    <w:rsid w:val="003B5796"/>
    <w:rsid w:val="003B750D"/>
    <w:rsid w:val="003C04C1"/>
    <w:rsid w:val="003C0E91"/>
    <w:rsid w:val="003C3782"/>
    <w:rsid w:val="003C4AE5"/>
    <w:rsid w:val="003C5C82"/>
    <w:rsid w:val="003C6209"/>
    <w:rsid w:val="003C744E"/>
    <w:rsid w:val="003C7468"/>
    <w:rsid w:val="003C79F4"/>
    <w:rsid w:val="003D0A94"/>
    <w:rsid w:val="003D152F"/>
    <w:rsid w:val="003D1885"/>
    <w:rsid w:val="003D3998"/>
    <w:rsid w:val="003D3F2C"/>
    <w:rsid w:val="003D4C7F"/>
    <w:rsid w:val="003D53A0"/>
    <w:rsid w:val="003D53E4"/>
    <w:rsid w:val="003D60FD"/>
    <w:rsid w:val="003D63AA"/>
    <w:rsid w:val="003D737D"/>
    <w:rsid w:val="003D7D84"/>
    <w:rsid w:val="003E0C7A"/>
    <w:rsid w:val="003E0FB4"/>
    <w:rsid w:val="003E1904"/>
    <w:rsid w:val="003E27A3"/>
    <w:rsid w:val="003E2EE8"/>
    <w:rsid w:val="003E30AF"/>
    <w:rsid w:val="003E3ADF"/>
    <w:rsid w:val="003E4C38"/>
    <w:rsid w:val="003E530C"/>
    <w:rsid w:val="003E5EE8"/>
    <w:rsid w:val="003E6B25"/>
    <w:rsid w:val="003E6E64"/>
    <w:rsid w:val="003E76E2"/>
    <w:rsid w:val="003F041B"/>
    <w:rsid w:val="003F194E"/>
    <w:rsid w:val="003F38D7"/>
    <w:rsid w:val="003F3D0D"/>
    <w:rsid w:val="003F4A85"/>
    <w:rsid w:val="003F4D47"/>
    <w:rsid w:val="003F6EF0"/>
    <w:rsid w:val="003F7170"/>
    <w:rsid w:val="004004AD"/>
    <w:rsid w:val="00401308"/>
    <w:rsid w:val="00401914"/>
    <w:rsid w:val="00401B19"/>
    <w:rsid w:val="00403D24"/>
    <w:rsid w:val="0040511D"/>
    <w:rsid w:val="00410A64"/>
    <w:rsid w:val="004133FC"/>
    <w:rsid w:val="004144D8"/>
    <w:rsid w:val="0041506F"/>
    <w:rsid w:val="00415693"/>
    <w:rsid w:val="00415CE9"/>
    <w:rsid w:val="00417C3E"/>
    <w:rsid w:val="00420182"/>
    <w:rsid w:val="00420FD0"/>
    <w:rsid w:val="00421120"/>
    <w:rsid w:val="0042125F"/>
    <w:rsid w:val="00421C6E"/>
    <w:rsid w:val="00422E1F"/>
    <w:rsid w:val="0042416D"/>
    <w:rsid w:val="004247E3"/>
    <w:rsid w:val="0042528A"/>
    <w:rsid w:val="00430DE9"/>
    <w:rsid w:val="00431116"/>
    <w:rsid w:val="004341EE"/>
    <w:rsid w:val="00434680"/>
    <w:rsid w:val="0043692F"/>
    <w:rsid w:val="00437F4C"/>
    <w:rsid w:val="00442B92"/>
    <w:rsid w:val="00443BA5"/>
    <w:rsid w:val="0044435F"/>
    <w:rsid w:val="00445679"/>
    <w:rsid w:val="004462E0"/>
    <w:rsid w:val="00446BB4"/>
    <w:rsid w:val="00447235"/>
    <w:rsid w:val="00447BA5"/>
    <w:rsid w:val="00452260"/>
    <w:rsid w:val="004524DA"/>
    <w:rsid w:val="00453BC6"/>
    <w:rsid w:val="004544BA"/>
    <w:rsid w:val="00454AFD"/>
    <w:rsid w:val="00456497"/>
    <w:rsid w:val="004568AB"/>
    <w:rsid w:val="00457887"/>
    <w:rsid w:val="004604B7"/>
    <w:rsid w:val="00460EE7"/>
    <w:rsid w:val="004621CC"/>
    <w:rsid w:val="00462428"/>
    <w:rsid w:val="00462CBC"/>
    <w:rsid w:val="00462E8C"/>
    <w:rsid w:val="004635D9"/>
    <w:rsid w:val="00463723"/>
    <w:rsid w:val="00464546"/>
    <w:rsid w:val="00464916"/>
    <w:rsid w:val="00466FA2"/>
    <w:rsid w:val="0047028C"/>
    <w:rsid w:val="00474024"/>
    <w:rsid w:val="00475D91"/>
    <w:rsid w:val="00476B67"/>
    <w:rsid w:val="00477886"/>
    <w:rsid w:val="004779B7"/>
    <w:rsid w:val="00480093"/>
    <w:rsid w:val="00480870"/>
    <w:rsid w:val="00480E1B"/>
    <w:rsid w:val="00481C5E"/>
    <w:rsid w:val="0048317E"/>
    <w:rsid w:val="0048327D"/>
    <w:rsid w:val="00483993"/>
    <w:rsid w:val="0048531A"/>
    <w:rsid w:val="00485B0E"/>
    <w:rsid w:val="00490CD1"/>
    <w:rsid w:val="00490CD2"/>
    <w:rsid w:val="004914C6"/>
    <w:rsid w:val="00491D6B"/>
    <w:rsid w:val="00492816"/>
    <w:rsid w:val="004937CE"/>
    <w:rsid w:val="00493EC7"/>
    <w:rsid w:val="00494B04"/>
    <w:rsid w:val="00495A30"/>
    <w:rsid w:val="004A004E"/>
    <w:rsid w:val="004A1729"/>
    <w:rsid w:val="004A1B05"/>
    <w:rsid w:val="004A34B1"/>
    <w:rsid w:val="004A3E92"/>
    <w:rsid w:val="004A424B"/>
    <w:rsid w:val="004A4F06"/>
    <w:rsid w:val="004A56B0"/>
    <w:rsid w:val="004B0BE0"/>
    <w:rsid w:val="004B0F65"/>
    <w:rsid w:val="004B1BDC"/>
    <w:rsid w:val="004B1E1D"/>
    <w:rsid w:val="004B2173"/>
    <w:rsid w:val="004B36DB"/>
    <w:rsid w:val="004B3D57"/>
    <w:rsid w:val="004B515D"/>
    <w:rsid w:val="004B61B3"/>
    <w:rsid w:val="004B6602"/>
    <w:rsid w:val="004B6B83"/>
    <w:rsid w:val="004B7FE4"/>
    <w:rsid w:val="004C147A"/>
    <w:rsid w:val="004C1B24"/>
    <w:rsid w:val="004C2C03"/>
    <w:rsid w:val="004C5AE9"/>
    <w:rsid w:val="004C642D"/>
    <w:rsid w:val="004C6F70"/>
    <w:rsid w:val="004C7ECA"/>
    <w:rsid w:val="004D574B"/>
    <w:rsid w:val="004D597B"/>
    <w:rsid w:val="004D5C21"/>
    <w:rsid w:val="004D6AFE"/>
    <w:rsid w:val="004D6C77"/>
    <w:rsid w:val="004D6E41"/>
    <w:rsid w:val="004F0469"/>
    <w:rsid w:val="004F0B4C"/>
    <w:rsid w:val="004F2D8D"/>
    <w:rsid w:val="004F328D"/>
    <w:rsid w:val="004F7285"/>
    <w:rsid w:val="004F7B98"/>
    <w:rsid w:val="00501FD9"/>
    <w:rsid w:val="0050350E"/>
    <w:rsid w:val="005039D6"/>
    <w:rsid w:val="00504071"/>
    <w:rsid w:val="00505DB1"/>
    <w:rsid w:val="00505E4E"/>
    <w:rsid w:val="00506538"/>
    <w:rsid w:val="00507033"/>
    <w:rsid w:val="00507667"/>
    <w:rsid w:val="00510621"/>
    <w:rsid w:val="00511543"/>
    <w:rsid w:val="00513962"/>
    <w:rsid w:val="00514945"/>
    <w:rsid w:val="00514B16"/>
    <w:rsid w:val="00515048"/>
    <w:rsid w:val="00520B86"/>
    <w:rsid w:val="005210C0"/>
    <w:rsid w:val="00521768"/>
    <w:rsid w:val="00521E9C"/>
    <w:rsid w:val="005227EC"/>
    <w:rsid w:val="00523194"/>
    <w:rsid w:val="005234BC"/>
    <w:rsid w:val="00523672"/>
    <w:rsid w:val="00523CEF"/>
    <w:rsid w:val="00526A65"/>
    <w:rsid w:val="00527532"/>
    <w:rsid w:val="005304E4"/>
    <w:rsid w:val="00531952"/>
    <w:rsid w:val="00532A1B"/>
    <w:rsid w:val="00533C08"/>
    <w:rsid w:val="0053558A"/>
    <w:rsid w:val="0053696D"/>
    <w:rsid w:val="00537CCC"/>
    <w:rsid w:val="00541DBA"/>
    <w:rsid w:val="005451D3"/>
    <w:rsid w:val="00546B57"/>
    <w:rsid w:val="00547613"/>
    <w:rsid w:val="0054783A"/>
    <w:rsid w:val="00547C07"/>
    <w:rsid w:val="00550872"/>
    <w:rsid w:val="00552DD5"/>
    <w:rsid w:val="00555012"/>
    <w:rsid w:val="00556DDB"/>
    <w:rsid w:val="0056151B"/>
    <w:rsid w:val="005615A0"/>
    <w:rsid w:val="00563E4B"/>
    <w:rsid w:val="005662AB"/>
    <w:rsid w:val="00572229"/>
    <w:rsid w:val="00572394"/>
    <w:rsid w:val="005726DB"/>
    <w:rsid w:val="00574D7F"/>
    <w:rsid w:val="00575BAF"/>
    <w:rsid w:val="00575DD5"/>
    <w:rsid w:val="00575EBF"/>
    <w:rsid w:val="00575EEC"/>
    <w:rsid w:val="00577D57"/>
    <w:rsid w:val="0058008D"/>
    <w:rsid w:val="005800C3"/>
    <w:rsid w:val="005807D6"/>
    <w:rsid w:val="00582222"/>
    <w:rsid w:val="0058274B"/>
    <w:rsid w:val="005833F1"/>
    <w:rsid w:val="0058394D"/>
    <w:rsid w:val="00584613"/>
    <w:rsid w:val="00585576"/>
    <w:rsid w:val="0059194B"/>
    <w:rsid w:val="00591996"/>
    <w:rsid w:val="00592C23"/>
    <w:rsid w:val="00593CD6"/>
    <w:rsid w:val="00595346"/>
    <w:rsid w:val="005958BF"/>
    <w:rsid w:val="005A0AD2"/>
    <w:rsid w:val="005A0BBB"/>
    <w:rsid w:val="005A2448"/>
    <w:rsid w:val="005A5F1D"/>
    <w:rsid w:val="005A6688"/>
    <w:rsid w:val="005A754C"/>
    <w:rsid w:val="005B17A8"/>
    <w:rsid w:val="005B1F7A"/>
    <w:rsid w:val="005B40DD"/>
    <w:rsid w:val="005B6157"/>
    <w:rsid w:val="005B7657"/>
    <w:rsid w:val="005B76E8"/>
    <w:rsid w:val="005B7BEF"/>
    <w:rsid w:val="005B7CE9"/>
    <w:rsid w:val="005C1E4E"/>
    <w:rsid w:val="005C2AF2"/>
    <w:rsid w:val="005C2B9F"/>
    <w:rsid w:val="005C3DDE"/>
    <w:rsid w:val="005C4FA6"/>
    <w:rsid w:val="005C5174"/>
    <w:rsid w:val="005C59AC"/>
    <w:rsid w:val="005C7A08"/>
    <w:rsid w:val="005C7E47"/>
    <w:rsid w:val="005D0FB4"/>
    <w:rsid w:val="005D131A"/>
    <w:rsid w:val="005D3B71"/>
    <w:rsid w:val="005D3E1C"/>
    <w:rsid w:val="005D6FC1"/>
    <w:rsid w:val="005D7DC9"/>
    <w:rsid w:val="005E01BB"/>
    <w:rsid w:val="005E0C75"/>
    <w:rsid w:val="005E2091"/>
    <w:rsid w:val="005E31A7"/>
    <w:rsid w:val="005E4498"/>
    <w:rsid w:val="005E60A2"/>
    <w:rsid w:val="005E6D5F"/>
    <w:rsid w:val="005F0798"/>
    <w:rsid w:val="005F0B44"/>
    <w:rsid w:val="005F13B5"/>
    <w:rsid w:val="005F1DCB"/>
    <w:rsid w:val="005F3129"/>
    <w:rsid w:val="005F455A"/>
    <w:rsid w:val="005F701A"/>
    <w:rsid w:val="005F7925"/>
    <w:rsid w:val="005F7ED4"/>
    <w:rsid w:val="00600C1B"/>
    <w:rsid w:val="00600CD3"/>
    <w:rsid w:val="00601730"/>
    <w:rsid w:val="006024BE"/>
    <w:rsid w:val="00603AC5"/>
    <w:rsid w:val="00603B48"/>
    <w:rsid w:val="00604A85"/>
    <w:rsid w:val="006070EA"/>
    <w:rsid w:val="006079DC"/>
    <w:rsid w:val="006102D8"/>
    <w:rsid w:val="006118CD"/>
    <w:rsid w:val="006119FC"/>
    <w:rsid w:val="00611FBD"/>
    <w:rsid w:val="006123A5"/>
    <w:rsid w:val="006138D5"/>
    <w:rsid w:val="00613E86"/>
    <w:rsid w:val="00614011"/>
    <w:rsid w:val="00614495"/>
    <w:rsid w:val="00614596"/>
    <w:rsid w:val="00615923"/>
    <w:rsid w:val="00616FD5"/>
    <w:rsid w:val="006179DA"/>
    <w:rsid w:val="006205B8"/>
    <w:rsid w:val="00621A42"/>
    <w:rsid w:val="006222CC"/>
    <w:rsid w:val="006231D4"/>
    <w:rsid w:val="00627654"/>
    <w:rsid w:val="00630E42"/>
    <w:rsid w:val="0063204C"/>
    <w:rsid w:val="00632EFA"/>
    <w:rsid w:val="00632FE7"/>
    <w:rsid w:val="006349D8"/>
    <w:rsid w:val="00637B1A"/>
    <w:rsid w:val="00637F10"/>
    <w:rsid w:val="0064007D"/>
    <w:rsid w:val="00642DF9"/>
    <w:rsid w:val="006442D7"/>
    <w:rsid w:val="00644A55"/>
    <w:rsid w:val="00645569"/>
    <w:rsid w:val="00645FAC"/>
    <w:rsid w:val="00647151"/>
    <w:rsid w:val="00647582"/>
    <w:rsid w:val="00647F16"/>
    <w:rsid w:val="0065053D"/>
    <w:rsid w:val="006517C1"/>
    <w:rsid w:val="00653369"/>
    <w:rsid w:val="00655B76"/>
    <w:rsid w:val="00660179"/>
    <w:rsid w:val="006609E9"/>
    <w:rsid w:val="00661C78"/>
    <w:rsid w:val="00662E53"/>
    <w:rsid w:val="00665D72"/>
    <w:rsid w:val="0066726E"/>
    <w:rsid w:val="00667366"/>
    <w:rsid w:val="00667721"/>
    <w:rsid w:val="00667EA1"/>
    <w:rsid w:val="0067032B"/>
    <w:rsid w:val="00673593"/>
    <w:rsid w:val="00673A2B"/>
    <w:rsid w:val="00674228"/>
    <w:rsid w:val="00675120"/>
    <w:rsid w:val="006758A7"/>
    <w:rsid w:val="00676911"/>
    <w:rsid w:val="00677B70"/>
    <w:rsid w:val="00677BA5"/>
    <w:rsid w:val="00680A23"/>
    <w:rsid w:val="00680AF2"/>
    <w:rsid w:val="006824A5"/>
    <w:rsid w:val="00682954"/>
    <w:rsid w:val="006838B7"/>
    <w:rsid w:val="00684052"/>
    <w:rsid w:val="00685AA4"/>
    <w:rsid w:val="0068601C"/>
    <w:rsid w:val="00687E75"/>
    <w:rsid w:val="00690CEF"/>
    <w:rsid w:val="00691190"/>
    <w:rsid w:val="00692AE5"/>
    <w:rsid w:val="00692CBD"/>
    <w:rsid w:val="0069319E"/>
    <w:rsid w:val="0069461E"/>
    <w:rsid w:val="00695A97"/>
    <w:rsid w:val="006A246D"/>
    <w:rsid w:val="006A2677"/>
    <w:rsid w:val="006A362C"/>
    <w:rsid w:val="006A3F06"/>
    <w:rsid w:val="006A4AFC"/>
    <w:rsid w:val="006A5B4D"/>
    <w:rsid w:val="006A61AB"/>
    <w:rsid w:val="006A6CA5"/>
    <w:rsid w:val="006A70D5"/>
    <w:rsid w:val="006A7A76"/>
    <w:rsid w:val="006A7DD3"/>
    <w:rsid w:val="006B0E98"/>
    <w:rsid w:val="006B2305"/>
    <w:rsid w:val="006C03EC"/>
    <w:rsid w:val="006C0E4A"/>
    <w:rsid w:val="006C108A"/>
    <w:rsid w:val="006C1604"/>
    <w:rsid w:val="006C5EA8"/>
    <w:rsid w:val="006C5F74"/>
    <w:rsid w:val="006C67DB"/>
    <w:rsid w:val="006C6B3A"/>
    <w:rsid w:val="006C6D7A"/>
    <w:rsid w:val="006D0000"/>
    <w:rsid w:val="006D1830"/>
    <w:rsid w:val="006D1F68"/>
    <w:rsid w:val="006D4089"/>
    <w:rsid w:val="006D51D7"/>
    <w:rsid w:val="006D535B"/>
    <w:rsid w:val="006D5583"/>
    <w:rsid w:val="006D6A63"/>
    <w:rsid w:val="006D6C57"/>
    <w:rsid w:val="006D6F71"/>
    <w:rsid w:val="006D7635"/>
    <w:rsid w:val="006E11A7"/>
    <w:rsid w:val="006E1C74"/>
    <w:rsid w:val="006E2219"/>
    <w:rsid w:val="006E59A1"/>
    <w:rsid w:val="006E7E42"/>
    <w:rsid w:val="006F210E"/>
    <w:rsid w:val="006F2CFA"/>
    <w:rsid w:val="006F382D"/>
    <w:rsid w:val="006F497C"/>
    <w:rsid w:val="006F4E74"/>
    <w:rsid w:val="006F527E"/>
    <w:rsid w:val="006F57E5"/>
    <w:rsid w:val="007001C8"/>
    <w:rsid w:val="00701FD8"/>
    <w:rsid w:val="00703F88"/>
    <w:rsid w:val="00711BF8"/>
    <w:rsid w:val="00711D32"/>
    <w:rsid w:val="0071487E"/>
    <w:rsid w:val="00714AA9"/>
    <w:rsid w:val="00715E1D"/>
    <w:rsid w:val="007169EC"/>
    <w:rsid w:val="00724F93"/>
    <w:rsid w:val="0073064B"/>
    <w:rsid w:val="00730D2E"/>
    <w:rsid w:val="00734AD8"/>
    <w:rsid w:val="00734D76"/>
    <w:rsid w:val="007375DC"/>
    <w:rsid w:val="007378BA"/>
    <w:rsid w:val="00741A3C"/>
    <w:rsid w:val="00741E1D"/>
    <w:rsid w:val="007427A4"/>
    <w:rsid w:val="007432F3"/>
    <w:rsid w:val="00745EDF"/>
    <w:rsid w:val="00746638"/>
    <w:rsid w:val="0074680E"/>
    <w:rsid w:val="0074766E"/>
    <w:rsid w:val="007503F2"/>
    <w:rsid w:val="00750A0C"/>
    <w:rsid w:val="00750FCE"/>
    <w:rsid w:val="00751F99"/>
    <w:rsid w:val="007532B9"/>
    <w:rsid w:val="00754089"/>
    <w:rsid w:val="007543CC"/>
    <w:rsid w:val="00754955"/>
    <w:rsid w:val="007576F4"/>
    <w:rsid w:val="007579B0"/>
    <w:rsid w:val="00757F8A"/>
    <w:rsid w:val="00757F8C"/>
    <w:rsid w:val="00761CE5"/>
    <w:rsid w:val="0076412D"/>
    <w:rsid w:val="007643C1"/>
    <w:rsid w:val="007646BF"/>
    <w:rsid w:val="00764A1F"/>
    <w:rsid w:val="00765EFC"/>
    <w:rsid w:val="007665C9"/>
    <w:rsid w:val="00766A7E"/>
    <w:rsid w:val="00772713"/>
    <w:rsid w:val="00773D03"/>
    <w:rsid w:val="0077430C"/>
    <w:rsid w:val="00775A5C"/>
    <w:rsid w:val="00775BAD"/>
    <w:rsid w:val="00775CC3"/>
    <w:rsid w:val="00780260"/>
    <w:rsid w:val="00780EDB"/>
    <w:rsid w:val="00781437"/>
    <w:rsid w:val="007825A1"/>
    <w:rsid w:val="007830B0"/>
    <w:rsid w:val="007836F6"/>
    <w:rsid w:val="00784CE8"/>
    <w:rsid w:val="00784E27"/>
    <w:rsid w:val="00785033"/>
    <w:rsid w:val="00785DB2"/>
    <w:rsid w:val="0078707D"/>
    <w:rsid w:val="007873BE"/>
    <w:rsid w:val="00796FA6"/>
    <w:rsid w:val="007A06B2"/>
    <w:rsid w:val="007A1C55"/>
    <w:rsid w:val="007A28F4"/>
    <w:rsid w:val="007A3370"/>
    <w:rsid w:val="007A3C68"/>
    <w:rsid w:val="007A4E38"/>
    <w:rsid w:val="007A6416"/>
    <w:rsid w:val="007A793A"/>
    <w:rsid w:val="007B4D90"/>
    <w:rsid w:val="007B71A6"/>
    <w:rsid w:val="007B7342"/>
    <w:rsid w:val="007C1DF1"/>
    <w:rsid w:val="007C5BFB"/>
    <w:rsid w:val="007C68A5"/>
    <w:rsid w:val="007C6F17"/>
    <w:rsid w:val="007D06AF"/>
    <w:rsid w:val="007D0B09"/>
    <w:rsid w:val="007D0B42"/>
    <w:rsid w:val="007D1132"/>
    <w:rsid w:val="007D223E"/>
    <w:rsid w:val="007D2586"/>
    <w:rsid w:val="007D300B"/>
    <w:rsid w:val="007D388F"/>
    <w:rsid w:val="007D3E83"/>
    <w:rsid w:val="007D5B9F"/>
    <w:rsid w:val="007D5ED7"/>
    <w:rsid w:val="007E0101"/>
    <w:rsid w:val="007E0698"/>
    <w:rsid w:val="007E0C35"/>
    <w:rsid w:val="007E10CD"/>
    <w:rsid w:val="007E1204"/>
    <w:rsid w:val="007E124B"/>
    <w:rsid w:val="007E2B6F"/>
    <w:rsid w:val="007E384C"/>
    <w:rsid w:val="007E6298"/>
    <w:rsid w:val="007E6319"/>
    <w:rsid w:val="007E639A"/>
    <w:rsid w:val="007E7AB6"/>
    <w:rsid w:val="007F22F2"/>
    <w:rsid w:val="007F3F8D"/>
    <w:rsid w:val="007F4363"/>
    <w:rsid w:val="007F46E0"/>
    <w:rsid w:val="007F6292"/>
    <w:rsid w:val="007F6EA1"/>
    <w:rsid w:val="00801EAE"/>
    <w:rsid w:val="00802F30"/>
    <w:rsid w:val="008039ED"/>
    <w:rsid w:val="0080498F"/>
    <w:rsid w:val="00805D89"/>
    <w:rsid w:val="00806211"/>
    <w:rsid w:val="00806707"/>
    <w:rsid w:val="00807337"/>
    <w:rsid w:val="008079B5"/>
    <w:rsid w:val="00810BDB"/>
    <w:rsid w:val="00812653"/>
    <w:rsid w:val="00812B81"/>
    <w:rsid w:val="00812EA2"/>
    <w:rsid w:val="008149DD"/>
    <w:rsid w:val="00815A1E"/>
    <w:rsid w:val="00815AE0"/>
    <w:rsid w:val="00816400"/>
    <w:rsid w:val="00816707"/>
    <w:rsid w:val="008175E3"/>
    <w:rsid w:val="008176A6"/>
    <w:rsid w:val="00817B7A"/>
    <w:rsid w:val="008212EB"/>
    <w:rsid w:val="008225C4"/>
    <w:rsid w:val="0082327F"/>
    <w:rsid w:val="00823895"/>
    <w:rsid w:val="008241C3"/>
    <w:rsid w:val="0082508C"/>
    <w:rsid w:val="00825C7B"/>
    <w:rsid w:val="008271F5"/>
    <w:rsid w:val="008303C4"/>
    <w:rsid w:val="00830CCB"/>
    <w:rsid w:val="00831222"/>
    <w:rsid w:val="008316E8"/>
    <w:rsid w:val="00833090"/>
    <w:rsid w:val="008358B4"/>
    <w:rsid w:val="0083661A"/>
    <w:rsid w:val="00842191"/>
    <w:rsid w:val="00842DAF"/>
    <w:rsid w:val="008436B5"/>
    <w:rsid w:val="00845799"/>
    <w:rsid w:val="008464A6"/>
    <w:rsid w:val="00847766"/>
    <w:rsid w:val="00851293"/>
    <w:rsid w:val="00851F18"/>
    <w:rsid w:val="00854E0D"/>
    <w:rsid w:val="008550C6"/>
    <w:rsid w:val="00855D05"/>
    <w:rsid w:val="00857972"/>
    <w:rsid w:val="00857E4E"/>
    <w:rsid w:val="00860BA1"/>
    <w:rsid w:val="00860FA6"/>
    <w:rsid w:val="00861E3D"/>
    <w:rsid w:val="008626D3"/>
    <w:rsid w:val="008629D4"/>
    <w:rsid w:val="0086309D"/>
    <w:rsid w:val="00863418"/>
    <w:rsid w:val="00863924"/>
    <w:rsid w:val="00867684"/>
    <w:rsid w:val="00867A89"/>
    <w:rsid w:val="008727A1"/>
    <w:rsid w:val="00873F2E"/>
    <w:rsid w:val="00874DEF"/>
    <w:rsid w:val="00881D33"/>
    <w:rsid w:val="00884432"/>
    <w:rsid w:val="00885522"/>
    <w:rsid w:val="00886C3E"/>
    <w:rsid w:val="008900AD"/>
    <w:rsid w:val="00891A06"/>
    <w:rsid w:val="008945D2"/>
    <w:rsid w:val="00894BF2"/>
    <w:rsid w:val="008963C3"/>
    <w:rsid w:val="008966BF"/>
    <w:rsid w:val="00896E97"/>
    <w:rsid w:val="008A0017"/>
    <w:rsid w:val="008A100D"/>
    <w:rsid w:val="008A2298"/>
    <w:rsid w:val="008A2997"/>
    <w:rsid w:val="008A37B7"/>
    <w:rsid w:val="008A6FEA"/>
    <w:rsid w:val="008A7C96"/>
    <w:rsid w:val="008B0F41"/>
    <w:rsid w:val="008B1687"/>
    <w:rsid w:val="008B20DB"/>
    <w:rsid w:val="008B2D3D"/>
    <w:rsid w:val="008B48F3"/>
    <w:rsid w:val="008C0D37"/>
    <w:rsid w:val="008C2261"/>
    <w:rsid w:val="008C3BBD"/>
    <w:rsid w:val="008C3F37"/>
    <w:rsid w:val="008C4088"/>
    <w:rsid w:val="008C4B69"/>
    <w:rsid w:val="008C5CFE"/>
    <w:rsid w:val="008C6BE0"/>
    <w:rsid w:val="008D0C3E"/>
    <w:rsid w:val="008D1388"/>
    <w:rsid w:val="008D2217"/>
    <w:rsid w:val="008D3940"/>
    <w:rsid w:val="008D48B6"/>
    <w:rsid w:val="008D4FDD"/>
    <w:rsid w:val="008D5FFD"/>
    <w:rsid w:val="008E042A"/>
    <w:rsid w:val="008E1434"/>
    <w:rsid w:val="008E3CA7"/>
    <w:rsid w:val="008E4CED"/>
    <w:rsid w:val="008E56BB"/>
    <w:rsid w:val="008E666C"/>
    <w:rsid w:val="008E7522"/>
    <w:rsid w:val="008E7904"/>
    <w:rsid w:val="008F002B"/>
    <w:rsid w:val="008F0DDE"/>
    <w:rsid w:val="008F4267"/>
    <w:rsid w:val="008F5101"/>
    <w:rsid w:val="008F7876"/>
    <w:rsid w:val="008F792F"/>
    <w:rsid w:val="009012BA"/>
    <w:rsid w:val="009014C9"/>
    <w:rsid w:val="0090252C"/>
    <w:rsid w:val="009071BE"/>
    <w:rsid w:val="00907498"/>
    <w:rsid w:val="009079E7"/>
    <w:rsid w:val="00910871"/>
    <w:rsid w:val="009114FC"/>
    <w:rsid w:val="00912CFB"/>
    <w:rsid w:val="00912E95"/>
    <w:rsid w:val="00913D90"/>
    <w:rsid w:val="00913E9D"/>
    <w:rsid w:val="009145E8"/>
    <w:rsid w:val="00917B2D"/>
    <w:rsid w:val="00921B39"/>
    <w:rsid w:val="00923891"/>
    <w:rsid w:val="00924C93"/>
    <w:rsid w:val="00926007"/>
    <w:rsid w:val="00927EDE"/>
    <w:rsid w:val="009311EC"/>
    <w:rsid w:val="009330A8"/>
    <w:rsid w:val="0093401C"/>
    <w:rsid w:val="009349C6"/>
    <w:rsid w:val="00935798"/>
    <w:rsid w:val="00937567"/>
    <w:rsid w:val="00937D11"/>
    <w:rsid w:val="00941656"/>
    <w:rsid w:val="0094173F"/>
    <w:rsid w:val="00941D84"/>
    <w:rsid w:val="00942EA6"/>
    <w:rsid w:val="00943D56"/>
    <w:rsid w:val="009448E4"/>
    <w:rsid w:val="009470D0"/>
    <w:rsid w:val="00952ACA"/>
    <w:rsid w:val="0095319E"/>
    <w:rsid w:val="00954693"/>
    <w:rsid w:val="00954EC9"/>
    <w:rsid w:val="00955A88"/>
    <w:rsid w:val="00960391"/>
    <w:rsid w:val="009630F2"/>
    <w:rsid w:val="00963C0A"/>
    <w:rsid w:val="00963F36"/>
    <w:rsid w:val="0096433E"/>
    <w:rsid w:val="0096472B"/>
    <w:rsid w:val="009653A5"/>
    <w:rsid w:val="009655FA"/>
    <w:rsid w:val="00965EF2"/>
    <w:rsid w:val="0096697A"/>
    <w:rsid w:val="00967560"/>
    <w:rsid w:val="00967643"/>
    <w:rsid w:val="00967F03"/>
    <w:rsid w:val="009721E7"/>
    <w:rsid w:val="0097251C"/>
    <w:rsid w:val="00972E63"/>
    <w:rsid w:val="00974051"/>
    <w:rsid w:val="009746C8"/>
    <w:rsid w:val="00974859"/>
    <w:rsid w:val="00975504"/>
    <w:rsid w:val="00976DCA"/>
    <w:rsid w:val="009816B9"/>
    <w:rsid w:val="00981919"/>
    <w:rsid w:val="00981BBA"/>
    <w:rsid w:val="00983B94"/>
    <w:rsid w:val="00983BF3"/>
    <w:rsid w:val="00984C41"/>
    <w:rsid w:val="009867EE"/>
    <w:rsid w:val="00990584"/>
    <w:rsid w:val="00990EDD"/>
    <w:rsid w:val="00992631"/>
    <w:rsid w:val="00992B63"/>
    <w:rsid w:val="00996FB0"/>
    <w:rsid w:val="009970AD"/>
    <w:rsid w:val="009A012C"/>
    <w:rsid w:val="009A029C"/>
    <w:rsid w:val="009A0F96"/>
    <w:rsid w:val="009A1A67"/>
    <w:rsid w:val="009A1CCE"/>
    <w:rsid w:val="009A23E8"/>
    <w:rsid w:val="009A340E"/>
    <w:rsid w:val="009A36B0"/>
    <w:rsid w:val="009A3A8F"/>
    <w:rsid w:val="009A3CD5"/>
    <w:rsid w:val="009A4944"/>
    <w:rsid w:val="009A4AFA"/>
    <w:rsid w:val="009A5E4E"/>
    <w:rsid w:val="009B0185"/>
    <w:rsid w:val="009B170A"/>
    <w:rsid w:val="009B1BEA"/>
    <w:rsid w:val="009B1F8C"/>
    <w:rsid w:val="009B3D55"/>
    <w:rsid w:val="009B43F9"/>
    <w:rsid w:val="009B7FAA"/>
    <w:rsid w:val="009C006D"/>
    <w:rsid w:val="009C0582"/>
    <w:rsid w:val="009C0687"/>
    <w:rsid w:val="009C099D"/>
    <w:rsid w:val="009C585E"/>
    <w:rsid w:val="009C606C"/>
    <w:rsid w:val="009C6CD7"/>
    <w:rsid w:val="009D1956"/>
    <w:rsid w:val="009D3AE7"/>
    <w:rsid w:val="009D79CE"/>
    <w:rsid w:val="009E10F5"/>
    <w:rsid w:val="009E296E"/>
    <w:rsid w:val="009E29D3"/>
    <w:rsid w:val="009E3D1E"/>
    <w:rsid w:val="009E4109"/>
    <w:rsid w:val="009E4D3A"/>
    <w:rsid w:val="009E4E8A"/>
    <w:rsid w:val="009E5811"/>
    <w:rsid w:val="009F03E9"/>
    <w:rsid w:val="009F26A9"/>
    <w:rsid w:val="009F53F0"/>
    <w:rsid w:val="009F6BA8"/>
    <w:rsid w:val="009F6E9A"/>
    <w:rsid w:val="00A00DB7"/>
    <w:rsid w:val="00A00F76"/>
    <w:rsid w:val="00A01A58"/>
    <w:rsid w:val="00A03CD2"/>
    <w:rsid w:val="00A05878"/>
    <w:rsid w:val="00A0762A"/>
    <w:rsid w:val="00A113E6"/>
    <w:rsid w:val="00A118B6"/>
    <w:rsid w:val="00A123BE"/>
    <w:rsid w:val="00A13DFF"/>
    <w:rsid w:val="00A14539"/>
    <w:rsid w:val="00A15029"/>
    <w:rsid w:val="00A266CF"/>
    <w:rsid w:val="00A30525"/>
    <w:rsid w:val="00A31924"/>
    <w:rsid w:val="00A32120"/>
    <w:rsid w:val="00A32C6D"/>
    <w:rsid w:val="00A32D04"/>
    <w:rsid w:val="00A34964"/>
    <w:rsid w:val="00A351C3"/>
    <w:rsid w:val="00A359F3"/>
    <w:rsid w:val="00A3688B"/>
    <w:rsid w:val="00A4075D"/>
    <w:rsid w:val="00A40C66"/>
    <w:rsid w:val="00A40CE6"/>
    <w:rsid w:val="00A410E0"/>
    <w:rsid w:val="00A413E5"/>
    <w:rsid w:val="00A42BCE"/>
    <w:rsid w:val="00A44C0C"/>
    <w:rsid w:val="00A4695E"/>
    <w:rsid w:val="00A47263"/>
    <w:rsid w:val="00A5007E"/>
    <w:rsid w:val="00A5079B"/>
    <w:rsid w:val="00A5160F"/>
    <w:rsid w:val="00A52A43"/>
    <w:rsid w:val="00A54440"/>
    <w:rsid w:val="00A54E6C"/>
    <w:rsid w:val="00A55536"/>
    <w:rsid w:val="00A60C3E"/>
    <w:rsid w:val="00A611FF"/>
    <w:rsid w:val="00A621E1"/>
    <w:rsid w:val="00A62DBD"/>
    <w:rsid w:val="00A64DAE"/>
    <w:rsid w:val="00A67404"/>
    <w:rsid w:val="00A72914"/>
    <w:rsid w:val="00A77466"/>
    <w:rsid w:val="00A77A37"/>
    <w:rsid w:val="00A82AC4"/>
    <w:rsid w:val="00A82FC9"/>
    <w:rsid w:val="00A853BC"/>
    <w:rsid w:val="00A853F8"/>
    <w:rsid w:val="00A857D8"/>
    <w:rsid w:val="00A871F6"/>
    <w:rsid w:val="00A8721C"/>
    <w:rsid w:val="00A90166"/>
    <w:rsid w:val="00A90282"/>
    <w:rsid w:val="00A90339"/>
    <w:rsid w:val="00A91502"/>
    <w:rsid w:val="00A918B0"/>
    <w:rsid w:val="00A933C2"/>
    <w:rsid w:val="00A93EE6"/>
    <w:rsid w:val="00A942D6"/>
    <w:rsid w:val="00A952B2"/>
    <w:rsid w:val="00A95DF5"/>
    <w:rsid w:val="00A95F72"/>
    <w:rsid w:val="00A96EAD"/>
    <w:rsid w:val="00A9707A"/>
    <w:rsid w:val="00A97814"/>
    <w:rsid w:val="00A97C1A"/>
    <w:rsid w:val="00AA0D43"/>
    <w:rsid w:val="00AA1FA3"/>
    <w:rsid w:val="00AA2F8A"/>
    <w:rsid w:val="00AA4796"/>
    <w:rsid w:val="00AA52B0"/>
    <w:rsid w:val="00AA5446"/>
    <w:rsid w:val="00AA6770"/>
    <w:rsid w:val="00AA694D"/>
    <w:rsid w:val="00AA6F64"/>
    <w:rsid w:val="00AB002D"/>
    <w:rsid w:val="00AB12FD"/>
    <w:rsid w:val="00AB36E8"/>
    <w:rsid w:val="00AB37DC"/>
    <w:rsid w:val="00AB4086"/>
    <w:rsid w:val="00AB4C71"/>
    <w:rsid w:val="00AB78B5"/>
    <w:rsid w:val="00AB7ADB"/>
    <w:rsid w:val="00AB7D92"/>
    <w:rsid w:val="00AB7DE8"/>
    <w:rsid w:val="00AC1531"/>
    <w:rsid w:val="00AC28F6"/>
    <w:rsid w:val="00AC3595"/>
    <w:rsid w:val="00AC3838"/>
    <w:rsid w:val="00AC401A"/>
    <w:rsid w:val="00AC4743"/>
    <w:rsid w:val="00AC4A36"/>
    <w:rsid w:val="00AC72DB"/>
    <w:rsid w:val="00AC7F25"/>
    <w:rsid w:val="00AD0EBA"/>
    <w:rsid w:val="00AD11F6"/>
    <w:rsid w:val="00AD15DC"/>
    <w:rsid w:val="00AD1801"/>
    <w:rsid w:val="00AD4E5B"/>
    <w:rsid w:val="00AD5094"/>
    <w:rsid w:val="00AD7693"/>
    <w:rsid w:val="00AE0E8A"/>
    <w:rsid w:val="00AE1202"/>
    <w:rsid w:val="00AE2C02"/>
    <w:rsid w:val="00AE3874"/>
    <w:rsid w:val="00AE41EB"/>
    <w:rsid w:val="00AE4837"/>
    <w:rsid w:val="00AE4E6C"/>
    <w:rsid w:val="00AF3143"/>
    <w:rsid w:val="00AF3F5F"/>
    <w:rsid w:val="00AF442C"/>
    <w:rsid w:val="00AF485F"/>
    <w:rsid w:val="00AF4A8A"/>
    <w:rsid w:val="00AF53B3"/>
    <w:rsid w:val="00B00161"/>
    <w:rsid w:val="00B009D5"/>
    <w:rsid w:val="00B02EC5"/>
    <w:rsid w:val="00B04318"/>
    <w:rsid w:val="00B05F65"/>
    <w:rsid w:val="00B071C8"/>
    <w:rsid w:val="00B12653"/>
    <w:rsid w:val="00B12EB1"/>
    <w:rsid w:val="00B13103"/>
    <w:rsid w:val="00B16A46"/>
    <w:rsid w:val="00B16C1C"/>
    <w:rsid w:val="00B21116"/>
    <w:rsid w:val="00B27764"/>
    <w:rsid w:val="00B30630"/>
    <w:rsid w:val="00B30F9C"/>
    <w:rsid w:val="00B32B4B"/>
    <w:rsid w:val="00B340A5"/>
    <w:rsid w:val="00B344C8"/>
    <w:rsid w:val="00B3481C"/>
    <w:rsid w:val="00B361A3"/>
    <w:rsid w:val="00B400BE"/>
    <w:rsid w:val="00B40546"/>
    <w:rsid w:val="00B419C1"/>
    <w:rsid w:val="00B42558"/>
    <w:rsid w:val="00B4588F"/>
    <w:rsid w:val="00B4594D"/>
    <w:rsid w:val="00B45B10"/>
    <w:rsid w:val="00B4722D"/>
    <w:rsid w:val="00B4722E"/>
    <w:rsid w:val="00B5064F"/>
    <w:rsid w:val="00B51524"/>
    <w:rsid w:val="00B526F6"/>
    <w:rsid w:val="00B52C98"/>
    <w:rsid w:val="00B560F8"/>
    <w:rsid w:val="00B57E26"/>
    <w:rsid w:val="00B6084A"/>
    <w:rsid w:val="00B6171D"/>
    <w:rsid w:val="00B62FBC"/>
    <w:rsid w:val="00B63818"/>
    <w:rsid w:val="00B63C07"/>
    <w:rsid w:val="00B6495A"/>
    <w:rsid w:val="00B66196"/>
    <w:rsid w:val="00B66EAB"/>
    <w:rsid w:val="00B71D8C"/>
    <w:rsid w:val="00B72130"/>
    <w:rsid w:val="00B72ED6"/>
    <w:rsid w:val="00B731DC"/>
    <w:rsid w:val="00B734C8"/>
    <w:rsid w:val="00B7538A"/>
    <w:rsid w:val="00B75BA3"/>
    <w:rsid w:val="00B81F88"/>
    <w:rsid w:val="00B8221B"/>
    <w:rsid w:val="00B84E6D"/>
    <w:rsid w:val="00B862A4"/>
    <w:rsid w:val="00B864A5"/>
    <w:rsid w:val="00B865A1"/>
    <w:rsid w:val="00B87B17"/>
    <w:rsid w:val="00B87B1C"/>
    <w:rsid w:val="00B90B53"/>
    <w:rsid w:val="00B91FE0"/>
    <w:rsid w:val="00B93B8D"/>
    <w:rsid w:val="00B93D54"/>
    <w:rsid w:val="00B95BC8"/>
    <w:rsid w:val="00BA027D"/>
    <w:rsid w:val="00BA0B68"/>
    <w:rsid w:val="00BA0F36"/>
    <w:rsid w:val="00BA11A5"/>
    <w:rsid w:val="00BA1BA5"/>
    <w:rsid w:val="00BA3780"/>
    <w:rsid w:val="00BA3CBF"/>
    <w:rsid w:val="00BA3CC8"/>
    <w:rsid w:val="00BA418F"/>
    <w:rsid w:val="00BA7252"/>
    <w:rsid w:val="00BA792D"/>
    <w:rsid w:val="00BA7D1D"/>
    <w:rsid w:val="00BB3732"/>
    <w:rsid w:val="00BB38B8"/>
    <w:rsid w:val="00BB3C54"/>
    <w:rsid w:val="00BB42E7"/>
    <w:rsid w:val="00BB54A4"/>
    <w:rsid w:val="00BC09AD"/>
    <w:rsid w:val="00BC0C9F"/>
    <w:rsid w:val="00BC1E96"/>
    <w:rsid w:val="00BC4737"/>
    <w:rsid w:val="00BC74D2"/>
    <w:rsid w:val="00BC77D8"/>
    <w:rsid w:val="00BC782A"/>
    <w:rsid w:val="00BD03AB"/>
    <w:rsid w:val="00BD30E5"/>
    <w:rsid w:val="00BD3D3A"/>
    <w:rsid w:val="00BE0451"/>
    <w:rsid w:val="00BE202C"/>
    <w:rsid w:val="00BE24FE"/>
    <w:rsid w:val="00BE32DB"/>
    <w:rsid w:val="00BE5F69"/>
    <w:rsid w:val="00BF2620"/>
    <w:rsid w:val="00BF609C"/>
    <w:rsid w:val="00BF6946"/>
    <w:rsid w:val="00BF6CA3"/>
    <w:rsid w:val="00BF75C8"/>
    <w:rsid w:val="00BF78EE"/>
    <w:rsid w:val="00BF7AD0"/>
    <w:rsid w:val="00C026EE"/>
    <w:rsid w:val="00C042DA"/>
    <w:rsid w:val="00C06DD2"/>
    <w:rsid w:val="00C07553"/>
    <w:rsid w:val="00C1014E"/>
    <w:rsid w:val="00C10F82"/>
    <w:rsid w:val="00C11048"/>
    <w:rsid w:val="00C11800"/>
    <w:rsid w:val="00C165B2"/>
    <w:rsid w:val="00C16D65"/>
    <w:rsid w:val="00C23603"/>
    <w:rsid w:val="00C23826"/>
    <w:rsid w:val="00C24F1F"/>
    <w:rsid w:val="00C25245"/>
    <w:rsid w:val="00C2685F"/>
    <w:rsid w:val="00C30107"/>
    <w:rsid w:val="00C33E33"/>
    <w:rsid w:val="00C35FEA"/>
    <w:rsid w:val="00C367B2"/>
    <w:rsid w:val="00C41BA1"/>
    <w:rsid w:val="00C41CA1"/>
    <w:rsid w:val="00C45246"/>
    <w:rsid w:val="00C4641D"/>
    <w:rsid w:val="00C4758F"/>
    <w:rsid w:val="00C52176"/>
    <w:rsid w:val="00C52FB1"/>
    <w:rsid w:val="00C5452E"/>
    <w:rsid w:val="00C549A0"/>
    <w:rsid w:val="00C55792"/>
    <w:rsid w:val="00C5625E"/>
    <w:rsid w:val="00C571BD"/>
    <w:rsid w:val="00C57515"/>
    <w:rsid w:val="00C6037F"/>
    <w:rsid w:val="00C60A9E"/>
    <w:rsid w:val="00C60D39"/>
    <w:rsid w:val="00C64041"/>
    <w:rsid w:val="00C640F4"/>
    <w:rsid w:val="00C641BD"/>
    <w:rsid w:val="00C649DE"/>
    <w:rsid w:val="00C669B8"/>
    <w:rsid w:val="00C66B37"/>
    <w:rsid w:val="00C72053"/>
    <w:rsid w:val="00C730B7"/>
    <w:rsid w:val="00C73716"/>
    <w:rsid w:val="00C746D1"/>
    <w:rsid w:val="00C75BB9"/>
    <w:rsid w:val="00C75F92"/>
    <w:rsid w:val="00C7781B"/>
    <w:rsid w:val="00C8211F"/>
    <w:rsid w:val="00C82EC7"/>
    <w:rsid w:val="00C84877"/>
    <w:rsid w:val="00C86045"/>
    <w:rsid w:val="00C87974"/>
    <w:rsid w:val="00C87AC1"/>
    <w:rsid w:val="00C87CA8"/>
    <w:rsid w:val="00C90436"/>
    <w:rsid w:val="00C92A3A"/>
    <w:rsid w:val="00C93797"/>
    <w:rsid w:val="00C93F18"/>
    <w:rsid w:val="00C94168"/>
    <w:rsid w:val="00C9469C"/>
    <w:rsid w:val="00C94FD9"/>
    <w:rsid w:val="00C9550B"/>
    <w:rsid w:val="00CA2ED0"/>
    <w:rsid w:val="00CA456D"/>
    <w:rsid w:val="00CA47B5"/>
    <w:rsid w:val="00CA4B7B"/>
    <w:rsid w:val="00CA6597"/>
    <w:rsid w:val="00CB18B2"/>
    <w:rsid w:val="00CB254A"/>
    <w:rsid w:val="00CB40C4"/>
    <w:rsid w:val="00CB4837"/>
    <w:rsid w:val="00CB694C"/>
    <w:rsid w:val="00CB6EED"/>
    <w:rsid w:val="00CB7234"/>
    <w:rsid w:val="00CC01BF"/>
    <w:rsid w:val="00CC05B0"/>
    <w:rsid w:val="00CC0E23"/>
    <w:rsid w:val="00CC2C8D"/>
    <w:rsid w:val="00CC3D3B"/>
    <w:rsid w:val="00CC3DEE"/>
    <w:rsid w:val="00CC4ECD"/>
    <w:rsid w:val="00CC4FCA"/>
    <w:rsid w:val="00CC5443"/>
    <w:rsid w:val="00CC7822"/>
    <w:rsid w:val="00CC791F"/>
    <w:rsid w:val="00CD0393"/>
    <w:rsid w:val="00CD0582"/>
    <w:rsid w:val="00CD33F4"/>
    <w:rsid w:val="00CD3726"/>
    <w:rsid w:val="00CD55E2"/>
    <w:rsid w:val="00CD6118"/>
    <w:rsid w:val="00CD6638"/>
    <w:rsid w:val="00CD6CB6"/>
    <w:rsid w:val="00CD6F0F"/>
    <w:rsid w:val="00CD7785"/>
    <w:rsid w:val="00CE190C"/>
    <w:rsid w:val="00CE3611"/>
    <w:rsid w:val="00CE38E4"/>
    <w:rsid w:val="00CE38E9"/>
    <w:rsid w:val="00CE3EB7"/>
    <w:rsid w:val="00CE6339"/>
    <w:rsid w:val="00CE6846"/>
    <w:rsid w:val="00CE75D6"/>
    <w:rsid w:val="00CF4300"/>
    <w:rsid w:val="00CF4707"/>
    <w:rsid w:val="00CF5E13"/>
    <w:rsid w:val="00CF7244"/>
    <w:rsid w:val="00CF7D33"/>
    <w:rsid w:val="00CF7F66"/>
    <w:rsid w:val="00D0432C"/>
    <w:rsid w:val="00D10229"/>
    <w:rsid w:val="00D102DD"/>
    <w:rsid w:val="00D111AB"/>
    <w:rsid w:val="00D12244"/>
    <w:rsid w:val="00D123DD"/>
    <w:rsid w:val="00D12F53"/>
    <w:rsid w:val="00D1610A"/>
    <w:rsid w:val="00D20A21"/>
    <w:rsid w:val="00D22A8D"/>
    <w:rsid w:val="00D23C62"/>
    <w:rsid w:val="00D273AC"/>
    <w:rsid w:val="00D3007A"/>
    <w:rsid w:val="00D30676"/>
    <w:rsid w:val="00D30E80"/>
    <w:rsid w:val="00D312BE"/>
    <w:rsid w:val="00D31972"/>
    <w:rsid w:val="00D355DF"/>
    <w:rsid w:val="00D35874"/>
    <w:rsid w:val="00D35D2F"/>
    <w:rsid w:val="00D36138"/>
    <w:rsid w:val="00D364D3"/>
    <w:rsid w:val="00D40E18"/>
    <w:rsid w:val="00D42751"/>
    <w:rsid w:val="00D43701"/>
    <w:rsid w:val="00D458CC"/>
    <w:rsid w:val="00D45E86"/>
    <w:rsid w:val="00D46DEC"/>
    <w:rsid w:val="00D478D2"/>
    <w:rsid w:val="00D47E6B"/>
    <w:rsid w:val="00D504A0"/>
    <w:rsid w:val="00D50716"/>
    <w:rsid w:val="00D50A7E"/>
    <w:rsid w:val="00D517F3"/>
    <w:rsid w:val="00D52D44"/>
    <w:rsid w:val="00D5317D"/>
    <w:rsid w:val="00D5797D"/>
    <w:rsid w:val="00D60385"/>
    <w:rsid w:val="00D62CA8"/>
    <w:rsid w:val="00D62DDF"/>
    <w:rsid w:val="00D62EC2"/>
    <w:rsid w:val="00D6340C"/>
    <w:rsid w:val="00D642ED"/>
    <w:rsid w:val="00D66D31"/>
    <w:rsid w:val="00D7135C"/>
    <w:rsid w:val="00D72F50"/>
    <w:rsid w:val="00D7330A"/>
    <w:rsid w:val="00D73884"/>
    <w:rsid w:val="00D76821"/>
    <w:rsid w:val="00D7745E"/>
    <w:rsid w:val="00D801F5"/>
    <w:rsid w:val="00D822EE"/>
    <w:rsid w:val="00D82F47"/>
    <w:rsid w:val="00D834D5"/>
    <w:rsid w:val="00D8372D"/>
    <w:rsid w:val="00D83CA3"/>
    <w:rsid w:val="00D90A0A"/>
    <w:rsid w:val="00D90AA5"/>
    <w:rsid w:val="00D915EC"/>
    <w:rsid w:val="00D91C91"/>
    <w:rsid w:val="00D925E0"/>
    <w:rsid w:val="00D929DB"/>
    <w:rsid w:val="00D930E6"/>
    <w:rsid w:val="00D959A2"/>
    <w:rsid w:val="00D95BBB"/>
    <w:rsid w:val="00D960E5"/>
    <w:rsid w:val="00D96A74"/>
    <w:rsid w:val="00D97C4C"/>
    <w:rsid w:val="00DA2409"/>
    <w:rsid w:val="00DA2FB1"/>
    <w:rsid w:val="00DA3650"/>
    <w:rsid w:val="00DA3AA4"/>
    <w:rsid w:val="00DA4306"/>
    <w:rsid w:val="00DA64EA"/>
    <w:rsid w:val="00DA6D83"/>
    <w:rsid w:val="00DA72F4"/>
    <w:rsid w:val="00DA7BCD"/>
    <w:rsid w:val="00DB00DB"/>
    <w:rsid w:val="00DB4C77"/>
    <w:rsid w:val="00DB58A1"/>
    <w:rsid w:val="00DB6CBE"/>
    <w:rsid w:val="00DB7B12"/>
    <w:rsid w:val="00DB7F03"/>
    <w:rsid w:val="00DC06B4"/>
    <w:rsid w:val="00DC07EB"/>
    <w:rsid w:val="00DC1103"/>
    <w:rsid w:val="00DC1E32"/>
    <w:rsid w:val="00DC2955"/>
    <w:rsid w:val="00DC3EC1"/>
    <w:rsid w:val="00DC4054"/>
    <w:rsid w:val="00DC4DDF"/>
    <w:rsid w:val="00DC51FB"/>
    <w:rsid w:val="00DD0179"/>
    <w:rsid w:val="00DD425D"/>
    <w:rsid w:val="00DD4FE5"/>
    <w:rsid w:val="00DE0563"/>
    <w:rsid w:val="00DE0E42"/>
    <w:rsid w:val="00DE1702"/>
    <w:rsid w:val="00DE1C75"/>
    <w:rsid w:val="00DE2A29"/>
    <w:rsid w:val="00DE441A"/>
    <w:rsid w:val="00DE44D2"/>
    <w:rsid w:val="00DE692A"/>
    <w:rsid w:val="00DE6BA9"/>
    <w:rsid w:val="00DF14BC"/>
    <w:rsid w:val="00DF2B0C"/>
    <w:rsid w:val="00DF3747"/>
    <w:rsid w:val="00DF38ED"/>
    <w:rsid w:val="00DF3BF2"/>
    <w:rsid w:val="00DF43AB"/>
    <w:rsid w:val="00DF4808"/>
    <w:rsid w:val="00DF4D53"/>
    <w:rsid w:val="00DF5C83"/>
    <w:rsid w:val="00DF6BC2"/>
    <w:rsid w:val="00DF7AFF"/>
    <w:rsid w:val="00E0121A"/>
    <w:rsid w:val="00E016D7"/>
    <w:rsid w:val="00E02330"/>
    <w:rsid w:val="00E061BD"/>
    <w:rsid w:val="00E070C5"/>
    <w:rsid w:val="00E07781"/>
    <w:rsid w:val="00E100E3"/>
    <w:rsid w:val="00E10432"/>
    <w:rsid w:val="00E112ED"/>
    <w:rsid w:val="00E1199E"/>
    <w:rsid w:val="00E14D9E"/>
    <w:rsid w:val="00E169A3"/>
    <w:rsid w:val="00E17F4A"/>
    <w:rsid w:val="00E21370"/>
    <w:rsid w:val="00E22ADF"/>
    <w:rsid w:val="00E24C97"/>
    <w:rsid w:val="00E26805"/>
    <w:rsid w:val="00E27E02"/>
    <w:rsid w:val="00E308F4"/>
    <w:rsid w:val="00E30FDD"/>
    <w:rsid w:val="00E3179E"/>
    <w:rsid w:val="00E31F2F"/>
    <w:rsid w:val="00E3221F"/>
    <w:rsid w:val="00E322B5"/>
    <w:rsid w:val="00E34A4C"/>
    <w:rsid w:val="00E36D4C"/>
    <w:rsid w:val="00E43E49"/>
    <w:rsid w:val="00E45B72"/>
    <w:rsid w:val="00E460E1"/>
    <w:rsid w:val="00E477B2"/>
    <w:rsid w:val="00E50D45"/>
    <w:rsid w:val="00E511DE"/>
    <w:rsid w:val="00E521F3"/>
    <w:rsid w:val="00E53F02"/>
    <w:rsid w:val="00E54BFD"/>
    <w:rsid w:val="00E55959"/>
    <w:rsid w:val="00E56027"/>
    <w:rsid w:val="00E560D7"/>
    <w:rsid w:val="00E56D70"/>
    <w:rsid w:val="00E5792F"/>
    <w:rsid w:val="00E57E96"/>
    <w:rsid w:val="00E60274"/>
    <w:rsid w:val="00E60EA2"/>
    <w:rsid w:val="00E62308"/>
    <w:rsid w:val="00E63601"/>
    <w:rsid w:val="00E63857"/>
    <w:rsid w:val="00E64515"/>
    <w:rsid w:val="00E65077"/>
    <w:rsid w:val="00E67C76"/>
    <w:rsid w:val="00E71DB7"/>
    <w:rsid w:val="00E73AC6"/>
    <w:rsid w:val="00E73EEF"/>
    <w:rsid w:val="00E74089"/>
    <w:rsid w:val="00E75651"/>
    <w:rsid w:val="00E75F2C"/>
    <w:rsid w:val="00E77A96"/>
    <w:rsid w:val="00E80709"/>
    <w:rsid w:val="00E809F1"/>
    <w:rsid w:val="00E80CE0"/>
    <w:rsid w:val="00E93D14"/>
    <w:rsid w:val="00E9695F"/>
    <w:rsid w:val="00E97878"/>
    <w:rsid w:val="00E978FC"/>
    <w:rsid w:val="00EA07EF"/>
    <w:rsid w:val="00EA2031"/>
    <w:rsid w:val="00EA2DA9"/>
    <w:rsid w:val="00EA47E7"/>
    <w:rsid w:val="00EA5479"/>
    <w:rsid w:val="00EA5C2F"/>
    <w:rsid w:val="00EA6CC1"/>
    <w:rsid w:val="00EB1429"/>
    <w:rsid w:val="00EB1D28"/>
    <w:rsid w:val="00EB3656"/>
    <w:rsid w:val="00EB3957"/>
    <w:rsid w:val="00EC0D87"/>
    <w:rsid w:val="00EC330D"/>
    <w:rsid w:val="00EC3AC7"/>
    <w:rsid w:val="00EC4AE6"/>
    <w:rsid w:val="00EC4CEA"/>
    <w:rsid w:val="00EC619B"/>
    <w:rsid w:val="00ED01FB"/>
    <w:rsid w:val="00ED0C1D"/>
    <w:rsid w:val="00ED1888"/>
    <w:rsid w:val="00ED1ADA"/>
    <w:rsid w:val="00ED4A1F"/>
    <w:rsid w:val="00ED4BCD"/>
    <w:rsid w:val="00ED64B8"/>
    <w:rsid w:val="00ED7057"/>
    <w:rsid w:val="00ED70CE"/>
    <w:rsid w:val="00ED7710"/>
    <w:rsid w:val="00EE04B2"/>
    <w:rsid w:val="00EE0BC6"/>
    <w:rsid w:val="00EE18E9"/>
    <w:rsid w:val="00EE1D9F"/>
    <w:rsid w:val="00EE2642"/>
    <w:rsid w:val="00EE2EE9"/>
    <w:rsid w:val="00EF1D07"/>
    <w:rsid w:val="00EF28C4"/>
    <w:rsid w:val="00EF3131"/>
    <w:rsid w:val="00EF7904"/>
    <w:rsid w:val="00EF7E31"/>
    <w:rsid w:val="00F03E4A"/>
    <w:rsid w:val="00F0538C"/>
    <w:rsid w:val="00F07366"/>
    <w:rsid w:val="00F108C1"/>
    <w:rsid w:val="00F12331"/>
    <w:rsid w:val="00F144D8"/>
    <w:rsid w:val="00F1507D"/>
    <w:rsid w:val="00F153B2"/>
    <w:rsid w:val="00F1621C"/>
    <w:rsid w:val="00F17DB1"/>
    <w:rsid w:val="00F20E0D"/>
    <w:rsid w:val="00F22F66"/>
    <w:rsid w:val="00F232C3"/>
    <w:rsid w:val="00F23604"/>
    <w:rsid w:val="00F2450B"/>
    <w:rsid w:val="00F2500E"/>
    <w:rsid w:val="00F25286"/>
    <w:rsid w:val="00F265E2"/>
    <w:rsid w:val="00F270ED"/>
    <w:rsid w:val="00F3199E"/>
    <w:rsid w:val="00F33B8E"/>
    <w:rsid w:val="00F33F62"/>
    <w:rsid w:val="00F34580"/>
    <w:rsid w:val="00F36097"/>
    <w:rsid w:val="00F3774D"/>
    <w:rsid w:val="00F37BD9"/>
    <w:rsid w:val="00F405AF"/>
    <w:rsid w:val="00F4186D"/>
    <w:rsid w:val="00F418D7"/>
    <w:rsid w:val="00F44C72"/>
    <w:rsid w:val="00F45311"/>
    <w:rsid w:val="00F47148"/>
    <w:rsid w:val="00F50F1A"/>
    <w:rsid w:val="00F538BF"/>
    <w:rsid w:val="00F54DEA"/>
    <w:rsid w:val="00F61E51"/>
    <w:rsid w:val="00F62244"/>
    <w:rsid w:val="00F62512"/>
    <w:rsid w:val="00F64AD8"/>
    <w:rsid w:val="00F656B9"/>
    <w:rsid w:val="00F662D4"/>
    <w:rsid w:val="00F7149A"/>
    <w:rsid w:val="00F730B9"/>
    <w:rsid w:val="00F73454"/>
    <w:rsid w:val="00F73CE5"/>
    <w:rsid w:val="00F747F4"/>
    <w:rsid w:val="00F74E79"/>
    <w:rsid w:val="00F75E39"/>
    <w:rsid w:val="00F77260"/>
    <w:rsid w:val="00F775E3"/>
    <w:rsid w:val="00F7771F"/>
    <w:rsid w:val="00F803E9"/>
    <w:rsid w:val="00F83289"/>
    <w:rsid w:val="00F83A53"/>
    <w:rsid w:val="00F85A56"/>
    <w:rsid w:val="00F86A5F"/>
    <w:rsid w:val="00F86DEE"/>
    <w:rsid w:val="00F87A0A"/>
    <w:rsid w:val="00F87F54"/>
    <w:rsid w:val="00F911FF"/>
    <w:rsid w:val="00F912F9"/>
    <w:rsid w:val="00F927E9"/>
    <w:rsid w:val="00F9434F"/>
    <w:rsid w:val="00F948C2"/>
    <w:rsid w:val="00F94AAF"/>
    <w:rsid w:val="00F96F59"/>
    <w:rsid w:val="00FA1400"/>
    <w:rsid w:val="00FA1A58"/>
    <w:rsid w:val="00FA1ECE"/>
    <w:rsid w:val="00FA4629"/>
    <w:rsid w:val="00FA5648"/>
    <w:rsid w:val="00FA604C"/>
    <w:rsid w:val="00FA6E60"/>
    <w:rsid w:val="00FA73C0"/>
    <w:rsid w:val="00FA782A"/>
    <w:rsid w:val="00FB0DFC"/>
    <w:rsid w:val="00FB1069"/>
    <w:rsid w:val="00FB2687"/>
    <w:rsid w:val="00FB39FF"/>
    <w:rsid w:val="00FB3F6C"/>
    <w:rsid w:val="00FB59CB"/>
    <w:rsid w:val="00FB67E9"/>
    <w:rsid w:val="00FB789B"/>
    <w:rsid w:val="00FB7D26"/>
    <w:rsid w:val="00FB7D8F"/>
    <w:rsid w:val="00FC028D"/>
    <w:rsid w:val="00FC07BF"/>
    <w:rsid w:val="00FC0BB3"/>
    <w:rsid w:val="00FC1EA4"/>
    <w:rsid w:val="00FC39EE"/>
    <w:rsid w:val="00FD2916"/>
    <w:rsid w:val="00FD294E"/>
    <w:rsid w:val="00FD5672"/>
    <w:rsid w:val="00FD71AA"/>
    <w:rsid w:val="00FE1932"/>
    <w:rsid w:val="00FE1968"/>
    <w:rsid w:val="00FE27A1"/>
    <w:rsid w:val="00FE2BDB"/>
    <w:rsid w:val="00FE74DA"/>
    <w:rsid w:val="00FF0971"/>
    <w:rsid w:val="00FF0DC0"/>
    <w:rsid w:val="00FF3836"/>
    <w:rsid w:val="00FF480F"/>
    <w:rsid w:val="00FF5021"/>
    <w:rsid w:val="00FF56F3"/>
    <w:rsid w:val="00FF6F17"/>
    <w:rsid w:val="00FF77F4"/>
    <w:rsid w:val="00FF78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EA7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7F10"/>
    <w:pPr>
      <w:widowControl w:val="0"/>
      <w:jc w:val="both"/>
    </w:pPr>
  </w:style>
  <w:style w:type="paragraph" w:styleId="Heading1">
    <w:name w:val="heading 1"/>
    <w:aliases w:val="H1,PIM 1,h1"/>
    <w:basedOn w:val="Normal"/>
    <w:next w:val="Normal"/>
    <w:link w:val="Heading1Char"/>
    <w:qFormat/>
    <w:rsid w:val="00327798"/>
    <w:pPr>
      <w:keepNext/>
      <w:keepLines/>
      <w:numPr>
        <w:numId w:val="1"/>
      </w:numPr>
      <w:spacing w:before="340" w:after="330" w:line="578" w:lineRule="auto"/>
      <w:outlineLvl w:val="0"/>
    </w:pPr>
    <w:rPr>
      <w:b/>
      <w:bCs/>
      <w:kern w:val="44"/>
      <w:sz w:val="44"/>
      <w:szCs w:val="44"/>
    </w:rPr>
  </w:style>
  <w:style w:type="paragraph" w:styleId="Heading2">
    <w:name w:val="heading 2"/>
    <w:aliases w:val="h2,Heading 2 Hidden,Heading 2 CCBS,heading 2,第一章 标题 2,（一）,PIM2,H2,Titre3,HD2,sect 1.2,H21,sect 1.21,H22,sect 1.22,H211,sect 1.211,H23,sect 1.23,H212,sect 1.212,DO,Titre B,heading 2TOC,节,1.1  heading 2,h:2,h:2app,A,Header 2,Level 2 Head,2,l2"/>
    <w:basedOn w:val="Normal"/>
    <w:next w:val="Normal"/>
    <w:link w:val="Heading2Char"/>
    <w:unhideWhenUsed/>
    <w:qFormat/>
    <w:rsid w:val="0032779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nhideWhenUsed/>
    <w:qFormat/>
    <w:rsid w:val="00327798"/>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32779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aliases w:val="h5,上海中望标准标题五,H5,h51,heading 51,h52,heading 52,h53,heading 53,dash,ds,dd,PIM 5,heading 5,Table label,l5,hm,mh2,Module heading 2,Head 5,list 5,5,正文五级标题,Roman list,Roman list Char"/>
    <w:basedOn w:val="Normal"/>
    <w:next w:val="Normal"/>
    <w:link w:val="Heading5Char"/>
    <w:unhideWhenUsed/>
    <w:qFormat/>
    <w:rsid w:val="00327798"/>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32779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327798"/>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32779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32779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798"/>
    <w:rPr>
      <w:sz w:val="18"/>
      <w:szCs w:val="18"/>
    </w:rPr>
  </w:style>
  <w:style w:type="paragraph" w:styleId="Footer">
    <w:name w:val="footer"/>
    <w:basedOn w:val="Normal"/>
    <w:link w:val="FooterChar"/>
    <w:uiPriority w:val="99"/>
    <w:unhideWhenUsed/>
    <w:rsid w:val="0032779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27798"/>
    <w:rPr>
      <w:sz w:val="18"/>
      <w:szCs w:val="18"/>
    </w:rPr>
  </w:style>
  <w:style w:type="character" w:customStyle="1" w:styleId="Heading1Char">
    <w:name w:val="Heading 1 Char"/>
    <w:aliases w:val="H1 Char,PIM 1 Char,h1 Char"/>
    <w:basedOn w:val="DefaultParagraphFont"/>
    <w:link w:val="Heading1"/>
    <w:rsid w:val="00327798"/>
    <w:rPr>
      <w:b/>
      <w:bCs/>
      <w:kern w:val="44"/>
      <w:sz w:val="44"/>
      <w:szCs w:val="44"/>
    </w:rPr>
  </w:style>
  <w:style w:type="character" w:customStyle="1" w:styleId="Heading2Char">
    <w:name w:val="Heading 2 Char"/>
    <w:aliases w:val="h2 Char,Heading 2 Hidden Char,Heading 2 CCBS Char,heading 2 Char,第一章 标题 2 Char,（一） Char,PIM2 Char,H2 Char,Titre3 Char,HD2 Char,sect 1.2 Char,H21 Char,sect 1.21 Char,H22 Char,sect 1.22 Char,H211 Char,sect 1.211 Char,H23 Char,sect 1.23 Char"/>
    <w:basedOn w:val="DefaultParagraphFont"/>
    <w:link w:val="Heading2"/>
    <w:rsid w:val="0032779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rsid w:val="00327798"/>
    <w:rPr>
      <w:b/>
      <w:bCs/>
      <w:sz w:val="32"/>
      <w:szCs w:val="32"/>
    </w:rPr>
  </w:style>
  <w:style w:type="character" w:customStyle="1" w:styleId="Heading4Char">
    <w:name w:val="Heading 4 Char"/>
    <w:basedOn w:val="DefaultParagraphFont"/>
    <w:link w:val="Heading4"/>
    <w:rsid w:val="00327798"/>
    <w:rPr>
      <w:rFonts w:asciiTheme="majorHAnsi" w:eastAsiaTheme="majorEastAsia" w:hAnsiTheme="majorHAnsi" w:cstheme="majorBidi"/>
      <w:b/>
      <w:bCs/>
      <w:sz w:val="28"/>
      <w:szCs w:val="28"/>
    </w:rPr>
  </w:style>
  <w:style w:type="character" w:customStyle="1" w:styleId="Heading5Char">
    <w:name w:val="Heading 5 Char"/>
    <w:aliases w:val="h5 Char,上海中望标准标题五 Char,H5 Char,h51 Char,heading 51 Char,h52 Char,heading 52 Char,h53 Char,heading 53 Char,dash Char,ds Char,dd Char,PIM 5 Char,heading 5 Char,Table label Char,l5 Char,hm Char,mh2 Char,Module heading 2 Char,Head 5 Char"/>
    <w:basedOn w:val="DefaultParagraphFont"/>
    <w:link w:val="Heading5"/>
    <w:rsid w:val="00327798"/>
    <w:rPr>
      <w:b/>
      <w:bCs/>
      <w:sz w:val="28"/>
      <w:szCs w:val="28"/>
    </w:rPr>
  </w:style>
  <w:style w:type="character" w:customStyle="1" w:styleId="Heading6Char">
    <w:name w:val="Heading 6 Char"/>
    <w:basedOn w:val="DefaultParagraphFont"/>
    <w:link w:val="Heading6"/>
    <w:uiPriority w:val="9"/>
    <w:semiHidden/>
    <w:rsid w:val="00327798"/>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327798"/>
    <w:rPr>
      <w:b/>
      <w:bCs/>
      <w:sz w:val="24"/>
      <w:szCs w:val="24"/>
    </w:rPr>
  </w:style>
  <w:style w:type="character" w:customStyle="1" w:styleId="Heading8Char">
    <w:name w:val="Heading 8 Char"/>
    <w:basedOn w:val="DefaultParagraphFont"/>
    <w:link w:val="Heading8"/>
    <w:uiPriority w:val="9"/>
    <w:semiHidden/>
    <w:rsid w:val="00327798"/>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327798"/>
    <w:rPr>
      <w:rFonts w:asciiTheme="majorHAnsi" w:eastAsiaTheme="majorEastAsia" w:hAnsiTheme="majorHAnsi" w:cstheme="majorBidi"/>
      <w:szCs w:val="21"/>
    </w:rPr>
  </w:style>
  <w:style w:type="table" w:styleId="TableGrid">
    <w:name w:val="Table Grid"/>
    <w:basedOn w:val="TableNormal"/>
    <w:uiPriority w:val="39"/>
    <w:rsid w:val="003B3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59A2"/>
    <w:pPr>
      <w:ind w:firstLineChars="200" w:firstLine="420"/>
    </w:pPr>
  </w:style>
  <w:style w:type="paragraph" w:styleId="Caption">
    <w:name w:val="caption"/>
    <w:basedOn w:val="Normal"/>
    <w:next w:val="Normal"/>
    <w:uiPriority w:val="35"/>
    <w:unhideWhenUsed/>
    <w:qFormat/>
    <w:rsid w:val="00A62DBD"/>
    <w:rPr>
      <w:rFonts w:asciiTheme="majorHAnsi" w:eastAsia="黑体" w:hAnsiTheme="majorHAnsi" w:cstheme="majorBidi"/>
      <w:sz w:val="20"/>
      <w:szCs w:val="20"/>
    </w:rPr>
  </w:style>
  <w:style w:type="character" w:customStyle="1" w:styleId="apple-converted-space">
    <w:name w:val="apple-converted-space"/>
    <w:basedOn w:val="DefaultParagraphFont"/>
    <w:rsid w:val="00B6084A"/>
  </w:style>
  <w:style w:type="paragraph" w:styleId="TOC1">
    <w:name w:val="toc 1"/>
    <w:basedOn w:val="Normal"/>
    <w:next w:val="Normal"/>
    <w:autoRedefine/>
    <w:uiPriority w:val="39"/>
    <w:unhideWhenUsed/>
    <w:rsid w:val="00263BFF"/>
  </w:style>
  <w:style w:type="paragraph" w:styleId="TOC2">
    <w:name w:val="toc 2"/>
    <w:basedOn w:val="Normal"/>
    <w:next w:val="Normal"/>
    <w:autoRedefine/>
    <w:uiPriority w:val="39"/>
    <w:unhideWhenUsed/>
    <w:rsid w:val="00263BFF"/>
    <w:pPr>
      <w:ind w:leftChars="200" w:left="420"/>
    </w:pPr>
  </w:style>
  <w:style w:type="character" w:styleId="Hyperlink">
    <w:name w:val="Hyperlink"/>
    <w:basedOn w:val="DefaultParagraphFont"/>
    <w:uiPriority w:val="99"/>
    <w:unhideWhenUsed/>
    <w:rsid w:val="00263BFF"/>
    <w:rPr>
      <w:color w:val="0563C1" w:themeColor="hyperlink"/>
      <w:u w:val="single"/>
    </w:rPr>
  </w:style>
  <w:style w:type="paragraph" w:styleId="z-TopofForm">
    <w:name w:val="HTML Top of Form"/>
    <w:basedOn w:val="Normal"/>
    <w:next w:val="Normal"/>
    <w:link w:val="z-TopofFormChar"/>
    <w:hidden/>
    <w:uiPriority w:val="99"/>
    <w:semiHidden/>
    <w:unhideWhenUsed/>
    <w:rsid w:val="00AC4A36"/>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AC4A36"/>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AC4A36"/>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AC4A36"/>
    <w:rPr>
      <w:rFonts w:ascii="Arial" w:eastAsia="宋体" w:hAnsi="Arial" w:cs="Arial"/>
      <w:vanish/>
      <w:kern w:val="0"/>
      <w:sz w:val="16"/>
      <w:szCs w:val="16"/>
    </w:rPr>
  </w:style>
  <w:style w:type="paragraph" w:styleId="BalloonText">
    <w:name w:val="Balloon Text"/>
    <w:basedOn w:val="Normal"/>
    <w:link w:val="BalloonTextChar"/>
    <w:uiPriority w:val="99"/>
    <w:semiHidden/>
    <w:unhideWhenUsed/>
    <w:rsid w:val="00AA0D43"/>
    <w:rPr>
      <w:sz w:val="18"/>
      <w:szCs w:val="18"/>
    </w:rPr>
  </w:style>
  <w:style w:type="character" w:customStyle="1" w:styleId="BalloonTextChar">
    <w:name w:val="Balloon Text Char"/>
    <w:basedOn w:val="DefaultParagraphFont"/>
    <w:link w:val="BalloonText"/>
    <w:uiPriority w:val="99"/>
    <w:semiHidden/>
    <w:rsid w:val="00AA0D43"/>
    <w:rPr>
      <w:sz w:val="18"/>
      <w:szCs w:val="18"/>
    </w:rPr>
  </w:style>
  <w:style w:type="paragraph" w:styleId="TOC3">
    <w:name w:val="toc 3"/>
    <w:basedOn w:val="Normal"/>
    <w:next w:val="Normal"/>
    <w:autoRedefine/>
    <w:uiPriority w:val="39"/>
    <w:unhideWhenUsed/>
    <w:rsid w:val="00FB2687"/>
    <w:pPr>
      <w:ind w:leftChars="400" w:left="840"/>
    </w:pPr>
  </w:style>
  <w:style w:type="paragraph" w:customStyle="1" w:styleId="22">
    <w:name w:val="正文文本缩进 22"/>
    <w:basedOn w:val="Normal"/>
    <w:rsid w:val="00CE38E4"/>
    <w:pPr>
      <w:ind w:firstLine="480"/>
    </w:pPr>
    <w:rPr>
      <w:rFonts w:ascii="Times New Roman" w:eastAsia="宋体" w:hAnsi="Times New Roman" w:cs="Times New Roman"/>
      <w:sz w:val="24"/>
      <w:szCs w:val="24"/>
    </w:rPr>
  </w:style>
  <w:style w:type="paragraph" w:customStyle="1" w:styleId="HPC">
    <w:name w:val="HPC正文"/>
    <w:basedOn w:val="Normal"/>
    <w:qFormat/>
    <w:rsid w:val="006F497C"/>
    <w:pPr>
      <w:spacing w:line="360" w:lineRule="auto"/>
      <w:ind w:firstLineChars="202" w:firstLine="424"/>
    </w:pPr>
    <w:rPr>
      <w:rFonts w:ascii="Times New Roman" w:hAnsi="Times New Roman"/>
      <w:szCs w:val="21"/>
    </w:rPr>
  </w:style>
  <w:style w:type="paragraph" w:styleId="DocumentMap">
    <w:name w:val="Document Map"/>
    <w:basedOn w:val="Normal"/>
    <w:link w:val="DocumentMapChar"/>
    <w:uiPriority w:val="99"/>
    <w:semiHidden/>
    <w:unhideWhenUsed/>
    <w:rsid w:val="00057686"/>
    <w:rPr>
      <w:rFonts w:ascii="宋体" w:eastAsia="宋体"/>
      <w:sz w:val="18"/>
      <w:szCs w:val="18"/>
    </w:rPr>
  </w:style>
  <w:style w:type="character" w:customStyle="1" w:styleId="DocumentMapChar">
    <w:name w:val="Document Map Char"/>
    <w:basedOn w:val="DefaultParagraphFont"/>
    <w:link w:val="DocumentMap"/>
    <w:uiPriority w:val="99"/>
    <w:semiHidden/>
    <w:rsid w:val="00057686"/>
    <w:rPr>
      <w:rFonts w:ascii="宋体" w:eastAsia="宋体"/>
      <w:sz w:val="18"/>
      <w:szCs w:val="18"/>
    </w:rPr>
  </w:style>
  <w:style w:type="table" w:customStyle="1" w:styleId="GridTable5Dark-Accent51">
    <w:name w:val="Grid Table 5 Dark - Accent 51"/>
    <w:basedOn w:val="TableNormal"/>
    <w:uiPriority w:val="50"/>
    <w:rsid w:val="00AC401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AC401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31">
    <w:name w:val="Grid Table 4 - Accent 31"/>
    <w:basedOn w:val="TableNormal"/>
    <w:uiPriority w:val="49"/>
    <w:rsid w:val="00AC401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9A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492">
      <w:bodyDiv w:val="1"/>
      <w:marLeft w:val="0"/>
      <w:marRight w:val="0"/>
      <w:marTop w:val="0"/>
      <w:marBottom w:val="0"/>
      <w:divBdr>
        <w:top w:val="none" w:sz="0" w:space="0" w:color="auto"/>
        <w:left w:val="none" w:sz="0" w:space="0" w:color="auto"/>
        <w:bottom w:val="none" w:sz="0" w:space="0" w:color="auto"/>
        <w:right w:val="none" w:sz="0" w:space="0" w:color="auto"/>
      </w:divBdr>
      <w:divsChild>
        <w:div w:id="718475659">
          <w:marLeft w:val="0"/>
          <w:marRight w:val="0"/>
          <w:marTop w:val="0"/>
          <w:marBottom w:val="0"/>
          <w:divBdr>
            <w:top w:val="none" w:sz="0" w:space="0" w:color="auto"/>
            <w:left w:val="none" w:sz="0" w:space="0" w:color="auto"/>
            <w:bottom w:val="none" w:sz="0" w:space="0" w:color="auto"/>
            <w:right w:val="none" w:sz="0" w:space="0" w:color="auto"/>
          </w:divBdr>
        </w:div>
      </w:divsChild>
    </w:div>
    <w:div w:id="158667133">
      <w:bodyDiv w:val="1"/>
      <w:marLeft w:val="0"/>
      <w:marRight w:val="0"/>
      <w:marTop w:val="0"/>
      <w:marBottom w:val="0"/>
      <w:divBdr>
        <w:top w:val="none" w:sz="0" w:space="0" w:color="auto"/>
        <w:left w:val="none" w:sz="0" w:space="0" w:color="auto"/>
        <w:bottom w:val="none" w:sz="0" w:space="0" w:color="auto"/>
        <w:right w:val="none" w:sz="0" w:space="0" w:color="auto"/>
      </w:divBdr>
    </w:div>
    <w:div w:id="298653226">
      <w:bodyDiv w:val="1"/>
      <w:marLeft w:val="0"/>
      <w:marRight w:val="0"/>
      <w:marTop w:val="0"/>
      <w:marBottom w:val="0"/>
      <w:divBdr>
        <w:top w:val="none" w:sz="0" w:space="0" w:color="auto"/>
        <w:left w:val="none" w:sz="0" w:space="0" w:color="auto"/>
        <w:bottom w:val="none" w:sz="0" w:space="0" w:color="auto"/>
        <w:right w:val="none" w:sz="0" w:space="0" w:color="auto"/>
      </w:divBdr>
    </w:div>
    <w:div w:id="415513040">
      <w:bodyDiv w:val="1"/>
      <w:marLeft w:val="0"/>
      <w:marRight w:val="0"/>
      <w:marTop w:val="0"/>
      <w:marBottom w:val="0"/>
      <w:divBdr>
        <w:top w:val="none" w:sz="0" w:space="0" w:color="auto"/>
        <w:left w:val="none" w:sz="0" w:space="0" w:color="auto"/>
        <w:bottom w:val="none" w:sz="0" w:space="0" w:color="auto"/>
        <w:right w:val="none" w:sz="0" w:space="0" w:color="auto"/>
      </w:divBdr>
      <w:divsChild>
        <w:div w:id="193881396">
          <w:marLeft w:val="0"/>
          <w:marRight w:val="0"/>
          <w:marTop w:val="0"/>
          <w:marBottom w:val="0"/>
          <w:divBdr>
            <w:top w:val="none" w:sz="0" w:space="0" w:color="auto"/>
            <w:left w:val="none" w:sz="0" w:space="0" w:color="auto"/>
            <w:bottom w:val="none" w:sz="0" w:space="0" w:color="auto"/>
            <w:right w:val="none" w:sz="0" w:space="0" w:color="auto"/>
          </w:divBdr>
        </w:div>
      </w:divsChild>
    </w:div>
    <w:div w:id="710034346">
      <w:bodyDiv w:val="1"/>
      <w:marLeft w:val="0"/>
      <w:marRight w:val="0"/>
      <w:marTop w:val="0"/>
      <w:marBottom w:val="0"/>
      <w:divBdr>
        <w:top w:val="none" w:sz="0" w:space="0" w:color="auto"/>
        <w:left w:val="none" w:sz="0" w:space="0" w:color="auto"/>
        <w:bottom w:val="none" w:sz="0" w:space="0" w:color="auto"/>
        <w:right w:val="none" w:sz="0" w:space="0" w:color="auto"/>
      </w:divBdr>
    </w:div>
    <w:div w:id="716930928">
      <w:bodyDiv w:val="1"/>
      <w:marLeft w:val="0"/>
      <w:marRight w:val="0"/>
      <w:marTop w:val="0"/>
      <w:marBottom w:val="0"/>
      <w:divBdr>
        <w:top w:val="none" w:sz="0" w:space="0" w:color="auto"/>
        <w:left w:val="none" w:sz="0" w:space="0" w:color="auto"/>
        <w:bottom w:val="none" w:sz="0" w:space="0" w:color="auto"/>
        <w:right w:val="none" w:sz="0" w:space="0" w:color="auto"/>
      </w:divBdr>
      <w:divsChild>
        <w:div w:id="284890518">
          <w:marLeft w:val="547"/>
          <w:marRight w:val="0"/>
          <w:marTop w:val="0"/>
          <w:marBottom w:val="0"/>
          <w:divBdr>
            <w:top w:val="none" w:sz="0" w:space="0" w:color="auto"/>
            <w:left w:val="none" w:sz="0" w:space="0" w:color="auto"/>
            <w:bottom w:val="none" w:sz="0" w:space="0" w:color="auto"/>
            <w:right w:val="none" w:sz="0" w:space="0" w:color="auto"/>
          </w:divBdr>
        </w:div>
        <w:div w:id="322010085">
          <w:marLeft w:val="547"/>
          <w:marRight w:val="0"/>
          <w:marTop w:val="0"/>
          <w:marBottom w:val="0"/>
          <w:divBdr>
            <w:top w:val="none" w:sz="0" w:space="0" w:color="auto"/>
            <w:left w:val="none" w:sz="0" w:space="0" w:color="auto"/>
            <w:bottom w:val="none" w:sz="0" w:space="0" w:color="auto"/>
            <w:right w:val="none" w:sz="0" w:space="0" w:color="auto"/>
          </w:divBdr>
        </w:div>
      </w:divsChild>
    </w:div>
    <w:div w:id="740909253">
      <w:bodyDiv w:val="1"/>
      <w:marLeft w:val="0"/>
      <w:marRight w:val="0"/>
      <w:marTop w:val="0"/>
      <w:marBottom w:val="0"/>
      <w:divBdr>
        <w:top w:val="none" w:sz="0" w:space="0" w:color="auto"/>
        <w:left w:val="none" w:sz="0" w:space="0" w:color="auto"/>
        <w:bottom w:val="none" w:sz="0" w:space="0" w:color="auto"/>
        <w:right w:val="none" w:sz="0" w:space="0" w:color="auto"/>
      </w:divBdr>
    </w:div>
    <w:div w:id="833686286">
      <w:bodyDiv w:val="1"/>
      <w:marLeft w:val="0"/>
      <w:marRight w:val="0"/>
      <w:marTop w:val="0"/>
      <w:marBottom w:val="0"/>
      <w:divBdr>
        <w:top w:val="none" w:sz="0" w:space="0" w:color="auto"/>
        <w:left w:val="none" w:sz="0" w:space="0" w:color="auto"/>
        <w:bottom w:val="none" w:sz="0" w:space="0" w:color="auto"/>
        <w:right w:val="none" w:sz="0" w:space="0" w:color="auto"/>
      </w:divBdr>
    </w:div>
    <w:div w:id="862934408">
      <w:bodyDiv w:val="1"/>
      <w:marLeft w:val="0"/>
      <w:marRight w:val="0"/>
      <w:marTop w:val="0"/>
      <w:marBottom w:val="0"/>
      <w:divBdr>
        <w:top w:val="none" w:sz="0" w:space="0" w:color="auto"/>
        <w:left w:val="none" w:sz="0" w:space="0" w:color="auto"/>
        <w:bottom w:val="none" w:sz="0" w:space="0" w:color="auto"/>
        <w:right w:val="none" w:sz="0" w:space="0" w:color="auto"/>
      </w:divBdr>
    </w:div>
    <w:div w:id="872351764">
      <w:bodyDiv w:val="1"/>
      <w:marLeft w:val="0"/>
      <w:marRight w:val="0"/>
      <w:marTop w:val="0"/>
      <w:marBottom w:val="0"/>
      <w:divBdr>
        <w:top w:val="none" w:sz="0" w:space="0" w:color="auto"/>
        <w:left w:val="none" w:sz="0" w:space="0" w:color="auto"/>
        <w:bottom w:val="none" w:sz="0" w:space="0" w:color="auto"/>
        <w:right w:val="none" w:sz="0" w:space="0" w:color="auto"/>
      </w:divBdr>
    </w:div>
    <w:div w:id="909344174">
      <w:bodyDiv w:val="1"/>
      <w:marLeft w:val="0"/>
      <w:marRight w:val="0"/>
      <w:marTop w:val="0"/>
      <w:marBottom w:val="0"/>
      <w:divBdr>
        <w:top w:val="none" w:sz="0" w:space="0" w:color="auto"/>
        <w:left w:val="none" w:sz="0" w:space="0" w:color="auto"/>
        <w:bottom w:val="none" w:sz="0" w:space="0" w:color="auto"/>
        <w:right w:val="none" w:sz="0" w:space="0" w:color="auto"/>
      </w:divBdr>
    </w:div>
    <w:div w:id="1052196970">
      <w:bodyDiv w:val="1"/>
      <w:marLeft w:val="0"/>
      <w:marRight w:val="0"/>
      <w:marTop w:val="0"/>
      <w:marBottom w:val="0"/>
      <w:divBdr>
        <w:top w:val="none" w:sz="0" w:space="0" w:color="auto"/>
        <w:left w:val="none" w:sz="0" w:space="0" w:color="auto"/>
        <w:bottom w:val="none" w:sz="0" w:space="0" w:color="auto"/>
        <w:right w:val="none" w:sz="0" w:space="0" w:color="auto"/>
      </w:divBdr>
    </w:div>
    <w:div w:id="1052777143">
      <w:bodyDiv w:val="1"/>
      <w:marLeft w:val="0"/>
      <w:marRight w:val="0"/>
      <w:marTop w:val="0"/>
      <w:marBottom w:val="0"/>
      <w:divBdr>
        <w:top w:val="none" w:sz="0" w:space="0" w:color="auto"/>
        <w:left w:val="none" w:sz="0" w:space="0" w:color="auto"/>
        <w:bottom w:val="none" w:sz="0" w:space="0" w:color="auto"/>
        <w:right w:val="none" w:sz="0" w:space="0" w:color="auto"/>
      </w:divBdr>
    </w:div>
    <w:div w:id="1121073843">
      <w:bodyDiv w:val="1"/>
      <w:marLeft w:val="0"/>
      <w:marRight w:val="0"/>
      <w:marTop w:val="0"/>
      <w:marBottom w:val="0"/>
      <w:divBdr>
        <w:top w:val="none" w:sz="0" w:space="0" w:color="auto"/>
        <w:left w:val="none" w:sz="0" w:space="0" w:color="auto"/>
        <w:bottom w:val="none" w:sz="0" w:space="0" w:color="auto"/>
        <w:right w:val="none" w:sz="0" w:space="0" w:color="auto"/>
      </w:divBdr>
    </w:div>
    <w:div w:id="1146438358">
      <w:bodyDiv w:val="1"/>
      <w:marLeft w:val="0"/>
      <w:marRight w:val="0"/>
      <w:marTop w:val="0"/>
      <w:marBottom w:val="0"/>
      <w:divBdr>
        <w:top w:val="none" w:sz="0" w:space="0" w:color="auto"/>
        <w:left w:val="none" w:sz="0" w:space="0" w:color="auto"/>
        <w:bottom w:val="none" w:sz="0" w:space="0" w:color="auto"/>
        <w:right w:val="none" w:sz="0" w:space="0" w:color="auto"/>
      </w:divBdr>
    </w:div>
    <w:div w:id="1168791276">
      <w:bodyDiv w:val="1"/>
      <w:marLeft w:val="0"/>
      <w:marRight w:val="0"/>
      <w:marTop w:val="0"/>
      <w:marBottom w:val="0"/>
      <w:divBdr>
        <w:top w:val="none" w:sz="0" w:space="0" w:color="auto"/>
        <w:left w:val="none" w:sz="0" w:space="0" w:color="auto"/>
        <w:bottom w:val="none" w:sz="0" w:space="0" w:color="auto"/>
        <w:right w:val="none" w:sz="0" w:space="0" w:color="auto"/>
      </w:divBdr>
    </w:div>
    <w:div w:id="1285425708">
      <w:bodyDiv w:val="1"/>
      <w:marLeft w:val="0"/>
      <w:marRight w:val="0"/>
      <w:marTop w:val="0"/>
      <w:marBottom w:val="0"/>
      <w:divBdr>
        <w:top w:val="none" w:sz="0" w:space="0" w:color="auto"/>
        <w:left w:val="none" w:sz="0" w:space="0" w:color="auto"/>
        <w:bottom w:val="none" w:sz="0" w:space="0" w:color="auto"/>
        <w:right w:val="none" w:sz="0" w:space="0" w:color="auto"/>
      </w:divBdr>
    </w:div>
    <w:div w:id="1371538234">
      <w:bodyDiv w:val="1"/>
      <w:marLeft w:val="0"/>
      <w:marRight w:val="0"/>
      <w:marTop w:val="0"/>
      <w:marBottom w:val="0"/>
      <w:divBdr>
        <w:top w:val="none" w:sz="0" w:space="0" w:color="auto"/>
        <w:left w:val="none" w:sz="0" w:space="0" w:color="auto"/>
        <w:bottom w:val="none" w:sz="0" w:space="0" w:color="auto"/>
        <w:right w:val="none" w:sz="0" w:space="0" w:color="auto"/>
      </w:divBdr>
    </w:div>
    <w:div w:id="1545170966">
      <w:bodyDiv w:val="1"/>
      <w:marLeft w:val="0"/>
      <w:marRight w:val="0"/>
      <w:marTop w:val="0"/>
      <w:marBottom w:val="0"/>
      <w:divBdr>
        <w:top w:val="none" w:sz="0" w:space="0" w:color="auto"/>
        <w:left w:val="none" w:sz="0" w:space="0" w:color="auto"/>
        <w:bottom w:val="none" w:sz="0" w:space="0" w:color="auto"/>
        <w:right w:val="none" w:sz="0" w:space="0" w:color="auto"/>
      </w:divBdr>
      <w:divsChild>
        <w:div w:id="849637753">
          <w:marLeft w:val="547"/>
          <w:marRight w:val="0"/>
          <w:marTop w:val="0"/>
          <w:marBottom w:val="0"/>
          <w:divBdr>
            <w:top w:val="none" w:sz="0" w:space="0" w:color="auto"/>
            <w:left w:val="none" w:sz="0" w:space="0" w:color="auto"/>
            <w:bottom w:val="none" w:sz="0" w:space="0" w:color="auto"/>
            <w:right w:val="none" w:sz="0" w:space="0" w:color="auto"/>
          </w:divBdr>
        </w:div>
        <w:div w:id="1726755412">
          <w:marLeft w:val="547"/>
          <w:marRight w:val="0"/>
          <w:marTop w:val="0"/>
          <w:marBottom w:val="0"/>
          <w:divBdr>
            <w:top w:val="none" w:sz="0" w:space="0" w:color="auto"/>
            <w:left w:val="none" w:sz="0" w:space="0" w:color="auto"/>
            <w:bottom w:val="none" w:sz="0" w:space="0" w:color="auto"/>
            <w:right w:val="none" w:sz="0" w:space="0" w:color="auto"/>
          </w:divBdr>
        </w:div>
      </w:divsChild>
    </w:div>
    <w:div w:id="1556237526">
      <w:bodyDiv w:val="1"/>
      <w:marLeft w:val="0"/>
      <w:marRight w:val="0"/>
      <w:marTop w:val="0"/>
      <w:marBottom w:val="0"/>
      <w:divBdr>
        <w:top w:val="none" w:sz="0" w:space="0" w:color="auto"/>
        <w:left w:val="none" w:sz="0" w:space="0" w:color="auto"/>
        <w:bottom w:val="none" w:sz="0" w:space="0" w:color="auto"/>
        <w:right w:val="none" w:sz="0" w:space="0" w:color="auto"/>
      </w:divBdr>
    </w:div>
    <w:div w:id="1594626640">
      <w:bodyDiv w:val="1"/>
      <w:marLeft w:val="0"/>
      <w:marRight w:val="0"/>
      <w:marTop w:val="0"/>
      <w:marBottom w:val="0"/>
      <w:divBdr>
        <w:top w:val="none" w:sz="0" w:space="0" w:color="auto"/>
        <w:left w:val="none" w:sz="0" w:space="0" w:color="auto"/>
        <w:bottom w:val="none" w:sz="0" w:space="0" w:color="auto"/>
        <w:right w:val="none" w:sz="0" w:space="0" w:color="auto"/>
      </w:divBdr>
    </w:div>
    <w:div w:id="1606309216">
      <w:bodyDiv w:val="1"/>
      <w:marLeft w:val="0"/>
      <w:marRight w:val="0"/>
      <w:marTop w:val="0"/>
      <w:marBottom w:val="0"/>
      <w:divBdr>
        <w:top w:val="none" w:sz="0" w:space="0" w:color="auto"/>
        <w:left w:val="none" w:sz="0" w:space="0" w:color="auto"/>
        <w:bottom w:val="none" w:sz="0" w:space="0" w:color="auto"/>
        <w:right w:val="none" w:sz="0" w:space="0" w:color="auto"/>
      </w:divBdr>
    </w:div>
    <w:div w:id="1624194969">
      <w:bodyDiv w:val="1"/>
      <w:marLeft w:val="0"/>
      <w:marRight w:val="0"/>
      <w:marTop w:val="0"/>
      <w:marBottom w:val="0"/>
      <w:divBdr>
        <w:top w:val="none" w:sz="0" w:space="0" w:color="auto"/>
        <w:left w:val="none" w:sz="0" w:space="0" w:color="auto"/>
        <w:bottom w:val="none" w:sz="0" w:space="0" w:color="auto"/>
        <w:right w:val="none" w:sz="0" w:space="0" w:color="auto"/>
      </w:divBdr>
    </w:div>
    <w:div w:id="1667173072">
      <w:bodyDiv w:val="1"/>
      <w:marLeft w:val="0"/>
      <w:marRight w:val="0"/>
      <w:marTop w:val="0"/>
      <w:marBottom w:val="0"/>
      <w:divBdr>
        <w:top w:val="none" w:sz="0" w:space="0" w:color="auto"/>
        <w:left w:val="none" w:sz="0" w:space="0" w:color="auto"/>
        <w:bottom w:val="none" w:sz="0" w:space="0" w:color="auto"/>
        <w:right w:val="none" w:sz="0" w:space="0" w:color="auto"/>
      </w:divBdr>
    </w:div>
    <w:div w:id="1685403218">
      <w:bodyDiv w:val="1"/>
      <w:marLeft w:val="0"/>
      <w:marRight w:val="0"/>
      <w:marTop w:val="0"/>
      <w:marBottom w:val="0"/>
      <w:divBdr>
        <w:top w:val="none" w:sz="0" w:space="0" w:color="auto"/>
        <w:left w:val="none" w:sz="0" w:space="0" w:color="auto"/>
        <w:bottom w:val="none" w:sz="0" w:space="0" w:color="auto"/>
        <w:right w:val="none" w:sz="0" w:space="0" w:color="auto"/>
      </w:divBdr>
    </w:div>
    <w:div w:id="1713650273">
      <w:bodyDiv w:val="1"/>
      <w:marLeft w:val="0"/>
      <w:marRight w:val="0"/>
      <w:marTop w:val="0"/>
      <w:marBottom w:val="0"/>
      <w:divBdr>
        <w:top w:val="none" w:sz="0" w:space="0" w:color="auto"/>
        <w:left w:val="none" w:sz="0" w:space="0" w:color="auto"/>
        <w:bottom w:val="none" w:sz="0" w:space="0" w:color="auto"/>
        <w:right w:val="none" w:sz="0" w:space="0" w:color="auto"/>
      </w:divBdr>
    </w:div>
    <w:div w:id="1721589995">
      <w:bodyDiv w:val="1"/>
      <w:marLeft w:val="0"/>
      <w:marRight w:val="0"/>
      <w:marTop w:val="0"/>
      <w:marBottom w:val="0"/>
      <w:divBdr>
        <w:top w:val="none" w:sz="0" w:space="0" w:color="auto"/>
        <w:left w:val="none" w:sz="0" w:space="0" w:color="auto"/>
        <w:bottom w:val="none" w:sz="0" w:space="0" w:color="auto"/>
        <w:right w:val="none" w:sz="0" w:space="0" w:color="auto"/>
      </w:divBdr>
    </w:div>
    <w:div w:id="1852446419">
      <w:bodyDiv w:val="1"/>
      <w:marLeft w:val="0"/>
      <w:marRight w:val="0"/>
      <w:marTop w:val="0"/>
      <w:marBottom w:val="0"/>
      <w:divBdr>
        <w:top w:val="none" w:sz="0" w:space="0" w:color="auto"/>
        <w:left w:val="none" w:sz="0" w:space="0" w:color="auto"/>
        <w:bottom w:val="none" w:sz="0" w:space="0" w:color="auto"/>
        <w:right w:val="none" w:sz="0" w:space="0" w:color="auto"/>
      </w:divBdr>
    </w:div>
    <w:div w:id="1971789388">
      <w:bodyDiv w:val="1"/>
      <w:marLeft w:val="0"/>
      <w:marRight w:val="0"/>
      <w:marTop w:val="0"/>
      <w:marBottom w:val="0"/>
      <w:divBdr>
        <w:top w:val="none" w:sz="0" w:space="0" w:color="auto"/>
        <w:left w:val="none" w:sz="0" w:space="0" w:color="auto"/>
        <w:bottom w:val="none" w:sz="0" w:space="0" w:color="auto"/>
        <w:right w:val="none" w:sz="0" w:space="0" w:color="auto"/>
      </w:divBdr>
      <w:divsChild>
        <w:div w:id="620501957">
          <w:marLeft w:val="547"/>
          <w:marRight w:val="0"/>
          <w:marTop w:val="0"/>
          <w:marBottom w:val="0"/>
          <w:divBdr>
            <w:top w:val="none" w:sz="0" w:space="0" w:color="auto"/>
            <w:left w:val="none" w:sz="0" w:space="0" w:color="auto"/>
            <w:bottom w:val="none" w:sz="0" w:space="0" w:color="auto"/>
            <w:right w:val="none" w:sz="0" w:space="0" w:color="auto"/>
          </w:divBdr>
        </w:div>
      </w:divsChild>
    </w:div>
    <w:div w:id="1998149850">
      <w:bodyDiv w:val="1"/>
      <w:marLeft w:val="0"/>
      <w:marRight w:val="0"/>
      <w:marTop w:val="0"/>
      <w:marBottom w:val="0"/>
      <w:divBdr>
        <w:top w:val="none" w:sz="0" w:space="0" w:color="auto"/>
        <w:left w:val="none" w:sz="0" w:space="0" w:color="auto"/>
        <w:bottom w:val="none" w:sz="0" w:space="0" w:color="auto"/>
        <w:right w:val="none" w:sz="0" w:space="0" w:color="auto"/>
      </w:divBdr>
      <w:divsChild>
        <w:div w:id="1178159973">
          <w:marLeft w:val="547"/>
          <w:marRight w:val="0"/>
          <w:marTop w:val="0"/>
          <w:marBottom w:val="0"/>
          <w:divBdr>
            <w:top w:val="none" w:sz="0" w:space="0" w:color="auto"/>
            <w:left w:val="none" w:sz="0" w:space="0" w:color="auto"/>
            <w:bottom w:val="none" w:sz="0" w:space="0" w:color="auto"/>
            <w:right w:val="none" w:sz="0" w:space="0" w:color="auto"/>
          </w:divBdr>
        </w:div>
        <w:div w:id="1237740372">
          <w:marLeft w:val="547"/>
          <w:marRight w:val="0"/>
          <w:marTop w:val="0"/>
          <w:marBottom w:val="0"/>
          <w:divBdr>
            <w:top w:val="none" w:sz="0" w:space="0" w:color="auto"/>
            <w:left w:val="none" w:sz="0" w:space="0" w:color="auto"/>
            <w:bottom w:val="none" w:sz="0" w:space="0" w:color="auto"/>
            <w:right w:val="none" w:sz="0" w:space="0" w:color="auto"/>
          </w:divBdr>
        </w:div>
      </w:divsChild>
    </w:div>
    <w:div w:id="2003199793">
      <w:bodyDiv w:val="1"/>
      <w:marLeft w:val="0"/>
      <w:marRight w:val="0"/>
      <w:marTop w:val="0"/>
      <w:marBottom w:val="0"/>
      <w:divBdr>
        <w:top w:val="none" w:sz="0" w:space="0" w:color="auto"/>
        <w:left w:val="none" w:sz="0" w:space="0" w:color="auto"/>
        <w:bottom w:val="none" w:sz="0" w:space="0" w:color="auto"/>
        <w:right w:val="none" w:sz="0" w:space="0" w:color="auto"/>
      </w:divBdr>
      <w:divsChild>
        <w:div w:id="430004347">
          <w:marLeft w:val="547"/>
          <w:marRight w:val="0"/>
          <w:marTop w:val="0"/>
          <w:marBottom w:val="0"/>
          <w:divBdr>
            <w:top w:val="none" w:sz="0" w:space="0" w:color="auto"/>
            <w:left w:val="none" w:sz="0" w:space="0" w:color="auto"/>
            <w:bottom w:val="none" w:sz="0" w:space="0" w:color="auto"/>
            <w:right w:val="none" w:sz="0" w:space="0" w:color="auto"/>
          </w:divBdr>
        </w:div>
        <w:div w:id="1844857812">
          <w:marLeft w:val="547"/>
          <w:marRight w:val="0"/>
          <w:marTop w:val="0"/>
          <w:marBottom w:val="0"/>
          <w:divBdr>
            <w:top w:val="none" w:sz="0" w:space="0" w:color="auto"/>
            <w:left w:val="none" w:sz="0" w:space="0" w:color="auto"/>
            <w:bottom w:val="none" w:sz="0" w:space="0" w:color="auto"/>
            <w:right w:val="none" w:sz="0" w:space="0" w:color="auto"/>
          </w:divBdr>
        </w:div>
      </w:divsChild>
    </w:div>
    <w:div w:id="2094812089">
      <w:bodyDiv w:val="1"/>
      <w:marLeft w:val="0"/>
      <w:marRight w:val="0"/>
      <w:marTop w:val="0"/>
      <w:marBottom w:val="0"/>
      <w:divBdr>
        <w:top w:val="none" w:sz="0" w:space="0" w:color="auto"/>
        <w:left w:val="none" w:sz="0" w:space="0" w:color="auto"/>
        <w:bottom w:val="none" w:sz="0" w:space="0" w:color="auto"/>
        <w:right w:val="none" w:sz="0" w:space="0" w:color="auto"/>
      </w:divBdr>
    </w:div>
    <w:div w:id="2133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60FA8-FDA3-0B44-B532-6381D764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23</Pages>
  <Words>2309</Words>
  <Characters>13162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gzdmg</Company>
  <LinksUpToDate>false</LinksUpToDate>
  <CharactersWithSpaces>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李晋钢</dc:creator>
  <cp:keywords/>
  <dc:description/>
  <cp:lastModifiedBy>中科曙光</cp:lastModifiedBy>
  <cp:revision>98</cp:revision>
  <cp:lastPrinted>2015-11-12T02:19:00Z</cp:lastPrinted>
  <dcterms:created xsi:type="dcterms:W3CDTF">2015-11-18T04:07:00Z</dcterms:created>
  <dcterms:modified xsi:type="dcterms:W3CDTF">2016-09-09T06:43:00Z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