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1134"/>
        </w:tabs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智慧党建项目计划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党建项目需完成管理端及小程序两端。根据业务模块其中小程序分为新闻中心、日常教育、管理中心和个人中心模块，管理端分为新闻管理、日常教育管理、党费管理、党员管理和数据统计管理模块，权限配置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</w:t>
      </w:r>
    </w:p>
    <w:p>
      <w:pPr>
        <w:pStyle w:val="4"/>
        <w:ind w:left="998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V1.0.0版本计划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管理端：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版本需求：完成管理端对党员信息的采集、录入，添加小程序端的新闻详情、教育视频，以及对党员是否按时缴纳党费和未缴纳的统计信息。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开发时间：计划日期 2019/4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28</w:t>
      </w:r>
      <w:r>
        <w:rPr>
          <w:rFonts w:hint="eastAsia" w:ascii="微软雅黑" w:hAnsi="微软雅黑" w:eastAsia="微软雅黑"/>
          <w:sz w:val="20"/>
        </w:rPr>
        <w:t>~</w:t>
      </w:r>
      <w:r>
        <w:rPr>
          <w:rFonts w:hint="eastAsia" w:ascii="微软雅黑" w:hAnsi="微软雅黑" w:eastAsia="微软雅黑"/>
          <w:sz w:val="20"/>
          <w:lang w:val="en-US" w:eastAsia="zh-CN"/>
        </w:rPr>
        <w:t>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13，完成日期2019/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12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完成进度：已实现管理员登录，对党员的信息、党建资料的上传、和党费管理等操作，管理端完成进度，开发完成100%，设计已全部完成页面。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测试：2019/5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13</w:t>
      </w:r>
      <w:r>
        <w:rPr>
          <w:rFonts w:hint="eastAsia" w:ascii="微软雅黑" w:hAnsi="微软雅黑" w:eastAsia="微软雅黑"/>
          <w:sz w:val="20"/>
        </w:rPr>
        <w:t>~</w:t>
      </w:r>
      <w:r>
        <w:rPr>
          <w:rFonts w:hint="eastAsia" w:ascii="微软雅黑" w:hAnsi="微软雅黑" w:eastAsia="微软雅黑"/>
          <w:sz w:val="20"/>
          <w:lang w:val="en-US" w:eastAsia="zh-CN"/>
        </w:rPr>
        <w:t>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15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版本需求：完成用户的登录，个人中心的操作，以及支持用户可以进行学习党建新闻、各个支部的信息。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开发时间：计划日期 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13</w:t>
      </w:r>
      <w:r>
        <w:rPr>
          <w:rFonts w:hint="eastAsia" w:ascii="微软雅黑" w:hAnsi="微软雅黑" w:eastAsia="微软雅黑"/>
          <w:sz w:val="20"/>
        </w:rPr>
        <w:t>~</w:t>
      </w:r>
      <w:r>
        <w:rPr>
          <w:rFonts w:hint="eastAsia" w:ascii="微软雅黑" w:hAnsi="微软雅黑" w:eastAsia="微软雅黑"/>
          <w:sz w:val="20"/>
          <w:lang w:val="en-US" w:eastAsia="zh-CN"/>
        </w:rPr>
        <w:t>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22，完成日期2019/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21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完成进度：已实现用户的登录，个人中心及首页党建新闻等模块的输出，整体小程序端完成进度100%，UI设计图已全部完成。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23</w:t>
      </w:r>
      <w:r>
        <w:rPr>
          <w:rFonts w:hint="eastAsia" w:ascii="微软雅黑" w:hAnsi="微软雅黑" w:eastAsia="微软雅黑"/>
          <w:sz w:val="20"/>
        </w:rPr>
        <w:t>~</w:t>
      </w:r>
      <w:r>
        <w:rPr>
          <w:rFonts w:hint="eastAsia" w:ascii="微软雅黑" w:hAnsi="微软雅黑" w:eastAsia="微软雅黑"/>
          <w:sz w:val="20"/>
          <w:lang w:val="en-US" w:eastAsia="zh-CN"/>
        </w:rPr>
        <w:t>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24，测试完成日期</w:t>
      </w:r>
      <w:r>
        <w:rPr>
          <w:rFonts w:hint="eastAsia"/>
          <w:lang w:val="en-US" w:eastAsia="zh-CN"/>
        </w:rPr>
        <w:t>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22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20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/>
          <w:lang w:val="en-US" w:eastAsia="zh-CN"/>
        </w:rPr>
        <w:t>两端评审会：2019/05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23</w:t>
      </w:r>
    </w:p>
    <w:p>
      <w:pPr>
        <w:numPr>
          <w:ilvl w:val="0"/>
          <w:numId w:val="0"/>
        </w:numPr>
        <w:ind w:firstLine="200" w:firstLineChars="100"/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总结：根据需求，已完成所有V1.0.0版本计划，按时达到要求，完成评审会，评审结果达到产品要求，符合验收，V1.0.0版本计划于正式开发时间符合，未延期，并提前一天完成功能及BUG的修复。</w:t>
      </w:r>
    </w:p>
    <w:p>
      <w:pPr>
        <w:pStyle w:val="4"/>
        <w:ind w:left="998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V1.1.0版本计划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管理端：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版本需求：完成管理端的日常教育、权限管理划分及数据统计模块。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开发时间：计划日期 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23</w:t>
      </w:r>
      <w:r>
        <w:rPr>
          <w:rFonts w:hint="eastAsia" w:ascii="微软雅黑" w:hAnsi="微软雅黑" w:eastAsia="微软雅黑"/>
          <w:sz w:val="20"/>
        </w:rPr>
        <w:t>~</w:t>
      </w:r>
      <w:r>
        <w:rPr>
          <w:rFonts w:hint="eastAsia" w:ascii="微软雅黑" w:hAnsi="微软雅黑" w:eastAsia="微软雅黑"/>
          <w:sz w:val="20"/>
          <w:lang w:val="en-US" w:eastAsia="zh-CN"/>
        </w:rPr>
        <w:t>2019/6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04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完成进度：已开始，整体进度已完成30%的页面搭建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设计图：2019/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23日前完成，已完成所有页面设计，原型部分有修改，设计图将于</w:t>
      </w:r>
      <w:r>
        <w:rPr>
          <w:rFonts w:hint="eastAsia"/>
          <w:lang w:val="en-US" w:eastAsia="zh-CN"/>
        </w:rPr>
        <w:t>2019/</w:t>
      </w:r>
      <w:r>
        <w:rPr>
          <w:rFonts w:hint="eastAsia" w:ascii="微软雅黑" w:hAnsi="微软雅黑" w:eastAsia="微软雅黑"/>
          <w:sz w:val="20"/>
        </w:rPr>
        <w:t>5/</w:t>
      </w:r>
      <w:r>
        <w:rPr>
          <w:rFonts w:hint="eastAsia" w:ascii="微软雅黑" w:hAnsi="微软雅黑" w:eastAsia="微软雅黑"/>
          <w:sz w:val="20"/>
          <w:lang w:val="en-US" w:eastAsia="zh-CN"/>
        </w:rPr>
        <w:t>24全部修改完成。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测试：2019/6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05</w:t>
      </w:r>
      <w:r>
        <w:rPr>
          <w:rFonts w:hint="eastAsia" w:ascii="微软雅黑" w:hAnsi="微软雅黑" w:eastAsia="微软雅黑"/>
          <w:sz w:val="20"/>
        </w:rPr>
        <w:t>~</w:t>
      </w:r>
      <w:r>
        <w:rPr>
          <w:rFonts w:hint="eastAsia" w:ascii="微软雅黑" w:hAnsi="微软雅黑" w:eastAsia="微软雅黑"/>
          <w:sz w:val="20"/>
          <w:lang w:val="en-US" w:eastAsia="zh-CN"/>
        </w:rPr>
        <w:t>2019/6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06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备注：该版本将完成管理端所有功能的开发，并完成测试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小程序：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版本需求：完成小程序的日常教育、管理中心及数据统计模块。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开发时间：计划日期 2019/6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05</w:t>
      </w:r>
      <w:r>
        <w:rPr>
          <w:rFonts w:hint="eastAsia" w:ascii="微软雅黑" w:hAnsi="微软雅黑" w:eastAsia="微软雅黑"/>
          <w:sz w:val="20"/>
        </w:rPr>
        <w:t>~</w:t>
      </w:r>
      <w:r>
        <w:rPr>
          <w:rFonts w:hint="eastAsia" w:ascii="微软雅黑" w:hAnsi="微软雅黑" w:eastAsia="微软雅黑"/>
          <w:sz w:val="20"/>
          <w:lang w:val="en-US" w:eastAsia="zh-CN"/>
        </w:rPr>
        <w:t>2019/06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17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完成进度：已同步进行开发部分功能。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测试：2019/06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20</w:t>
      </w:r>
      <w:r>
        <w:rPr>
          <w:rFonts w:hint="eastAsia" w:ascii="微软雅黑" w:hAnsi="微软雅黑" w:eastAsia="微软雅黑"/>
          <w:sz w:val="20"/>
        </w:rPr>
        <w:t>~</w:t>
      </w:r>
      <w:r>
        <w:rPr>
          <w:rFonts w:hint="eastAsia" w:ascii="微软雅黑" w:hAnsi="微软雅黑" w:eastAsia="微软雅黑"/>
          <w:sz w:val="20"/>
          <w:lang w:val="en-US" w:eastAsia="zh-CN"/>
        </w:rPr>
        <w:t>2019/06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21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备注：该版本将完成小程序所有功能的开发，并提交微信审核，上线正式版本。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/>
          <w:lang w:val="en-US" w:eastAsia="zh-CN"/>
        </w:rPr>
        <w:t>两端评审会：2019/06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20</w:t>
      </w:r>
    </w:p>
    <w:p>
      <w:pPr>
        <w:numPr>
          <w:ilvl w:val="0"/>
          <w:numId w:val="0"/>
        </w:numPr>
        <w:ind w:firstLine="200" w:firstLineChars="100"/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总结：该版本已按照计划正常时间开始开发，预计6月20号交付V1.1.0版本内容，并达到验收标准。</w:t>
      </w:r>
    </w:p>
    <w:p>
      <w:pPr>
        <w:pStyle w:val="4"/>
        <w:ind w:left="998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V1.2.0版本计划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版本需求：V1.2.0版本为修复版本，主要用于修复部分细节BUG，调整整体样式，及用户体验感为主，标准文案相关。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计划时间：2019/06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20</w:t>
      </w:r>
      <w:r>
        <w:rPr>
          <w:rFonts w:hint="eastAsia" w:ascii="微软雅黑" w:hAnsi="微软雅黑" w:eastAsia="微软雅黑"/>
          <w:sz w:val="20"/>
        </w:rPr>
        <w:t>~</w:t>
      </w:r>
      <w:r>
        <w:rPr>
          <w:rFonts w:hint="eastAsia" w:ascii="微软雅黑" w:hAnsi="微软雅黑" w:eastAsia="微软雅黑"/>
          <w:sz w:val="20"/>
          <w:lang w:val="en-US" w:eastAsia="zh-CN"/>
        </w:rPr>
        <w:t>2019/06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24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完成进度：暂未开始。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评审会：2019/06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27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总结：本项目将于</w:t>
      </w:r>
      <w:r>
        <w:rPr>
          <w:rFonts w:hint="eastAsia"/>
          <w:lang w:val="en-US" w:eastAsia="zh-CN"/>
        </w:rPr>
        <w:t>2019/06</w:t>
      </w:r>
      <w:r>
        <w:rPr>
          <w:rFonts w:hint="eastAsia" w:ascii="微软雅黑" w:hAnsi="微软雅黑" w:eastAsia="微软雅黑"/>
          <w:sz w:val="20"/>
        </w:rPr>
        <w:t>/</w:t>
      </w:r>
      <w:r>
        <w:rPr>
          <w:rFonts w:hint="eastAsia" w:ascii="微软雅黑" w:hAnsi="微软雅黑" w:eastAsia="微软雅黑"/>
          <w:sz w:val="20"/>
          <w:lang w:val="en-US" w:eastAsia="zh-CN"/>
        </w:rPr>
        <w:t>27正式完成此次项目需求，修复完成所有该版本存在的问题，交付于产品方。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2019/5/25修订</w:t>
      </w:r>
    </w:p>
    <w:p>
      <w:pPr>
        <w:ind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负责人：苏秋冬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E5C60A"/>
    <w:multiLevelType w:val="multilevel"/>
    <w:tmpl w:val="F9E5C60A"/>
    <w:lvl w:ilvl="0" w:tentative="0">
      <w:start w:val="1"/>
      <w:numFmt w:val="chineseCountingThousand"/>
      <w:pStyle w:val="2"/>
      <w:lvlText w:val="第%1章"/>
      <w:lvlJc w:val="left"/>
      <w:pPr>
        <w:tabs>
          <w:tab w:val="left" w:pos="1134"/>
        </w:tabs>
        <w:ind w:left="432" w:hanging="432"/>
      </w:pPr>
      <w:rPr>
        <w:rFonts w:hint="eastAsia"/>
        <w:lang w:val="en-US"/>
      </w:rPr>
    </w:lvl>
    <w:lvl w:ilvl="1" w:tentative="0">
      <w:start w:val="1"/>
      <w:numFmt w:val="decimal"/>
      <w:pStyle w:val="3"/>
      <w:isLgl/>
      <w:lvlText w:val="%1.%2"/>
      <w:lvlJc w:val="left"/>
      <w:pPr>
        <w:ind w:left="576" w:hanging="576"/>
      </w:pPr>
      <w:rPr>
        <w:rFonts w:hint="eastAsia"/>
        <w:lang w:val="zh-CN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737" w:hanging="737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857" w:hanging="864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1008" w:hanging="1008"/>
      </w:pPr>
      <w:rPr>
        <w:rFonts w:hint="eastAsia"/>
        <w:sz w:val="28"/>
        <w:szCs w:val="28"/>
        <w:lang w:val="en-US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4DA10F7"/>
    <w:multiLevelType w:val="singleLevel"/>
    <w:tmpl w:val="24DA10F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166C89"/>
    <w:multiLevelType w:val="multilevel"/>
    <w:tmpl w:val="5B166C89"/>
    <w:lvl w:ilvl="0" w:tentative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0" w:firstLine="85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isLgl/>
      <w:lvlText w:val="%1.%2.%3.%4"/>
      <w:lvlJc w:val="left"/>
      <w:pPr>
        <w:ind w:left="0" w:firstLine="1276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0" w:firstLine="1701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0" w:firstLine="2126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ind w:left="0" w:firstLine="2551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A084A"/>
    <w:rsid w:val="00D8260D"/>
    <w:rsid w:val="00E10C19"/>
    <w:rsid w:val="01740DB4"/>
    <w:rsid w:val="02474C3D"/>
    <w:rsid w:val="055865FC"/>
    <w:rsid w:val="0B635D4C"/>
    <w:rsid w:val="0C1A0D27"/>
    <w:rsid w:val="0C7825F3"/>
    <w:rsid w:val="0C9351CB"/>
    <w:rsid w:val="11AF1A42"/>
    <w:rsid w:val="13045589"/>
    <w:rsid w:val="14C1688C"/>
    <w:rsid w:val="18810352"/>
    <w:rsid w:val="189050CB"/>
    <w:rsid w:val="1CB546C2"/>
    <w:rsid w:val="1F51790E"/>
    <w:rsid w:val="1F660F8E"/>
    <w:rsid w:val="207B33C7"/>
    <w:rsid w:val="23AC605E"/>
    <w:rsid w:val="23B75B37"/>
    <w:rsid w:val="23EA18FF"/>
    <w:rsid w:val="25D67CEE"/>
    <w:rsid w:val="262318B6"/>
    <w:rsid w:val="27C377ED"/>
    <w:rsid w:val="29372762"/>
    <w:rsid w:val="2C6F22C0"/>
    <w:rsid w:val="2D6A7819"/>
    <w:rsid w:val="2D7F63E5"/>
    <w:rsid w:val="2E046CB0"/>
    <w:rsid w:val="2F971B58"/>
    <w:rsid w:val="326F57DF"/>
    <w:rsid w:val="3336724E"/>
    <w:rsid w:val="339D7922"/>
    <w:rsid w:val="34097FC1"/>
    <w:rsid w:val="35AF7DC4"/>
    <w:rsid w:val="36FB42C7"/>
    <w:rsid w:val="392A54A8"/>
    <w:rsid w:val="3A044910"/>
    <w:rsid w:val="3D1C6747"/>
    <w:rsid w:val="3DDB581E"/>
    <w:rsid w:val="3DE370EC"/>
    <w:rsid w:val="402C2C20"/>
    <w:rsid w:val="426C635F"/>
    <w:rsid w:val="43C17B30"/>
    <w:rsid w:val="456B486F"/>
    <w:rsid w:val="458E479A"/>
    <w:rsid w:val="46037CE7"/>
    <w:rsid w:val="47ED1D8D"/>
    <w:rsid w:val="4BD60CAE"/>
    <w:rsid w:val="4BF76475"/>
    <w:rsid w:val="4D7D30DE"/>
    <w:rsid w:val="4D93143F"/>
    <w:rsid w:val="4D9B29CA"/>
    <w:rsid w:val="4DC60C5B"/>
    <w:rsid w:val="4F3E0B85"/>
    <w:rsid w:val="4F9438A5"/>
    <w:rsid w:val="5093295B"/>
    <w:rsid w:val="50CC5EDD"/>
    <w:rsid w:val="52384EB5"/>
    <w:rsid w:val="544A245D"/>
    <w:rsid w:val="54983533"/>
    <w:rsid w:val="57A142F9"/>
    <w:rsid w:val="5B095D14"/>
    <w:rsid w:val="5DE33156"/>
    <w:rsid w:val="5F123428"/>
    <w:rsid w:val="5FDF08E6"/>
    <w:rsid w:val="61381605"/>
    <w:rsid w:val="63F24C00"/>
    <w:rsid w:val="668842CF"/>
    <w:rsid w:val="6C6947F6"/>
    <w:rsid w:val="6D48626B"/>
    <w:rsid w:val="6D9D0F5B"/>
    <w:rsid w:val="6E926B5F"/>
    <w:rsid w:val="6F1475BE"/>
    <w:rsid w:val="6F8164C2"/>
    <w:rsid w:val="6FCF3A9E"/>
    <w:rsid w:val="719534F0"/>
    <w:rsid w:val="71B76B12"/>
    <w:rsid w:val="7278613B"/>
    <w:rsid w:val="74A1418E"/>
    <w:rsid w:val="752B47B3"/>
    <w:rsid w:val="75761F03"/>
    <w:rsid w:val="786C7F24"/>
    <w:rsid w:val="79240607"/>
    <w:rsid w:val="79AB009A"/>
    <w:rsid w:val="79FA080E"/>
    <w:rsid w:val="7A0E3FD2"/>
    <w:rsid w:val="7CBB52D3"/>
    <w:rsid w:val="7CF97CF1"/>
    <w:rsid w:val="7D99088E"/>
    <w:rsid w:val="7DBB39F3"/>
    <w:rsid w:val="7DD32549"/>
    <w:rsid w:val="7DF54FA6"/>
    <w:rsid w:val="7EB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link w:val="12"/>
    <w:unhideWhenUsed/>
    <w:qFormat/>
    <w:uiPriority w:val="0"/>
    <w:pPr>
      <w:keepNext/>
      <w:keepLines/>
      <w:pageBreakBefore w:val="0"/>
      <w:widowControl/>
      <w:numPr>
        <w:ilvl w:val="1"/>
      </w:numPr>
      <w:ind w:left="578" w:hanging="578"/>
      <w:jc w:val="left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numPr>
        <w:ilvl w:val="2"/>
        <w:numId w:val="1"/>
      </w:numPr>
      <w:spacing w:before="40" w:after="40" w:line="416" w:lineRule="auto"/>
      <w:ind w:left="737" w:hanging="737"/>
      <w:outlineLvl w:val="2"/>
    </w:pPr>
    <w:rPr>
      <w:rFonts w:eastAsia="宋体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857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firstLine="2126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firstLine="2551"/>
      <w:outlineLvl w:val="6"/>
    </w:pPr>
    <w:rPr>
      <w:b/>
      <w:sz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3字符"/>
    <w:basedOn w:val="10"/>
    <w:link w:val="4"/>
    <w:qFormat/>
    <w:uiPriority w:val="9"/>
    <w:rPr>
      <w:rFonts w:eastAsia="宋体" w:asciiTheme="minorAscii" w:hAnsiTheme="minorAscii"/>
      <w:b/>
      <w:bCs/>
      <w:sz w:val="32"/>
      <w:szCs w:val="32"/>
    </w:rPr>
  </w:style>
  <w:style w:type="character" w:customStyle="1" w:styleId="12">
    <w:name w:val="标题 2 字符"/>
    <w:basedOn w:val="10"/>
    <w:link w:val="3"/>
    <w:qFormat/>
    <w:uiPriority w:val="0"/>
    <w:rPr>
      <w:rFonts w:ascii="Arial" w:hAnsi="Arial" w:eastAsia="黑体" w:cs="Times New Roman"/>
      <w:b/>
      <w:bCs/>
      <w:kern w:val="0"/>
      <w:sz w:val="28"/>
      <w:szCs w:val="32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3550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安之偌素</dc:creator>
  <cp:lastModifiedBy>苏秋冬</cp:lastModifiedBy>
  <cp:lastPrinted>2019-05-10T07:25:00Z</cp:lastPrinted>
  <dcterms:modified xsi:type="dcterms:W3CDTF">2019-05-27T01:43:10Z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