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3DD6" w14:textId="4F105D53" w:rsidR="002E6BD5" w:rsidRPr="00CA363E" w:rsidRDefault="00E830C4" w:rsidP="002E6BD5">
      <w:pPr>
        <w:pStyle w:val="Titledocument"/>
        <w:rPr>
          <w:lang w:val="en-GB"/>
          <w14:ligatures w14:val="standard"/>
        </w:rPr>
      </w:pPr>
      <w:r w:rsidRPr="00CA363E">
        <w:rPr>
          <w:lang w:val="en-GB"/>
          <w14:ligatures w14:val="standard"/>
        </w:rPr>
        <w:t xml:space="preserve">AI-based Event Management </w:t>
      </w:r>
      <w:r w:rsidR="00BA15F0" w:rsidRPr="00CA363E">
        <w:rPr>
          <w:lang w:val="en-GB"/>
          <w14:ligatures w14:val="standard"/>
        </w:rPr>
        <w:t>S</w:t>
      </w:r>
      <w:r w:rsidRPr="00CA363E">
        <w:rPr>
          <w:lang w:val="en-GB"/>
          <w14:ligatures w14:val="standard"/>
        </w:rPr>
        <w:t>ystem</w:t>
      </w:r>
    </w:p>
    <w:p w14:paraId="5E6E90C3" w14:textId="77777777" w:rsidR="00586A35" w:rsidRPr="00CA363E" w:rsidRDefault="00586A35" w:rsidP="00F3231F">
      <w:pPr>
        <w:pStyle w:val="Authors"/>
        <w:rPr>
          <w:rStyle w:val="FirstName"/>
          <w:lang w:val="en-GB"/>
          <w14:ligatures w14:val="standard"/>
        </w:rPr>
        <w:sectPr w:rsidR="00586A35" w:rsidRPr="00CA363E" w:rsidSect="000A0C46">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624" w:footer="1080" w:gutter="0"/>
          <w:pgNumType w:start="1"/>
          <w:cols w:space="480"/>
          <w:titlePg/>
          <w:docGrid w:linePitch="360"/>
        </w:sectPr>
      </w:pPr>
    </w:p>
    <w:p w14:paraId="6D4A7495" w14:textId="23BC0D7F" w:rsidR="00694749" w:rsidRPr="00CA363E" w:rsidRDefault="002E6BD5" w:rsidP="00F57D3B">
      <w:pPr>
        <w:pStyle w:val="Authors"/>
        <w:jc w:val="center"/>
        <w:rPr>
          <w:sz w:val="20"/>
          <w:lang w:val="en-GB"/>
          <w14:ligatures w14:val="standard"/>
        </w:rPr>
      </w:pPr>
      <w:r w:rsidRPr="00CA363E">
        <w:rPr>
          <w:rStyle w:val="FirstName"/>
          <w:lang w:val="en-GB"/>
          <w14:ligatures w14:val="standard"/>
        </w:rPr>
        <w:t>Sakthignana Sundaram Somaskanda</w:t>
      </w:r>
      <w:r w:rsidR="00C22F40" w:rsidRPr="00CA363E">
        <w:rPr>
          <w:rStyle w:val="FirstName"/>
          <w:lang w:val="en-GB"/>
          <w14:ligatures w14:val="standard"/>
        </w:rPr>
        <w:t>n</w:t>
      </w:r>
      <w:r w:rsidR="00586A35" w:rsidRPr="00CA363E">
        <w:rPr>
          <w:rStyle w:val="OrgName"/>
          <w:color w:val="auto"/>
          <w:sz w:val="20"/>
          <w:lang w:val="en-GB"/>
          <w14:ligatures w14:val="standard"/>
        </w:rPr>
        <w:br/>
      </w:r>
      <w:r w:rsidRPr="00CA363E">
        <w:rPr>
          <w:rStyle w:val="OrgName"/>
          <w:color w:val="auto"/>
          <w:sz w:val="20"/>
          <w:lang w:val="en-GB"/>
          <w14:ligatures w14:val="standard"/>
        </w:rPr>
        <w:t>Dublin City University</w:t>
      </w:r>
      <w:r w:rsidR="00586A35" w:rsidRPr="00CA363E">
        <w:rPr>
          <w:rStyle w:val="OrgName"/>
          <w:color w:val="auto"/>
          <w:sz w:val="20"/>
          <w:lang w:val="en-GB"/>
          <w14:ligatures w14:val="standard"/>
        </w:rPr>
        <w:br/>
      </w:r>
      <w:r w:rsidRPr="00CA363E">
        <w:rPr>
          <w:rStyle w:val="City"/>
          <w:sz w:val="20"/>
          <w:lang w:val="en-GB"/>
          <w14:ligatures w14:val="standard"/>
        </w:rPr>
        <w:t>Dublin, Ireland</w:t>
      </w:r>
      <w:r w:rsidR="00586A35" w:rsidRPr="00CA363E">
        <w:rPr>
          <w:sz w:val="20"/>
          <w:lang w:val="en-GB"/>
          <w14:ligatures w14:val="standard"/>
        </w:rPr>
        <w:br/>
      </w:r>
      <w:hyperlink r:id="rId14" w:history="1">
        <w:r w:rsidRPr="00CA363E">
          <w:rPr>
            <w:rStyle w:val="Hyperlink"/>
            <w:sz w:val="20"/>
            <w:lang w:val="en-GB"/>
            <w14:ligatures w14:val="standard"/>
          </w:rPr>
          <w:t>sakthignana.somaskandan2@mail.dcu.ie</w:t>
        </w:r>
      </w:hyperlink>
      <w:r w:rsidRPr="00CA363E">
        <w:rPr>
          <w:sz w:val="20"/>
          <w:lang w:val="en-GB"/>
          <w14:ligatures w14:val="standard"/>
        </w:rPr>
        <w:t xml:space="preserve"> </w:t>
      </w:r>
    </w:p>
    <w:p w14:paraId="5C676419" w14:textId="1D0B3CD6" w:rsidR="00586A35" w:rsidRPr="00CA363E" w:rsidRDefault="00586A35" w:rsidP="00694749">
      <w:pPr>
        <w:pStyle w:val="AbsHead"/>
        <w:rPr>
          <w:lang w:val="en-GB"/>
          <w14:ligatures w14:val="standard"/>
        </w:rPr>
        <w:sectPr w:rsidR="00586A35" w:rsidRPr="00CA363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E493360" w14:textId="33F819B0" w:rsidR="00B81D52" w:rsidRPr="00CA363E" w:rsidRDefault="00B81D52" w:rsidP="00112ECA">
      <w:pPr>
        <w:pStyle w:val="Para"/>
      </w:pPr>
      <w:r w:rsidRPr="00CA363E">
        <w:t>A report submitted to Dublin City University, School of Computing for module CA699I: Topics of AI 2022-2023. I hereby certify that the work presented, and the material contained herein is my own excerpt where explicitly stated references to other material are made.</w:t>
      </w:r>
    </w:p>
    <w:p w14:paraId="0578098C" w14:textId="177F00AA" w:rsidR="0007392C" w:rsidRPr="00CA363E" w:rsidRDefault="007A502C" w:rsidP="00694749">
      <w:pPr>
        <w:pStyle w:val="AbsHead"/>
        <w:rPr>
          <w:lang w:val="en-GB"/>
          <w14:ligatures w14:val="standard"/>
        </w:rPr>
      </w:pPr>
      <w:r w:rsidRPr="00CA363E">
        <w:rPr>
          <w:lang w:val="en-GB"/>
          <w14:ligatures w14:val="standard"/>
        </w:rPr>
        <w:t>ABSTRACT</w:t>
      </w:r>
    </w:p>
    <w:p w14:paraId="468B3443" w14:textId="72754257" w:rsidR="00A113A6" w:rsidRPr="00CA363E" w:rsidRDefault="00675128" w:rsidP="00B81D52">
      <w:pPr>
        <w:pStyle w:val="Head1"/>
      </w:pPr>
      <w:r w:rsidRPr="00CA363E">
        <w:rPr>
          <w:rStyle w:val="Label"/>
        </w:rPr>
        <w:t>1</w:t>
      </w:r>
      <w:r w:rsidR="00586A35" w:rsidRPr="00CA363E">
        <w:t> </w:t>
      </w:r>
      <w:r w:rsidR="009C54ED" w:rsidRPr="00CA363E">
        <w:t>INTRODUCTION</w:t>
      </w:r>
    </w:p>
    <w:p w14:paraId="093DE04E" w14:textId="36B37800" w:rsidR="00574520" w:rsidRPr="00CA363E" w:rsidRDefault="00574520" w:rsidP="00574520">
      <w:pPr>
        <w:pStyle w:val="Head1"/>
      </w:pPr>
      <w:r w:rsidRPr="00CA363E">
        <w:rPr>
          <w:rStyle w:val="Label"/>
        </w:rPr>
        <w:t>2</w:t>
      </w:r>
      <w:r w:rsidRPr="00CA363E">
        <w:t> </w:t>
      </w:r>
      <w:r w:rsidR="00696BB6" w:rsidRPr="00CA363E">
        <w:t>OBJECTIVES</w:t>
      </w:r>
    </w:p>
    <w:p w14:paraId="33695A8A" w14:textId="7CB7C535" w:rsidR="00E175F1" w:rsidRPr="00CA363E" w:rsidRDefault="00982E4F" w:rsidP="00CA363E">
      <w:pPr>
        <w:pStyle w:val="Para"/>
      </w:pPr>
      <w:r w:rsidRPr="00CA363E">
        <w:t>There are several event management systems that provide attendees and organizers with tools to enable them to make the most out of</w:t>
      </w:r>
      <w:r w:rsidR="004A3D8D" w:rsidRPr="00CA363E">
        <w:t xml:space="preserve"> an</w:t>
      </w:r>
      <w:r w:rsidRPr="00CA363E">
        <w:t xml:space="preserve"> event. </w:t>
      </w:r>
      <w:r w:rsidR="00E175F1" w:rsidRPr="00CA363E">
        <w:t>The systems include features such as:</w:t>
      </w:r>
    </w:p>
    <w:p w14:paraId="63932CF2" w14:textId="77777777" w:rsidR="00CA363E" w:rsidRPr="00CA363E" w:rsidRDefault="00E175F1" w:rsidP="00CA363E">
      <w:pPr>
        <w:pStyle w:val="Para"/>
        <w:numPr>
          <w:ilvl w:val="0"/>
          <w:numId w:val="33"/>
        </w:numPr>
      </w:pPr>
      <w:r w:rsidRPr="00CA363E">
        <w:t>Access to event information anytime and anywhere even without Wi-Fi or data services</w:t>
      </w:r>
      <w:r w:rsidR="006F7162" w:rsidRPr="00CA363E">
        <w:t xml:space="preserve"> </w:t>
      </w:r>
    </w:p>
    <w:p w14:paraId="4AA3D13F" w14:textId="77777777" w:rsidR="00CA363E" w:rsidRPr="00CA363E" w:rsidRDefault="00E175F1" w:rsidP="00CA363E">
      <w:pPr>
        <w:pStyle w:val="Para"/>
        <w:numPr>
          <w:ilvl w:val="0"/>
          <w:numId w:val="33"/>
        </w:numPr>
      </w:pPr>
      <w:r w:rsidRPr="00CA363E">
        <w:t>Real-time push notifications</w:t>
      </w:r>
    </w:p>
    <w:p w14:paraId="17FD93E8" w14:textId="77777777" w:rsidR="00CA363E" w:rsidRPr="00CA363E" w:rsidRDefault="00E175F1" w:rsidP="00CA363E">
      <w:pPr>
        <w:pStyle w:val="Para"/>
        <w:numPr>
          <w:ilvl w:val="0"/>
          <w:numId w:val="33"/>
        </w:numPr>
      </w:pPr>
      <w:r w:rsidRPr="00CA363E">
        <w:t xml:space="preserve">Mobile brochure that can make </w:t>
      </w:r>
      <w:r w:rsidR="004A3D8D" w:rsidRPr="00CA363E">
        <w:t xml:space="preserve">instant </w:t>
      </w:r>
      <w:r w:rsidRPr="00CA363E">
        <w:t xml:space="preserve">updates even during an event </w:t>
      </w:r>
    </w:p>
    <w:p w14:paraId="7B127387" w14:textId="77777777" w:rsidR="00CA363E" w:rsidRPr="00CA363E" w:rsidRDefault="00E175F1" w:rsidP="00CA363E">
      <w:pPr>
        <w:pStyle w:val="Para"/>
        <w:numPr>
          <w:ilvl w:val="0"/>
          <w:numId w:val="33"/>
        </w:numPr>
      </w:pPr>
      <w:r w:rsidRPr="00CA363E">
        <w:t>Allow</w:t>
      </w:r>
      <w:r w:rsidR="004A3D8D" w:rsidRPr="00CA363E">
        <w:t>ing</w:t>
      </w:r>
      <w:r w:rsidRPr="00CA363E">
        <w:t xml:space="preserve"> attendees to personalize their schedule and set a reminder </w:t>
      </w:r>
      <w:r w:rsidR="004A3D8D" w:rsidRPr="00CA363E">
        <w:t xml:space="preserve">for </w:t>
      </w:r>
      <w:r w:rsidR="009B5822" w:rsidRPr="00CA363E">
        <w:t>specific shows/sessions</w:t>
      </w:r>
    </w:p>
    <w:p w14:paraId="40148AA3" w14:textId="77777777" w:rsidR="00CA363E" w:rsidRPr="00CA363E" w:rsidRDefault="00E175F1" w:rsidP="00CA363E">
      <w:pPr>
        <w:pStyle w:val="Para"/>
        <w:numPr>
          <w:ilvl w:val="0"/>
          <w:numId w:val="33"/>
        </w:numPr>
      </w:pPr>
      <w:r w:rsidRPr="00CA363E">
        <w:t>Enabl</w:t>
      </w:r>
      <w:r w:rsidR="009B5822" w:rsidRPr="00CA363E">
        <w:t>ing</w:t>
      </w:r>
      <w:r w:rsidRPr="00CA363E">
        <w:t xml:space="preserve"> attendees to actively participate in each session, answer live polling and share their thoughts</w:t>
      </w:r>
      <w:r w:rsidR="009B5822" w:rsidRPr="00CA363E">
        <w:t xml:space="preserve"> on the session feed</w:t>
      </w:r>
    </w:p>
    <w:p w14:paraId="55D76365" w14:textId="77777777" w:rsidR="00CA363E" w:rsidRPr="00CA363E" w:rsidRDefault="00E175F1" w:rsidP="00CA363E">
      <w:pPr>
        <w:pStyle w:val="Para"/>
        <w:numPr>
          <w:ilvl w:val="0"/>
          <w:numId w:val="33"/>
        </w:numPr>
      </w:pPr>
      <w:r w:rsidRPr="00CA363E">
        <w:t xml:space="preserve">Networking by browsing attendee profiles </w:t>
      </w:r>
    </w:p>
    <w:p w14:paraId="38EE2B9D" w14:textId="77777777" w:rsidR="00CA363E" w:rsidRPr="00CA363E" w:rsidRDefault="00E175F1" w:rsidP="00CA363E">
      <w:pPr>
        <w:pStyle w:val="Para"/>
        <w:numPr>
          <w:ilvl w:val="0"/>
          <w:numId w:val="33"/>
        </w:numPr>
      </w:pPr>
      <w:r w:rsidRPr="00CA363E">
        <w:t>Set</w:t>
      </w:r>
      <w:r w:rsidR="009B5822" w:rsidRPr="00CA363E">
        <w:t xml:space="preserve">ting </w:t>
      </w:r>
      <w:r w:rsidRPr="00CA363E">
        <w:t>up a website for the event</w:t>
      </w:r>
    </w:p>
    <w:p w14:paraId="55D0AAFF" w14:textId="77777777" w:rsidR="00CA363E" w:rsidRPr="00CA363E" w:rsidRDefault="00E175F1" w:rsidP="00CA363E">
      <w:pPr>
        <w:pStyle w:val="Para"/>
        <w:numPr>
          <w:ilvl w:val="0"/>
          <w:numId w:val="33"/>
        </w:numPr>
      </w:pPr>
      <w:r w:rsidRPr="00CA363E">
        <w:t xml:space="preserve">Event promotion </w:t>
      </w:r>
    </w:p>
    <w:p w14:paraId="25CC3943" w14:textId="77777777" w:rsidR="00CA363E" w:rsidRPr="00CA363E" w:rsidRDefault="00E175F1" w:rsidP="00CA363E">
      <w:pPr>
        <w:pStyle w:val="Para"/>
        <w:numPr>
          <w:ilvl w:val="0"/>
          <w:numId w:val="33"/>
        </w:numPr>
      </w:pPr>
      <w:r w:rsidRPr="00CA363E">
        <w:t>Ticketing system</w:t>
      </w:r>
    </w:p>
    <w:p w14:paraId="54C13E08" w14:textId="3D5FF87A" w:rsidR="00E175F1" w:rsidRPr="00CA363E" w:rsidRDefault="00E175F1" w:rsidP="00CA363E">
      <w:pPr>
        <w:pStyle w:val="Para"/>
        <w:numPr>
          <w:ilvl w:val="0"/>
          <w:numId w:val="33"/>
        </w:numPr>
      </w:pPr>
      <w:r w:rsidRPr="00CA363E">
        <w:t xml:space="preserve">Generate name badges </w:t>
      </w:r>
    </w:p>
    <w:p w14:paraId="64E8151B" w14:textId="367E8CCB" w:rsidR="009B5822" w:rsidRPr="00CA363E" w:rsidRDefault="009B5822" w:rsidP="00CA363E">
      <w:pPr>
        <w:pStyle w:val="Para"/>
      </w:pPr>
    </w:p>
    <w:p w14:paraId="2FEC1560" w14:textId="66E39336" w:rsidR="009B5822" w:rsidRDefault="009B5822" w:rsidP="00CA363E">
      <w:pPr>
        <w:pStyle w:val="Para"/>
      </w:pPr>
      <w:r w:rsidRPr="00CA363E">
        <w:t xml:space="preserve">However, </w:t>
      </w:r>
      <w:r w:rsidR="000B4CC9" w:rsidRPr="00CA363E">
        <w:t>event organisers are still left to do their own research on finding the best location for an event and the products and services that would be required during an event. These features are made possible</w:t>
      </w:r>
      <w:r w:rsidR="00591589" w:rsidRPr="00CA363E">
        <w:t xml:space="preserve"> with</w:t>
      </w:r>
      <w:r w:rsidR="000B4CC9" w:rsidRPr="00CA363E">
        <w:t xml:space="preserve"> the advent of AI</w:t>
      </w:r>
      <w:r w:rsidR="00591589" w:rsidRPr="00CA363E">
        <w:t xml:space="preserve">, by building a recommender system that narrows down a set of places for an event based on previously held events. Additionally, better supply chain requirements can be </w:t>
      </w:r>
      <w:r w:rsidR="003E1C3F">
        <w:t>forecasted based on the historical data.</w:t>
      </w:r>
    </w:p>
    <w:p w14:paraId="375D168B" w14:textId="2A0D5D22" w:rsidR="006D7FB6" w:rsidRDefault="006D7FB6" w:rsidP="00CA363E">
      <w:pPr>
        <w:pStyle w:val="Para"/>
        <w:rPr>
          <w:highlight w:val="yellow"/>
        </w:rPr>
      </w:pPr>
      <w:r w:rsidRPr="006D7FB6">
        <w:rPr>
          <w:highlight w:val="yellow"/>
        </w:rPr>
        <w:t>How will</w:t>
      </w:r>
      <w:r w:rsidR="003E1C3F">
        <w:rPr>
          <w:highlight w:val="yellow"/>
        </w:rPr>
        <w:t xml:space="preserve"> it</w:t>
      </w:r>
      <w:r w:rsidRPr="006D7FB6">
        <w:rPr>
          <w:highlight w:val="yellow"/>
        </w:rPr>
        <w:t xml:space="preserve"> do it?</w:t>
      </w:r>
    </w:p>
    <w:p w14:paraId="7C6A9C10" w14:textId="5A6EFDDE" w:rsidR="006D7FB6" w:rsidRDefault="006D7FB6" w:rsidP="00CA363E">
      <w:pPr>
        <w:pStyle w:val="Para"/>
      </w:pPr>
      <w:r w:rsidRPr="006D7FB6">
        <w:t>The system</w:t>
      </w:r>
      <w:r>
        <w:t xml:space="preserve"> will have two </w:t>
      </w:r>
      <w:r w:rsidR="000A0C46">
        <w:t>value propositions and they are:</w:t>
      </w:r>
    </w:p>
    <w:p w14:paraId="6F0E11E6" w14:textId="008F5F1A" w:rsidR="000A0C46" w:rsidRDefault="000A0C46" w:rsidP="000A0C46">
      <w:pPr>
        <w:pStyle w:val="Para"/>
        <w:numPr>
          <w:ilvl w:val="0"/>
          <w:numId w:val="34"/>
        </w:numPr>
      </w:pPr>
      <w:r>
        <w:t>A recommend</w:t>
      </w:r>
      <w:r w:rsidR="00376ADE">
        <w:t>er</w:t>
      </w:r>
      <w:r>
        <w:t xml:space="preserve"> system that shortlists a handful of locations </w:t>
      </w:r>
      <w:r w:rsidR="00376ADE">
        <w:t>given</w:t>
      </w:r>
      <w:r>
        <w:t xml:space="preserve"> a</w:t>
      </w:r>
      <w:r w:rsidR="00376ADE">
        <w:t>n event type</w:t>
      </w:r>
      <w:r>
        <w:t>. The machine learning algorithm that will be used for this is an unsupervised learning technique called clustering.</w:t>
      </w:r>
    </w:p>
    <w:p w14:paraId="67564662" w14:textId="1345C376" w:rsidR="000A0C46" w:rsidRPr="006D7FB6" w:rsidRDefault="000A0C46" w:rsidP="000A0C46">
      <w:pPr>
        <w:pStyle w:val="Para"/>
        <w:numPr>
          <w:ilvl w:val="0"/>
          <w:numId w:val="34"/>
        </w:numPr>
      </w:pPr>
      <w:r>
        <w:t xml:space="preserve">Supply chain forecasting to predict demand for a set of products </w:t>
      </w:r>
      <w:r w:rsidR="005B69E4">
        <w:t xml:space="preserve">and services </w:t>
      </w:r>
      <w:r>
        <w:t xml:space="preserve">that </w:t>
      </w:r>
      <w:r w:rsidR="005B69E4">
        <w:t xml:space="preserve">are </w:t>
      </w:r>
      <w:r>
        <w:t>historical</w:t>
      </w:r>
      <w:r w:rsidR="00556257">
        <w:t>ly</w:t>
      </w:r>
      <w:r>
        <w:t xml:space="preserve"> sold at a</w:t>
      </w:r>
      <w:r w:rsidR="005B69E4">
        <w:t xml:space="preserve"> given type of event</w:t>
      </w:r>
      <w:r>
        <w:t>.</w:t>
      </w:r>
    </w:p>
    <w:p w14:paraId="75DCC0AD" w14:textId="56D2F5DD" w:rsidR="006D7FB6" w:rsidRPr="00CA363E" w:rsidRDefault="006D7FB6" w:rsidP="00CA363E">
      <w:pPr>
        <w:pStyle w:val="Para"/>
      </w:pPr>
      <w:r w:rsidRPr="006D7FB6">
        <w:rPr>
          <w:highlight w:val="yellow"/>
        </w:rPr>
        <w:t>What constraints or limitations your system will have?</w:t>
      </w:r>
    </w:p>
    <w:p w14:paraId="1D8EB9A5" w14:textId="762F0615" w:rsidR="000A7B8D" w:rsidRDefault="00574520" w:rsidP="00B867BD">
      <w:pPr>
        <w:pStyle w:val="Head1"/>
      </w:pPr>
      <w:r w:rsidRPr="00CA363E">
        <w:rPr>
          <w:rStyle w:val="Label"/>
        </w:rPr>
        <w:t>3</w:t>
      </w:r>
      <w:r w:rsidRPr="00CA363E">
        <w:t> </w:t>
      </w:r>
      <w:r w:rsidR="00696BB6" w:rsidRPr="00CA363E">
        <w:t>FUNCTIONAL DESCRIPTION</w:t>
      </w:r>
    </w:p>
    <w:p w14:paraId="05095BED" w14:textId="730B8C13" w:rsidR="006D7FB6" w:rsidRDefault="006D7FB6" w:rsidP="006D7FB6">
      <w:pPr>
        <w:pStyle w:val="Para"/>
        <w:rPr>
          <w:highlight w:val="yellow"/>
        </w:rPr>
      </w:pPr>
      <w:r w:rsidRPr="006D7FB6">
        <w:rPr>
          <w:highlight w:val="yellow"/>
        </w:rPr>
        <w:t>Give details of the techniques to be used.</w:t>
      </w:r>
    </w:p>
    <w:p w14:paraId="3ABCD280" w14:textId="5E90286E" w:rsidR="00376ADE" w:rsidRDefault="00376ADE" w:rsidP="00376ADE">
      <w:pPr>
        <w:pStyle w:val="Head2"/>
      </w:pPr>
      <w:r w:rsidRPr="00376ADE">
        <w:t>3.1</w:t>
      </w:r>
      <w:r w:rsidRPr="001A6365">
        <w:rPr>
          <w:lang w:val="en-GB"/>
          <w14:ligatures w14:val="standard"/>
        </w:rPr>
        <w:t> </w:t>
      </w:r>
      <w:r w:rsidRPr="00376ADE">
        <w:t>A recommender system</w:t>
      </w:r>
    </w:p>
    <w:p w14:paraId="1ABB7B47" w14:textId="011B54BC" w:rsidR="000A16CF" w:rsidRDefault="004443BD" w:rsidP="000A16CF">
      <w:pPr>
        <w:pStyle w:val="Para"/>
      </w:pPr>
      <w:r>
        <w:t xml:space="preserve">The proposed recommender system uses </w:t>
      </w:r>
      <w:r w:rsidR="00AD6587">
        <w:t xml:space="preserve">the </w:t>
      </w:r>
      <w:r>
        <w:t xml:space="preserve">k-nearest neighbour approach to fetch and display the </w:t>
      </w:r>
      <w:r w:rsidR="00AD6587">
        <w:t>k nearest events for a new event. The similarity measure would be the event type/genre in the dataset. The dataset needed for the clustering algorithm would need to be compiled from the internet by using a variety of techniques like scraping and API usage</w:t>
      </w:r>
      <w:r w:rsidR="001F3EA8">
        <w:t xml:space="preserve"> to gather the required data</w:t>
      </w:r>
      <w:r w:rsidR="00AD6587">
        <w:t>.</w:t>
      </w:r>
      <w:r w:rsidR="001F3EA8">
        <w:t xml:space="preserve"> The data would need to be obtained from an event ticketing system like Eventbrite. However, the Activities dataset published by F</w:t>
      </w:r>
      <w:r w:rsidR="001F3EA8">
        <w:rPr>
          <w:rFonts w:cs="Linux Libertine"/>
        </w:rPr>
        <w:t>á</w:t>
      </w:r>
      <w:r w:rsidR="001F3EA8">
        <w:t xml:space="preserve">ilte Ireland can be used as a good starting point for the service. The data gathering phase is the most important, </w:t>
      </w:r>
      <w:r w:rsidR="002A40F8">
        <w:t>challenging,</w:t>
      </w:r>
      <w:r w:rsidR="001F3EA8">
        <w:t xml:space="preserve"> and </w:t>
      </w:r>
      <w:r w:rsidR="00DD4AA9">
        <w:t>time-consuming</w:t>
      </w:r>
      <w:r w:rsidR="001F3EA8">
        <w:t xml:space="preserve"> part of the process, as the quality of the data essentially dictates the success and the accuracy of the system. The following </w:t>
      </w:r>
      <w:r w:rsidR="000A16CF">
        <w:t>data points would be required:</w:t>
      </w:r>
    </w:p>
    <w:p w14:paraId="58ED8A90" w14:textId="1A6B3935" w:rsidR="000A16CF" w:rsidRDefault="000A16CF" w:rsidP="000A16CF">
      <w:pPr>
        <w:pStyle w:val="Para"/>
        <w:numPr>
          <w:ilvl w:val="0"/>
          <w:numId w:val="35"/>
        </w:numPr>
      </w:pPr>
      <w:r>
        <w:t>Date/Time of event</w:t>
      </w:r>
    </w:p>
    <w:p w14:paraId="2F0CD59A" w14:textId="1B1F2779" w:rsidR="000A16CF" w:rsidRDefault="000A16CF" w:rsidP="000A16CF">
      <w:pPr>
        <w:pStyle w:val="Para"/>
        <w:numPr>
          <w:ilvl w:val="0"/>
          <w:numId w:val="35"/>
        </w:numPr>
      </w:pPr>
      <w:r>
        <w:t>Event type/genre</w:t>
      </w:r>
    </w:p>
    <w:p w14:paraId="1539FA5E" w14:textId="204BB736" w:rsidR="000A16CF" w:rsidRDefault="000A16CF" w:rsidP="000A16CF">
      <w:pPr>
        <w:pStyle w:val="Para"/>
        <w:numPr>
          <w:ilvl w:val="0"/>
          <w:numId w:val="35"/>
        </w:numPr>
      </w:pPr>
      <w:r>
        <w:t>Event location</w:t>
      </w:r>
    </w:p>
    <w:p w14:paraId="13C05B00" w14:textId="3CC7C270" w:rsidR="000A16CF" w:rsidRDefault="000A16CF" w:rsidP="000A16CF">
      <w:pPr>
        <w:pStyle w:val="Para"/>
        <w:numPr>
          <w:ilvl w:val="0"/>
          <w:numId w:val="35"/>
        </w:numPr>
      </w:pPr>
      <w:r>
        <w:t xml:space="preserve">Number of attendees </w:t>
      </w:r>
    </w:p>
    <w:p w14:paraId="567B17BB" w14:textId="62903893" w:rsidR="000A16CF" w:rsidRDefault="000A16CF" w:rsidP="000A16CF">
      <w:pPr>
        <w:pStyle w:val="Para"/>
        <w:numPr>
          <w:ilvl w:val="0"/>
          <w:numId w:val="35"/>
        </w:numPr>
      </w:pPr>
      <w:r>
        <w:t xml:space="preserve">Total location capacity </w:t>
      </w:r>
    </w:p>
    <w:p w14:paraId="51D74288" w14:textId="7690C8B9" w:rsidR="000A16CF" w:rsidRDefault="000A16CF" w:rsidP="000A16CF">
      <w:pPr>
        <w:pStyle w:val="Para"/>
        <w:numPr>
          <w:ilvl w:val="0"/>
          <w:numId w:val="35"/>
        </w:numPr>
      </w:pPr>
      <w:r>
        <w:t xml:space="preserve">Amenities around the location </w:t>
      </w:r>
    </w:p>
    <w:p w14:paraId="2B715067" w14:textId="47A013A1" w:rsidR="00DD4AA9" w:rsidRDefault="00DD4AA9" w:rsidP="000A16CF">
      <w:pPr>
        <w:pStyle w:val="Para"/>
        <w:numPr>
          <w:ilvl w:val="0"/>
          <w:numId w:val="35"/>
        </w:numPr>
      </w:pPr>
      <w:r>
        <w:t>Event rating</w:t>
      </w:r>
    </w:p>
    <w:p w14:paraId="5CAD2B76" w14:textId="7A69406E" w:rsidR="00DD4AA9" w:rsidRDefault="00DD4AA9" w:rsidP="00DD4AA9">
      <w:pPr>
        <w:pStyle w:val="Para"/>
      </w:pPr>
    </w:p>
    <w:p w14:paraId="32D9B1C0" w14:textId="6552FFD8" w:rsidR="00DD4AA9" w:rsidRDefault="00DD4AA9" w:rsidP="00DD4AA9">
      <w:pPr>
        <w:pStyle w:val="Para"/>
      </w:pPr>
      <w:r>
        <w:t xml:space="preserve">Once a substantial amount of data has been collected, it can be fed into the algorithm to partition the data into k clusters with cluster labels being the event type. The feature set for the similarity measure will include the type, location, rating. </w:t>
      </w:r>
    </w:p>
    <w:p w14:paraId="3C2DE353" w14:textId="5015A0E6" w:rsidR="00DD4AA9" w:rsidRPr="00376ADE" w:rsidRDefault="00DD4AA9" w:rsidP="00DD4AA9">
      <w:pPr>
        <w:pStyle w:val="Para"/>
      </w:pPr>
      <w:r>
        <w:t xml:space="preserve">Upon successfully training the model, it can be used to output a </w:t>
      </w:r>
      <w:r w:rsidR="00896A32">
        <w:t xml:space="preserve">specific </w:t>
      </w:r>
      <w:r>
        <w:t xml:space="preserve">number of previously held </w:t>
      </w:r>
      <w:r w:rsidR="00896A32">
        <w:t xml:space="preserve">similar events which can then be ordered by the rating, the </w:t>
      </w:r>
      <w:r w:rsidR="002A40F8">
        <w:t>capacity,</w:t>
      </w:r>
      <w:r w:rsidR="00896A32">
        <w:t xml:space="preserve"> or the date/time of the event</w:t>
      </w:r>
      <w:r w:rsidR="002A40F8">
        <w:t xml:space="preserve"> according to the user preference</w:t>
      </w:r>
      <w:r w:rsidR="00896A32">
        <w:t>.</w:t>
      </w:r>
    </w:p>
    <w:p w14:paraId="3F6C57F0" w14:textId="273F6280" w:rsidR="00376ADE" w:rsidRDefault="00376ADE" w:rsidP="00376ADE">
      <w:pPr>
        <w:pStyle w:val="Head2"/>
        <w:rPr>
          <w:lang w:val="en-GB"/>
          <w14:ligatures w14:val="standard"/>
        </w:rPr>
      </w:pPr>
      <w:r w:rsidRPr="00376ADE">
        <w:t>3.2</w:t>
      </w:r>
      <w:r w:rsidRPr="001A6365">
        <w:rPr>
          <w:lang w:val="en-GB"/>
          <w14:ligatures w14:val="standard"/>
        </w:rPr>
        <w:t> </w:t>
      </w:r>
      <w:r>
        <w:rPr>
          <w:lang w:val="en-GB"/>
          <w14:ligatures w14:val="standard"/>
        </w:rPr>
        <w:t>Supply chain forecasting</w:t>
      </w:r>
    </w:p>
    <w:p w14:paraId="45B29993" w14:textId="77777777" w:rsidR="00751A8F" w:rsidRPr="00376ADE" w:rsidRDefault="00751A8F" w:rsidP="00751A8F">
      <w:pPr>
        <w:pStyle w:val="Para"/>
      </w:pPr>
    </w:p>
    <w:p w14:paraId="3888734F" w14:textId="7E55F733" w:rsidR="006D7FB6" w:rsidRPr="00CA363E" w:rsidRDefault="006D7FB6" w:rsidP="006D7FB6">
      <w:pPr>
        <w:pStyle w:val="Para"/>
      </w:pPr>
      <w:r w:rsidRPr="006D7FB6">
        <w:rPr>
          <w:highlight w:val="yellow"/>
        </w:rPr>
        <w:t>Include an analysis of the pros and cons of your design.</w:t>
      </w:r>
    </w:p>
    <w:p w14:paraId="14D5E0B0" w14:textId="7FF05567" w:rsidR="00CA363E" w:rsidRPr="00CA363E" w:rsidRDefault="00CA363E" w:rsidP="00CA363E">
      <w:pPr>
        <w:pStyle w:val="Para"/>
      </w:pPr>
    </w:p>
    <w:p w14:paraId="0CD4DE51" w14:textId="1174FF6C" w:rsidR="00574520" w:rsidRDefault="00574520" w:rsidP="00574520">
      <w:pPr>
        <w:pStyle w:val="Head1"/>
      </w:pPr>
      <w:r w:rsidRPr="00CA363E">
        <w:rPr>
          <w:rStyle w:val="Label"/>
        </w:rPr>
        <w:t>4</w:t>
      </w:r>
      <w:r w:rsidRPr="00CA363E">
        <w:t> </w:t>
      </w:r>
      <w:r w:rsidR="00696BB6" w:rsidRPr="00CA363E">
        <w:t>EVALUATION PLAN</w:t>
      </w:r>
    </w:p>
    <w:p w14:paraId="50779D63" w14:textId="4DCBB7B8" w:rsidR="006D7FB6" w:rsidRPr="00CA363E" w:rsidRDefault="006D7FB6" w:rsidP="006D7FB6">
      <w:pPr>
        <w:pStyle w:val="Para"/>
      </w:pPr>
      <w:r w:rsidRPr="006D7FB6">
        <w:rPr>
          <w:highlight w:val="yellow"/>
        </w:rPr>
        <w:t>Explain how the system would be assessed and evaluated.</w:t>
      </w:r>
    </w:p>
    <w:p w14:paraId="51278344" w14:textId="5DBA9E31" w:rsidR="00696BB6" w:rsidRDefault="00574520" w:rsidP="009C54ED">
      <w:pPr>
        <w:pStyle w:val="Head1"/>
      </w:pPr>
      <w:r w:rsidRPr="00CA363E">
        <w:rPr>
          <w:rStyle w:val="Label"/>
        </w:rPr>
        <w:lastRenderedPageBreak/>
        <w:t>5</w:t>
      </w:r>
      <w:r w:rsidRPr="00CA363E">
        <w:t> </w:t>
      </w:r>
      <w:r w:rsidR="00696BB6" w:rsidRPr="00CA363E">
        <w:t>DISCUSSION</w:t>
      </w:r>
    </w:p>
    <w:p w14:paraId="5B53AA85" w14:textId="1EA80A37" w:rsidR="003E1C3F" w:rsidRPr="00CA363E" w:rsidRDefault="003E1C3F" w:rsidP="003E1C3F">
      <w:pPr>
        <w:pStyle w:val="Para"/>
      </w:pPr>
      <w:r w:rsidRPr="003E1C3F">
        <w:rPr>
          <w:highlight w:val="yellow"/>
        </w:rPr>
        <w:t>How the system could form the basis of a successful business – or – a discussion of the architectural and system design aspects.</w:t>
      </w:r>
    </w:p>
    <w:p w14:paraId="7EE72118" w14:textId="036D121D" w:rsidR="00696BB6" w:rsidRPr="00CA363E" w:rsidRDefault="00696BB6" w:rsidP="00696BB6">
      <w:pPr>
        <w:pStyle w:val="Head1"/>
      </w:pPr>
      <w:r w:rsidRPr="00CA363E">
        <w:rPr>
          <w:rStyle w:val="Label"/>
        </w:rPr>
        <w:t>6</w:t>
      </w:r>
      <w:r w:rsidRPr="00CA363E">
        <w:t> </w:t>
      </w:r>
      <w:r w:rsidRPr="00CA363E">
        <w:t>CONCLUSION</w:t>
      </w:r>
    </w:p>
    <w:p w14:paraId="2E4F4120" w14:textId="7AE0ECAB" w:rsidR="00B81D52" w:rsidRPr="00CA363E" w:rsidRDefault="00AA5BF1" w:rsidP="00B81D52">
      <w:pPr>
        <w:pStyle w:val="ReferenceHead"/>
        <w:rPr>
          <w:lang w:val="en-GB"/>
          <w14:ligatures w14:val="standard"/>
        </w:rPr>
      </w:pPr>
      <w:r w:rsidRPr="00CA363E">
        <w:rPr>
          <w:lang w:val="en-GB"/>
          <w14:ligatures w14:val="standard"/>
        </w:rPr>
        <w:t>REFERENCES</w:t>
      </w:r>
      <w:bookmarkStart w:id="0" w:name="intm"/>
      <w:bookmarkEnd w:id="0"/>
    </w:p>
    <w:p w14:paraId="33E1BF1F" w14:textId="39E1576C" w:rsidR="009D5FAE" w:rsidRPr="00CA363E" w:rsidRDefault="009D5FAE" w:rsidP="001E5B88">
      <w:pPr>
        <w:widowControl w:val="0"/>
        <w:autoSpaceDE w:val="0"/>
        <w:autoSpaceDN w:val="0"/>
        <w:adjustRightInd w:val="0"/>
        <w:spacing w:line="240" w:lineRule="auto"/>
        <w:ind w:left="640" w:hanging="640"/>
        <w:rPr>
          <w14:ligatures w14:val="standard"/>
        </w:rPr>
      </w:pPr>
    </w:p>
    <w:sectPr w:rsidR="009D5FAE" w:rsidRPr="00CA363E" w:rsidSect="004C5CC1">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92168" w14:textId="77777777" w:rsidR="004563CC" w:rsidRDefault="004563CC">
      <w:r>
        <w:separator/>
      </w:r>
    </w:p>
  </w:endnote>
  <w:endnote w:type="continuationSeparator" w:id="0">
    <w:p w14:paraId="1A424E20" w14:textId="77777777" w:rsidR="004563CC" w:rsidRDefault="004563CC">
      <w:r>
        <w:continuationSeparator/>
      </w:r>
    </w:p>
  </w:endnote>
  <w:endnote w:type="continuationNotice" w:id="1">
    <w:p w14:paraId="50E1CA77" w14:textId="77777777" w:rsidR="004563CC" w:rsidRDefault="004563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0B0E" w14:textId="77777777" w:rsidR="00586A35" w:rsidRPr="00586A35" w:rsidRDefault="00586A35" w:rsidP="00586A35">
    <w:pPr>
      <w:pStyle w:val="Footer"/>
      <w:rPr>
        <w:rStyle w:val="PageNumber"/>
        <w:rFonts w:ascii="Linux Biolinum" w:hAnsi="Linux Biolinum" w:cs="Linux Biolinum"/>
      </w:rPr>
    </w:pPr>
  </w:p>
  <w:p w14:paraId="0BB31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11B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D64C8" w14:textId="77777777" w:rsidR="004563CC" w:rsidRDefault="004563CC">
      <w:r>
        <w:separator/>
      </w:r>
    </w:p>
  </w:footnote>
  <w:footnote w:type="continuationSeparator" w:id="0">
    <w:p w14:paraId="51BA772E" w14:textId="77777777" w:rsidR="004563CC" w:rsidRDefault="004563CC">
      <w:r>
        <w:continuationSeparator/>
      </w:r>
    </w:p>
  </w:footnote>
  <w:footnote w:type="continuationNotice" w:id="1">
    <w:p w14:paraId="01340053" w14:textId="77777777" w:rsidR="004563CC" w:rsidRDefault="004563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6A16D5B" w14:textId="77777777" w:rsidTr="00586A35">
      <w:tc>
        <w:tcPr>
          <w:tcW w:w="2500" w:type="pct"/>
          <w:vAlign w:val="center"/>
        </w:tcPr>
        <w:p w14:paraId="35D0FF89" w14:textId="3058FAC0" w:rsidR="00586A35" w:rsidRPr="00586A35" w:rsidRDefault="009D215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Product Matching</w:t>
          </w:r>
          <w:r w:rsidR="004C5CC1">
            <w:rPr>
              <w:rFonts w:ascii="Linux Biolinum" w:hAnsi="Linux Biolinum" w:cs="Linux Biolinum"/>
            </w:rPr>
            <w:t xml:space="preserve"> using ML</w:t>
          </w:r>
        </w:p>
      </w:tc>
      <w:tc>
        <w:tcPr>
          <w:tcW w:w="2500" w:type="pct"/>
          <w:vAlign w:val="center"/>
        </w:tcPr>
        <w:p w14:paraId="2DE7F4A7" w14:textId="26014522" w:rsidR="00586A35" w:rsidRPr="00586A35" w:rsidRDefault="0057452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00586A35" w:rsidRPr="00586A35">
            <w:rPr>
              <w:rFonts w:ascii="Linux Biolinum" w:hAnsi="Linux Biolinum" w:cs="Linux Biolinum"/>
            </w:rPr>
            <w:t xml:space="preserve">. </w:t>
          </w:r>
          <w:r>
            <w:rPr>
              <w:rFonts w:ascii="Linux Biolinum" w:hAnsi="Linux Biolinum" w:cs="Linux Biolinum"/>
            </w:rPr>
            <w:t>Somaskandan</w:t>
          </w:r>
          <w:r w:rsidR="007A0F25">
            <w:rPr>
              <w:rFonts w:ascii="Linux Biolinum" w:hAnsi="Linux Biolinum" w:cs="Linux Biolinum"/>
            </w:rPr>
            <w:t>, March 2022, Dublin, Ireland</w:t>
          </w:r>
        </w:p>
      </w:tc>
    </w:tr>
  </w:tbl>
  <w:p w14:paraId="6839E54C" w14:textId="7F9348FE" w:rsidR="007A0F25" w:rsidRPr="00586A35" w:rsidRDefault="007A0F2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D20576B" w14:textId="77777777" w:rsidTr="00586A35">
      <w:tc>
        <w:tcPr>
          <w:tcW w:w="2500" w:type="pct"/>
          <w:vAlign w:val="center"/>
        </w:tcPr>
        <w:p w14:paraId="6AE3937B" w14:textId="4FA2FF0C" w:rsidR="00586A35" w:rsidRPr="00586A35" w:rsidRDefault="00932E9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Product Matching</w:t>
          </w:r>
          <w:r w:rsidR="004C5CC1">
            <w:rPr>
              <w:rFonts w:ascii="Linux Biolinum" w:hAnsi="Linux Biolinum" w:cs="Linux Biolinum"/>
            </w:rPr>
            <w:t xml:space="preserve"> using ML</w:t>
          </w:r>
        </w:p>
      </w:tc>
      <w:tc>
        <w:tcPr>
          <w:tcW w:w="2500" w:type="pct"/>
          <w:vAlign w:val="center"/>
        </w:tcPr>
        <w:p w14:paraId="379DD5D0" w14:textId="253B55B9" w:rsidR="00586A35" w:rsidRPr="00586A35" w:rsidRDefault="00932E9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 Somaskandan, March 2022, Dublin, Ireland</w:t>
          </w:r>
        </w:p>
      </w:tc>
    </w:tr>
  </w:tbl>
  <w:p w14:paraId="1CC668F5"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8F49" w14:textId="541B7E07" w:rsidR="00F57D3B" w:rsidRDefault="000A0C46" w:rsidP="000A0C46">
    <w:pPr>
      <w:pStyle w:val="Header"/>
      <w:jc w:val="right"/>
      <w:rPr>
        <w:color w:val="7F7F7F" w:themeColor="text1" w:themeTint="80"/>
      </w:rPr>
    </w:pPr>
    <w:r>
      <w:rPr>
        <w:color w:val="7F7F7F" w:themeColor="text1" w:themeTint="80"/>
      </w:rPr>
      <w:t>CA699I Topics of AI 2022-2023</w:t>
    </w:r>
  </w:p>
  <w:p w14:paraId="3DBEA544" w14:textId="46CDC339" w:rsidR="000A0C46" w:rsidRDefault="000A0C46" w:rsidP="000A0C46">
    <w:pPr>
      <w:pStyle w:val="Header"/>
      <w:jc w:val="right"/>
    </w:pPr>
    <w:r>
      <w:rPr>
        <w:color w:val="7F7F7F" w:themeColor="text1" w:themeTint="80"/>
      </w:rPr>
      <w:t xml:space="preserve"> Student ID: 14346091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F4545"/>
    <w:multiLevelType w:val="hybridMultilevel"/>
    <w:tmpl w:val="5E684066"/>
    <w:lvl w:ilvl="0" w:tplc="9544E68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1" w15:restartNumberingAfterBreak="0">
    <w:nsid w:val="08F30005"/>
    <w:multiLevelType w:val="hybridMultilevel"/>
    <w:tmpl w:val="36B6432E"/>
    <w:lvl w:ilvl="0" w:tplc="3EE08E8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637326"/>
    <w:multiLevelType w:val="hybridMultilevel"/>
    <w:tmpl w:val="EB70DCB4"/>
    <w:lvl w:ilvl="0" w:tplc="840C68B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44F20"/>
    <w:multiLevelType w:val="hybridMultilevel"/>
    <w:tmpl w:val="443870A4"/>
    <w:lvl w:ilvl="0" w:tplc="8BC8F8BE">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782234">
    <w:abstractNumId w:val="32"/>
  </w:num>
  <w:num w:numId="2" w16cid:durableId="2080859904">
    <w:abstractNumId w:val="17"/>
  </w:num>
  <w:num w:numId="3" w16cid:durableId="892350026">
    <w:abstractNumId w:val="12"/>
  </w:num>
  <w:num w:numId="4" w16cid:durableId="997073771">
    <w:abstractNumId w:val="31"/>
  </w:num>
  <w:num w:numId="5" w16cid:durableId="1078940792">
    <w:abstractNumId w:val="23"/>
  </w:num>
  <w:num w:numId="6" w16cid:durableId="426271885">
    <w:abstractNumId w:val="18"/>
  </w:num>
  <w:num w:numId="7" w16cid:durableId="735517764">
    <w:abstractNumId w:val="29"/>
  </w:num>
  <w:num w:numId="8" w16cid:durableId="1379205174">
    <w:abstractNumId w:val="25"/>
  </w:num>
  <w:num w:numId="9" w16cid:durableId="900360002">
    <w:abstractNumId w:val="28"/>
  </w:num>
  <w:num w:numId="10" w16cid:durableId="2023893594">
    <w:abstractNumId w:val="9"/>
  </w:num>
  <w:num w:numId="11" w16cid:durableId="157960694">
    <w:abstractNumId w:val="7"/>
  </w:num>
  <w:num w:numId="12" w16cid:durableId="605776024">
    <w:abstractNumId w:val="6"/>
  </w:num>
  <w:num w:numId="13" w16cid:durableId="493103471">
    <w:abstractNumId w:val="5"/>
  </w:num>
  <w:num w:numId="14" w16cid:durableId="1441608341">
    <w:abstractNumId w:val="4"/>
  </w:num>
  <w:num w:numId="15" w16cid:durableId="1469976720">
    <w:abstractNumId w:val="8"/>
  </w:num>
  <w:num w:numId="16" w16cid:durableId="1882744333">
    <w:abstractNumId w:val="3"/>
  </w:num>
  <w:num w:numId="17" w16cid:durableId="1107580875">
    <w:abstractNumId w:val="2"/>
  </w:num>
  <w:num w:numId="18" w16cid:durableId="1001855998">
    <w:abstractNumId w:val="1"/>
  </w:num>
  <w:num w:numId="19" w16cid:durableId="451899502">
    <w:abstractNumId w:val="0"/>
  </w:num>
  <w:num w:numId="20" w16cid:durableId="707532753">
    <w:abstractNumId w:val="24"/>
  </w:num>
  <w:num w:numId="21" w16cid:durableId="938677704">
    <w:abstractNumId w:val="27"/>
  </w:num>
  <w:num w:numId="22" w16cid:durableId="1721902005">
    <w:abstractNumId w:val="33"/>
  </w:num>
  <w:num w:numId="23" w16cid:durableId="355664175">
    <w:abstractNumId w:val="16"/>
  </w:num>
  <w:num w:numId="24" w16cid:durableId="984504560">
    <w:abstractNumId w:val="30"/>
  </w:num>
  <w:num w:numId="25" w16cid:durableId="1268468940">
    <w:abstractNumId w:val="26"/>
  </w:num>
  <w:num w:numId="26" w16cid:durableId="809130060">
    <w:abstractNumId w:val="19"/>
  </w:num>
  <w:num w:numId="27" w16cid:durableId="19868569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7837294">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859808">
    <w:abstractNumId w:val="20"/>
  </w:num>
  <w:num w:numId="30" w16cid:durableId="674576484">
    <w:abstractNumId w:val="15"/>
  </w:num>
  <w:num w:numId="31" w16cid:durableId="402975">
    <w:abstractNumId w:val="13"/>
  </w:num>
  <w:num w:numId="32" w16cid:durableId="1497529740">
    <w:abstractNumId w:val="14"/>
  </w:num>
  <w:num w:numId="33" w16cid:durableId="90974568">
    <w:abstractNumId w:val="21"/>
  </w:num>
  <w:num w:numId="34" w16cid:durableId="843516092">
    <w:abstractNumId w:val="10"/>
  </w:num>
  <w:num w:numId="35" w16cid:durableId="127014817">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144"/>
    <w:rsid w:val="0000598B"/>
    <w:rsid w:val="000271AF"/>
    <w:rsid w:val="00035FAD"/>
    <w:rsid w:val="00041330"/>
    <w:rsid w:val="00045252"/>
    <w:rsid w:val="00047398"/>
    <w:rsid w:val="00050EEF"/>
    <w:rsid w:val="00052A1A"/>
    <w:rsid w:val="00052C34"/>
    <w:rsid w:val="00053A1A"/>
    <w:rsid w:val="00056777"/>
    <w:rsid w:val="00061378"/>
    <w:rsid w:val="00062D29"/>
    <w:rsid w:val="000649F7"/>
    <w:rsid w:val="000713CD"/>
    <w:rsid w:val="00072E69"/>
    <w:rsid w:val="0007392C"/>
    <w:rsid w:val="000739F9"/>
    <w:rsid w:val="00077680"/>
    <w:rsid w:val="00080E27"/>
    <w:rsid w:val="000819C0"/>
    <w:rsid w:val="0008431E"/>
    <w:rsid w:val="000A0C46"/>
    <w:rsid w:val="000A16CF"/>
    <w:rsid w:val="000A7B8D"/>
    <w:rsid w:val="000B4CC9"/>
    <w:rsid w:val="000C050B"/>
    <w:rsid w:val="000C4A34"/>
    <w:rsid w:val="000E118B"/>
    <w:rsid w:val="000E278E"/>
    <w:rsid w:val="000E64FC"/>
    <w:rsid w:val="000E7A87"/>
    <w:rsid w:val="000F6090"/>
    <w:rsid w:val="000F7375"/>
    <w:rsid w:val="001041A3"/>
    <w:rsid w:val="001043E5"/>
    <w:rsid w:val="0010534D"/>
    <w:rsid w:val="00112B2B"/>
    <w:rsid w:val="00112ECA"/>
    <w:rsid w:val="0011368A"/>
    <w:rsid w:val="00125AC6"/>
    <w:rsid w:val="00127D30"/>
    <w:rsid w:val="0013113A"/>
    <w:rsid w:val="0013137C"/>
    <w:rsid w:val="001314CF"/>
    <w:rsid w:val="001363F5"/>
    <w:rsid w:val="001408EF"/>
    <w:rsid w:val="00140C02"/>
    <w:rsid w:val="00141A17"/>
    <w:rsid w:val="0014244B"/>
    <w:rsid w:val="00142FEA"/>
    <w:rsid w:val="001453E7"/>
    <w:rsid w:val="00145419"/>
    <w:rsid w:val="00145486"/>
    <w:rsid w:val="00152510"/>
    <w:rsid w:val="001552AC"/>
    <w:rsid w:val="001566AE"/>
    <w:rsid w:val="00171528"/>
    <w:rsid w:val="001751F7"/>
    <w:rsid w:val="0018117F"/>
    <w:rsid w:val="00193445"/>
    <w:rsid w:val="001961CD"/>
    <w:rsid w:val="001A06AF"/>
    <w:rsid w:val="001A43B1"/>
    <w:rsid w:val="001A6365"/>
    <w:rsid w:val="001A71BB"/>
    <w:rsid w:val="001A7323"/>
    <w:rsid w:val="001B29D6"/>
    <w:rsid w:val="001D5887"/>
    <w:rsid w:val="001E2720"/>
    <w:rsid w:val="001E5B88"/>
    <w:rsid w:val="001E71D7"/>
    <w:rsid w:val="001F3EA8"/>
    <w:rsid w:val="0020294A"/>
    <w:rsid w:val="00210849"/>
    <w:rsid w:val="002112C0"/>
    <w:rsid w:val="002155BF"/>
    <w:rsid w:val="002233F8"/>
    <w:rsid w:val="00226FFA"/>
    <w:rsid w:val="00245119"/>
    <w:rsid w:val="00250FEF"/>
    <w:rsid w:val="00252596"/>
    <w:rsid w:val="00254A0B"/>
    <w:rsid w:val="00254CE2"/>
    <w:rsid w:val="00264B6B"/>
    <w:rsid w:val="00270347"/>
    <w:rsid w:val="0027195D"/>
    <w:rsid w:val="002738DA"/>
    <w:rsid w:val="00282789"/>
    <w:rsid w:val="00290DF5"/>
    <w:rsid w:val="00292645"/>
    <w:rsid w:val="0029583F"/>
    <w:rsid w:val="002A40F8"/>
    <w:rsid w:val="002A517A"/>
    <w:rsid w:val="002B01E4"/>
    <w:rsid w:val="002B19C0"/>
    <w:rsid w:val="002B1F59"/>
    <w:rsid w:val="002C1C19"/>
    <w:rsid w:val="002D26C4"/>
    <w:rsid w:val="002E18CA"/>
    <w:rsid w:val="002E389D"/>
    <w:rsid w:val="002E4C7C"/>
    <w:rsid w:val="002E6BD5"/>
    <w:rsid w:val="002F069E"/>
    <w:rsid w:val="002F2289"/>
    <w:rsid w:val="002F2EB2"/>
    <w:rsid w:val="002F62AF"/>
    <w:rsid w:val="00301545"/>
    <w:rsid w:val="00303FAD"/>
    <w:rsid w:val="003057B1"/>
    <w:rsid w:val="00307501"/>
    <w:rsid w:val="00310F6B"/>
    <w:rsid w:val="00317850"/>
    <w:rsid w:val="00320939"/>
    <w:rsid w:val="00321DDC"/>
    <w:rsid w:val="0032356F"/>
    <w:rsid w:val="0032775A"/>
    <w:rsid w:val="0033342D"/>
    <w:rsid w:val="003342CD"/>
    <w:rsid w:val="003365A7"/>
    <w:rsid w:val="00336D12"/>
    <w:rsid w:val="0034235E"/>
    <w:rsid w:val="00356296"/>
    <w:rsid w:val="00357671"/>
    <w:rsid w:val="00373175"/>
    <w:rsid w:val="0037572A"/>
    <w:rsid w:val="00376ADE"/>
    <w:rsid w:val="00376CCC"/>
    <w:rsid w:val="0038080D"/>
    <w:rsid w:val="00390853"/>
    <w:rsid w:val="00392395"/>
    <w:rsid w:val="003936B1"/>
    <w:rsid w:val="003944CF"/>
    <w:rsid w:val="003A1ABD"/>
    <w:rsid w:val="003A35B0"/>
    <w:rsid w:val="003B1BA1"/>
    <w:rsid w:val="003B1CA3"/>
    <w:rsid w:val="003B44F3"/>
    <w:rsid w:val="003C3338"/>
    <w:rsid w:val="003D0DD2"/>
    <w:rsid w:val="003D544B"/>
    <w:rsid w:val="003D7001"/>
    <w:rsid w:val="003E1C3F"/>
    <w:rsid w:val="003E6247"/>
    <w:rsid w:val="003F4297"/>
    <w:rsid w:val="003F5DAE"/>
    <w:rsid w:val="003F5F3D"/>
    <w:rsid w:val="003F7CA2"/>
    <w:rsid w:val="004128EE"/>
    <w:rsid w:val="00427C7D"/>
    <w:rsid w:val="00431CB0"/>
    <w:rsid w:val="004443BD"/>
    <w:rsid w:val="004563CC"/>
    <w:rsid w:val="0046042C"/>
    <w:rsid w:val="0046543E"/>
    <w:rsid w:val="0048106F"/>
    <w:rsid w:val="0048126B"/>
    <w:rsid w:val="004825CE"/>
    <w:rsid w:val="004836A6"/>
    <w:rsid w:val="00492EF4"/>
    <w:rsid w:val="004947C9"/>
    <w:rsid w:val="00495781"/>
    <w:rsid w:val="00497365"/>
    <w:rsid w:val="004A3D8D"/>
    <w:rsid w:val="004A6E96"/>
    <w:rsid w:val="004A7556"/>
    <w:rsid w:val="004B0BF6"/>
    <w:rsid w:val="004B6C6C"/>
    <w:rsid w:val="004C1EDF"/>
    <w:rsid w:val="004C49F3"/>
    <w:rsid w:val="004C5CC1"/>
    <w:rsid w:val="004C6B2D"/>
    <w:rsid w:val="0050103C"/>
    <w:rsid w:val="005041C6"/>
    <w:rsid w:val="00504C8B"/>
    <w:rsid w:val="00506EF6"/>
    <w:rsid w:val="005136B7"/>
    <w:rsid w:val="005153AC"/>
    <w:rsid w:val="005160AB"/>
    <w:rsid w:val="00516586"/>
    <w:rsid w:val="00523CD9"/>
    <w:rsid w:val="00540C55"/>
    <w:rsid w:val="00551881"/>
    <w:rsid w:val="005528F6"/>
    <w:rsid w:val="00556257"/>
    <w:rsid w:val="00557DEC"/>
    <w:rsid w:val="00574520"/>
    <w:rsid w:val="005764FD"/>
    <w:rsid w:val="0058578F"/>
    <w:rsid w:val="00586A35"/>
    <w:rsid w:val="00591589"/>
    <w:rsid w:val="005927BE"/>
    <w:rsid w:val="00596082"/>
    <w:rsid w:val="00596F2A"/>
    <w:rsid w:val="005B2ED3"/>
    <w:rsid w:val="005B493F"/>
    <w:rsid w:val="005B69E4"/>
    <w:rsid w:val="005C0062"/>
    <w:rsid w:val="005C3D72"/>
    <w:rsid w:val="005C5E36"/>
    <w:rsid w:val="005D0695"/>
    <w:rsid w:val="005D0CCE"/>
    <w:rsid w:val="005D7E6E"/>
    <w:rsid w:val="005E1B39"/>
    <w:rsid w:val="005E22A3"/>
    <w:rsid w:val="005E2C15"/>
    <w:rsid w:val="005F30FF"/>
    <w:rsid w:val="00600328"/>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0EFE"/>
    <w:rsid w:val="0069472B"/>
    <w:rsid w:val="00694749"/>
    <w:rsid w:val="00696BB6"/>
    <w:rsid w:val="006978B2"/>
    <w:rsid w:val="006A19B3"/>
    <w:rsid w:val="006A22F6"/>
    <w:rsid w:val="006A29E8"/>
    <w:rsid w:val="006B4623"/>
    <w:rsid w:val="006C4BE3"/>
    <w:rsid w:val="006D0E9B"/>
    <w:rsid w:val="006D2239"/>
    <w:rsid w:val="006D5EA4"/>
    <w:rsid w:val="006D7FB6"/>
    <w:rsid w:val="006E0D12"/>
    <w:rsid w:val="006E4407"/>
    <w:rsid w:val="006E7653"/>
    <w:rsid w:val="006F050A"/>
    <w:rsid w:val="006F1681"/>
    <w:rsid w:val="006F7162"/>
    <w:rsid w:val="00701FA6"/>
    <w:rsid w:val="0070306F"/>
    <w:rsid w:val="0070473B"/>
    <w:rsid w:val="0070531E"/>
    <w:rsid w:val="00717FB2"/>
    <w:rsid w:val="00722A1E"/>
    <w:rsid w:val="007249CB"/>
    <w:rsid w:val="00727914"/>
    <w:rsid w:val="00727EBD"/>
    <w:rsid w:val="00732243"/>
    <w:rsid w:val="00732D22"/>
    <w:rsid w:val="007334C9"/>
    <w:rsid w:val="007374CE"/>
    <w:rsid w:val="00743328"/>
    <w:rsid w:val="007451FF"/>
    <w:rsid w:val="00745373"/>
    <w:rsid w:val="00747E69"/>
    <w:rsid w:val="00751A8F"/>
    <w:rsid w:val="00751EC1"/>
    <w:rsid w:val="00752225"/>
    <w:rsid w:val="00753548"/>
    <w:rsid w:val="007632C4"/>
    <w:rsid w:val="00764059"/>
    <w:rsid w:val="007647B0"/>
    <w:rsid w:val="00765265"/>
    <w:rsid w:val="00774739"/>
    <w:rsid w:val="007800CE"/>
    <w:rsid w:val="00780227"/>
    <w:rsid w:val="00793451"/>
    <w:rsid w:val="00793808"/>
    <w:rsid w:val="0079682F"/>
    <w:rsid w:val="00797D60"/>
    <w:rsid w:val="007A0F25"/>
    <w:rsid w:val="007A3F4E"/>
    <w:rsid w:val="007A481F"/>
    <w:rsid w:val="007A502C"/>
    <w:rsid w:val="007A579F"/>
    <w:rsid w:val="007C57E7"/>
    <w:rsid w:val="007D3C28"/>
    <w:rsid w:val="007D703E"/>
    <w:rsid w:val="007E0B4F"/>
    <w:rsid w:val="007E2E08"/>
    <w:rsid w:val="007E7648"/>
    <w:rsid w:val="007F2D1D"/>
    <w:rsid w:val="007F3F3A"/>
    <w:rsid w:val="008000DC"/>
    <w:rsid w:val="00802E06"/>
    <w:rsid w:val="008051C3"/>
    <w:rsid w:val="00810CE2"/>
    <w:rsid w:val="008150D4"/>
    <w:rsid w:val="00824131"/>
    <w:rsid w:val="008313F7"/>
    <w:rsid w:val="0083735E"/>
    <w:rsid w:val="00837CBF"/>
    <w:rsid w:val="00843705"/>
    <w:rsid w:val="00847A31"/>
    <w:rsid w:val="00850D0C"/>
    <w:rsid w:val="0085553A"/>
    <w:rsid w:val="00871E83"/>
    <w:rsid w:val="00871FA6"/>
    <w:rsid w:val="008773ED"/>
    <w:rsid w:val="00881023"/>
    <w:rsid w:val="0089066F"/>
    <w:rsid w:val="00891A1D"/>
    <w:rsid w:val="008949E1"/>
    <w:rsid w:val="00896A32"/>
    <w:rsid w:val="008A665A"/>
    <w:rsid w:val="008B1EFD"/>
    <w:rsid w:val="008B710D"/>
    <w:rsid w:val="008C6E83"/>
    <w:rsid w:val="008C72C9"/>
    <w:rsid w:val="008D4A83"/>
    <w:rsid w:val="008D6C93"/>
    <w:rsid w:val="008E7482"/>
    <w:rsid w:val="008F1719"/>
    <w:rsid w:val="008F6FB8"/>
    <w:rsid w:val="009010B7"/>
    <w:rsid w:val="009073E1"/>
    <w:rsid w:val="0092209C"/>
    <w:rsid w:val="00922D48"/>
    <w:rsid w:val="00923AFF"/>
    <w:rsid w:val="009268B7"/>
    <w:rsid w:val="00926E45"/>
    <w:rsid w:val="00931F2B"/>
    <w:rsid w:val="00932662"/>
    <w:rsid w:val="00932E9D"/>
    <w:rsid w:val="00933E97"/>
    <w:rsid w:val="00934FE1"/>
    <w:rsid w:val="00936367"/>
    <w:rsid w:val="00936F8D"/>
    <w:rsid w:val="0095071A"/>
    <w:rsid w:val="00955704"/>
    <w:rsid w:val="0096205F"/>
    <w:rsid w:val="00962503"/>
    <w:rsid w:val="00963BF6"/>
    <w:rsid w:val="00966299"/>
    <w:rsid w:val="009668DE"/>
    <w:rsid w:val="00976413"/>
    <w:rsid w:val="00982C4C"/>
    <w:rsid w:val="00982E4F"/>
    <w:rsid w:val="00986039"/>
    <w:rsid w:val="009923C7"/>
    <w:rsid w:val="00992F19"/>
    <w:rsid w:val="009978A7"/>
    <w:rsid w:val="009B00DC"/>
    <w:rsid w:val="009B5822"/>
    <w:rsid w:val="009B7559"/>
    <w:rsid w:val="009B76E7"/>
    <w:rsid w:val="009C0F51"/>
    <w:rsid w:val="009C54ED"/>
    <w:rsid w:val="009D215D"/>
    <w:rsid w:val="009D3C3B"/>
    <w:rsid w:val="009D46EA"/>
    <w:rsid w:val="009D5FAE"/>
    <w:rsid w:val="009E56C5"/>
    <w:rsid w:val="009F2833"/>
    <w:rsid w:val="00A012F5"/>
    <w:rsid w:val="00A0153E"/>
    <w:rsid w:val="00A113A6"/>
    <w:rsid w:val="00A12291"/>
    <w:rsid w:val="00A15152"/>
    <w:rsid w:val="00A155F9"/>
    <w:rsid w:val="00A164B7"/>
    <w:rsid w:val="00A21DEF"/>
    <w:rsid w:val="00A241B0"/>
    <w:rsid w:val="00A319FD"/>
    <w:rsid w:val="00A462C6"/>
    <w:rsid w:val="00A55023"/>
    <w:rsid w:val="00A739CB"/>
    <w:rsid w:val="00A75047"/>
    <w:rsid w:val="00A8507F"/>
    <w:rsid w:val="00A91E16"/>
    <w:rsid w:val="00A93347"/>
    <w:rsid w:val="00A95518"/>
    <w:rsid w:val="00AA10C4"/>
    <w:rsid w:val="00AA57D8"/>
    <w:rsid w:val="00AA5BF1"/>
    <w:rsid w:val="00AA6E2B"/>
    <w:rsid w:val="00AB0733"/>
    <w:rsid w:val="00AB16CC"/>
    <w:rsid w:val="00AB21AA"/>
    <w:rsid w:val="00AB2327"/>
    <w:rsid w:val="00AC4630"/>
    <w:rsid w:val="00AD0294"/>
    <w:rsid w:val="00AD6587"/>
    <w:rsid w:val="00AE1E64"/>
    <w:rsid w:val="00AF3CE7"/>
    <w:rsid w:val="00B030CF"/>
    <w:rsid w:val="00B03523"/>
    <w:rsid w:val="00B13E4F"/>
    <w:rsid w:val="00B14E51"/>
    <w:rsid w:val="00B1504A"/>
    <w:rsid w:val="00B15A21"/>
    <w:rsid w:val="00B1638F"/>
    <w:rsid w:val="00B25737"/>
    <w:rsid w:val="00B25DDB"/>
    <w:rsid w:val="00B33269"/>
    <w:rsid w:val="00B350C9"/>
    <w:rsid w:val="00B3715C"/>
    <w:rsid w:val="00B4052C"/>
    <w:rsid w:val="00B40771"/>
    <w:rsid w:val="00B41CB4"/>
    <w:rsid w:val="00B43D73"/>
    <w:rsid w:val="00B46551"/>
    <w:rsid w:val="00B51DB5"/>
    <w:rsid w:val="00B61206"/>
    <w:rsid w:val="00B61445"/>
    <w:rsid w:val="00B61DDD"/>
    <w:rsid w:val="00B64DD4"/>
    <w:rsid w:val="00B64F13"/>
    <w:rsid w:val="00B73DEA"/>
    <w:rsid w:val="00B81D52"/>
    <w:rsid w:val="00B867BD"/>
    <w:rsid w:val="00BA00DF"/>
    <w:rsid w:val="00BA15F0"/>
    <w:rsid w:val="00BA5432"/>
    <w:rsid w:val="00BA7DD8"/>
    <w:rsid w:val="00BB333E"/>
    <w:rsid w:val="00BC5BDA"/>
    <w:rsid w:val="00BD304D"/>
    <w:rsid w:val="00BD61E5"/>
    <w:rsid w:val="00BD793B"/>
    <w:rsid w:val="00BE7F58"/>
    <w:rsid w:val="00BF3D6B"/>
    <w:rsid w:val="00C03DCA"/>
    <w:rsid w:val="00C06212"/>
    <w:rsid w:val="00C1142C"/>
    <w:rsid w:val="00C14A4F"/>
    <w:rsid w:val="00C22F40"/>
    <w:rsid w:val="00C26BB0"/>
    <w:rsid w:val="00C32613"/>
    <w:rsid w:val="00C41AE1"/>
    <w:rsid w:val="00C4538D"/>
    <w:rsid w:val="00C461FF"/>
    <w:rsid w:val="00C50274"/>
    <w:rsid w:val="00C5423E"/>
    <w:rsid w:val="00C72FAB"/>
    <w:rsid w:val="00C822AF"/>
    <w:rsid w:val="00C833A2"/>
    <w:rsid w:val="00C90428"/>
    <w:rsid w:val="00C9472A"/>
    <w:rsid w:val="00C95C6E"/>
    <w:rsid w:val="00C96C07"/>
    <w:rsid w:val="00CA17C5"/>
    <w:rsid w:val="00CA363E"/>
    <w:rsid w:val="00CB6709"/>
    <w:rsid w:val="00CC2FE0"/>
    <w:rsid w:val="00CD4663"/>
    <w:rsid w:val="00CE752A"/>
    <w:rsid w:val="00CF2B1E"/>
    <w:rsid w:val="00CF39D4"/>
    <w:rsid w:val="00D04103"/>
    <w:rsid w:val="00D07AB3"/>
    <w:rsid w:val="00D24AA4"/>
    <w:rsid w:val="00D31EBA"/>
    <w:rsid w:val="00D341FA"/>
    <w:rsid w:val="00D34435"/>
    <w:rsid w:val="00D47BCC"/>
    <w:rsid w:val="00D658B3"/>
    <w:rsid w:val="00D70EDE"/>
    <w:rsid w:val="00D9290D"/>
    <w:rsid w:val="00D94CD6"/>
    <w:rsid w:val="00DB7709"/>
    <w:rsid w:val="00DC112E"/>
    <w:rsid w:val="00DC1C49"/>
    <w:rsid w:val="00DC31D8"/>
    <w:rsid w:val="00DC3B7D"/>
    <w:rsid w:val="00DC4B20"/>
    <w:rsid w:val="00DC4FC9"/>
    <w:rsid w:val="00DC5731"/>
    <w:rsid w:val="00DC7C34"/>
    <w:rsid w:val="00DD476E"/>
    <w:rsid w:val="00DD4AA9"/>
    <w:rsid w:val="00DD5335"/>
    <w:rsid w:val="00DF0E97"/>
    <w:rsid w:val="00E016B0"/>
    <w:rsid w:val="00E0188C"/>
    <w:rsid w:val="00E04496"/>
    <w:rsid w:val="00E13CDC"/>
    <w:rsid w:val="00E175F1"/>
    <w:rsid w:val="00E2212F"/>
    <w:rsid w:val="00E238F9"/>
    <w:rsid w:val="00E251D2"/>
    <w:rsid w:val="00E270D5"/>
    <w:rsid w:val="00E27659"/>
    <w:rsid w:val="00E320C3"/>
    <w:rsid w:val="00E34B47"/>
    <w:rsid w:val="00E36BC9"/>
    <w:rsid w:val="00E51B27"/>
    <w:rsid w:val="00E61915"/>
    <w:rsid w:val="00E71D5C"/>
    <w:rsid w:val="00E756A0"/>
    <w:rsid w:val="00E830C4"/>
    <w:rsid w:val="00E83192"/>
    <w:rsid w:val="00E834D5"/>
    <w:rsid w:val="00E87E12"/>
    <w:rsid w:val="00E9048D"/>
    <w:rsid w:val="00E943FF"/>
    <w:rsid w:val="00EA18AE"/>
    <w:rsid w:val="00EA33FF"/>
    <w:rsid w:val="00EB0977"/>
    <w:rsid w:val="00EB13C5"/>
    <w:rsid w:val="00EB2E12"/>
    <w:rsid w:val="00EB3F7D"/>
    <w:rsid w:val="00EB49FA"/>
    <w:rsid w:val="00EB5854"/>
    <w:rsid w:val="00EC4D39"/>
    <w:rsid w:val="00EC5E10"/>
    <w:rsid w:val="00ED059D"/>
    <w:rsid w:val="00ED0EEF"/>
    <w:rsid w:val="00EE4F3C"/>
    <w:rsid w:val="00EF03F0"/>
    <w:rsid w:val="00F06E88"/>
    <w:rsid w:val="00F07F37"/>
    <w:rsid w:val="00F13DDE"/>
    <w:rsid w:val="00F16746"/>
    <w:rsid w:val="00F2664D"/>
    <w:rsid w:val="00F26E88"/>
    <w:rsid w:val="00F30418"/>
    <w:rsid w:val="00F305CA"/>
    <w:rsid w:val="00F3215E"/>
    <w:rsid w:val="00F3231F"/>
    <w:rsid w:val="00F41CC2"/>
    <w:rsid w:val="00F430F7"/>
    <w:rsid w:val="00F4469D"/>
    <w:rsid w:val="00F52D73"/>
    <w:rsid w:val="00F5384B"/>
    <w:rsid w:val="00F57D3B"/>
    <w:rsid w:val="00F6096E"/>
    <w:rsid w:val="00F65834"/>
    <w:rsid w:val="00F66B6F"/>
    <w:rsid w:val="00F706C8"/>
    <w:rsid w:val="00F74DA3"/>
    <w:rsid w:val="00F7733C"/>
    <w:rsid w:val="00F856A6"/>
    <w:rsid w:val="00F91DFA"/>
    <w:rsid w:val="00F94171"/>
    <w:rsid w:val="00F95288"/>
    <w:rsid w:val="00F9791B"/>
    <w:rsid w:val="00FA313D"/>
    <w:rsid w:val="00FA4D9B"/>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E432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GB"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696BB6"/>
    <w:pPr>
      <w:spacing w:before="380" w:after="80"/>
    </w:pPr>
    <w:rPr>
      <w:rFonts w:ascii="Linux Libertine" w:eastAsia="Times New Roman" w:hAnsi="Linux Libertine" w:cs="Linux Libertine"/>
      <w:b/>
      <w:sz w:val="22"/>
      <w:lang w:val="en-GB"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F4469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A363E"/>
    <w:pPr>
      <w:spacing w:line="264" w:lineRule="auto"/>
      <w:ind w:firstLine="240"/>
      <w:jc w:val="both"/>
    </w:pPr>
    <w:rPr>
      <w:rFonts w:ascii="Linux Libertine" w:eastAsiaTheme="minorHAnsi" w:hAnsi="Linux Libertine" w:cstheme="minorBidi"/>
      <w:iCs/>
      <w:sz w:val="18"/>
      <w:szCs w:val="22"/>
      <w:lang w:val="en-GB"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E2C1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E2C1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E6BD5"/>
    <w:rPr>
      <w:color w:val="605E5C"/>
      <w:shd w:val="clear" w:color="auto" w:fill="E1DFDD"/>
    </w:rPr>
  </w:style>
  <w:style w:type="table" w:styleId="PlainTable2">
    <w:name w:val="Plain Table 2"/>
    <w:basedOn w:val="TableNormal"/>
    <w:uiPriority w:val="42"/>
    <w:rsid w:val="000F73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akthignana.somaskandan2@mail.dcu.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223</TotalTime>
  <Pages>2</Pages>
  <Words>595</Words>
  <Characters>3395</Characters>
  <Application>Microsoft Office Word</Application>
  <DocSecurity>0</DocSecurity>
  <Lines>28</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3983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Sakthignana Sundaram Somaskandan</cp:lastModifiedBy>
  <cp:revision>36</cp:revision>
  <cp:lastPrinted>2018-05-22T11:24:00Z</cp:lastPrinted>
  <dcterms:created xsi:type="dcterms:W3CDTF">2022-03-28T22:26:00Z</dcterms:created>
  <dcterms:modified xsi:type="dcterms:W3CDTF">2022-11-06T14:12:00Z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Document_1">
    <vt:lpwstr>True</vt:lpwstr>
  </property>
  <property fmtid="{D5CDD505-2E9C-101B-9397-08002B2CF9AE}" pid="8" name="Mendeley Unique User Id_1">
    <vt:lpwstr>6e43966b-57b3-30df-9957-1e2146016ac0</vt:lpwstr>
  </property>
  <property fmtid="{D5CDD505-2E9C-101B-9397-08002B2CF9AE}" pid="9" name="Mendeley Citation Style_1">
    <vt:lpwstr>http://www.zotero.org/styles/ieee</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11th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ies>
</file>