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Georgia" w:hAnsi="Georgia"/>
          <w:b/>
          <w:color w:val="1B4F72"/>
          <w:sz w:val="48"/>
        </w:rPr>
        <w:t>Indian Economy News Report</w:t>
      </w:r>
    </w:p>
    <w:p>
      <w:pPr>
        <w:spacing w:after="360"/>
        <w:jc w:val="center"/>
      </w:pPr>
      <w:r>
        <w:rPr>
          <w:rFonts w:ascii="Calibri" w:hAnsi="Calibri"/>
          <w:i/>
          <w:color w:val="787878"/>
          <w:sz w:val="21"/>
        </w:rPr>
        <w:t>Report Timeframe: 27 May 2026 to 03 Jun 2026 (UTC)</w:t>
        <w:br/>
        <w:t>Generated on: 03 Jun 2026, 05:22 PM (Local Time)</w:t>
      </w:r>
    </w:p>
    <w:p>
      <w:pPr>
        <w:spacing w:after="480"/>
        <w:jc w:val="center"/>
      </w:pPr>
      <w:r>
        <w:rPr>
          <w:color w:val="D2D2D2"/>
        </w:rPr>
        <w:t>————————————————————————————————————————————————————————————</w:t>
      </w:r>
    </w:p>
    <w:p>
      <w:pPr>
        <w:pStyle w:val="Heading1"/>
      </w:pPr>
      <w:r>
        <w:rPr>
          <w:rFonts w:ascii="Georgia" w:hAnsi="Georgia"/>
          <w:color w:val="1B4F72"/>
          <w:sz w:val="32"/>
        </w:rPr>
        <w:t>1. Executive Summary</w:t>
      </w:r>
    </w:p>
    <w:p>
      <w:pPr>
        <w:spacing w:line="312" w:lineRule="auto"/>
      </w:pPr>
      <w:r>
        <w:rPr>
          <w:rFonts w:ascii="Calibri" w:hAnsi="Calibri"/>
          <w:sz w:val="22"/>
        </w:rPr>
        <w:t>This report summarizes parsed news events relevant to the Indian economy over the specified last 7 days. Below is a metrics breakdown of sentiments:</w:t>
        <w:br/>
        <w:br/>
      </w:r>
      <w:r>
        <w:rPr>
          <w:rFonts w:ascii="Calibri" w:hAnsi="Calibri"/>
          <w:sz w:val="22"/>
        </w:rPr>
        <w:t xml:space="preserve">   • </w:t>
      </w:r>
      <w:r>
        <w:rPr>
          <w:rFonts w:ascii="Calibri" w:hAnsi="Calibri"/>
          <w:b/>
          <w:sz w:val="22"/>
        </w:rPr>
        <w:t>Total Articles Analyzed</w:t>
      </w:r>
      <w:r>
        <w:rPr>
          <w:rFonts w:ascii="Calibri" w:hAnsi="Calibri"/>
          <w:sz w:val="22"/>
        </w:rPr>
        <w:t>: 204</w:t>
        <w:br/>
      </w:r>
      <w:r>
        <w:rPr>
          <w:rFonts w:ascii="Calibri" w:hAnsi="Calibri"/>
          <w:sz w:val="22"/>
        </w:rPr>
        <w:t xml:space="preserve">   • </w:t>
      </w:r>
      <w:r>
        <w:rPr>
          <w:rFonts w:ascii="Calibri" w:hAnsi="Calibri"/>
          <w:b/>
          <w:color w:val="1E8449"/>
          <w:sz w:val="22"/>
        </w:rPr>
        <w:t>Positive Impact Sentiments</w:t>
      </w:r>
      <w:r>
        <w:rPr>
          <w:rFonts w:ascii="Calibri" w:hAnsi="Calibri"/>
          <w:color w:val="1E8449"/>
          <w:sz w:val="22"/>
        </w:rPr>
        <w:t>: 16</w:t>
        <w:br/>
      </w:r>
      <w:r>
        <w:rPr>
          <w:rFonts w:ascii="Calibri" w:hAnsi="Calibri"/>
          <w:sz w:val="22"/>
        </w:rPr>
        <w:t xml:space="preserve">   • </w:t>
      </w:r>
      <w:r>
        <w:rPr>
          <w:rFonts w:ascii="Calibri" w:hAnsi="Calibri"/>
          <w:b/>
          <w:color w:val="CB4335"/>
          <w:sz w:val="22"/>
        </w:rPr>
        <w:t>Negative Impact Sentiments</w:t>
      </w:r>
      <w:r>
        <w:rPr>
          <w:rFonts w:ascii="Calibri" w:hAnsi="Calibri"/>
          <w:color w:val="CB4335"/>
          <w:sz w:val="22"/>
        </w:rPr>
        <w:t>: 169</w:t>
        <w:br/>
      </w:r>
      <w:r>
        <w:rPr>
          <w:rFonts w:ascii="Calibri" w:hAnsi="Calibri"/>
          <w:sz w:val="22"/>
        </w:rPr>
        <w:t xml:space="preserve">   • </w:t>
      </w:r>
      <w:r>
        <w:rPr>
          <w:rFonts w:ascii="Calibri" w:hAnsi="Calibri"/>
          <w:b/>
          <w:color w:val="646E78"/>
          <w:sz w:val="22"/>
        </w:rPr>
        <w:t>Neutral/Pending Sentiments</w:t>
      </w:r>
      <w:r>
        <w:rPr>
          <w:rFonts w:ascii="Calibri" w:hAnsi="Calibri"/>
          <w:color w:val="646E78"/>
          <w:sz w:val="22"/>
        </w:rPr>
        <w:t>: 19</w:t>
        <w:br/>
      </w:r>
    </w:p>
    <w:p>
      <w:pPr>
        <w:spacing w:after="120"/>
      </w:pPr>
    </w:p>
    <w:p>
      <w:pPr>
        <w:pStyle w:val="Heading1"/>
      </w:pPr>
      <w:r>
        <w:rPr>
          <w:rFonts w:ascii="Georgia" w:hAnsi="Georgia"/>
          <w:color w:val="1B4F72"/>
          <w:sz w:val="32"/>
        </w:rPr>
        <w:t>2. Articles Overview</w:t>
      </w:r>
    </w:p>
    <w:tbl>
      <w:tblPr>
        <w:tblW w:type="auto" w:w="0"/>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2340"/>
        <w:gridCol w:w="2340"/>
        <w:gridCol w:w="2340"/>
        <w:gridCol w:w="2340"/>
      </w:tblGrid>
      <w:tr>
        <w:tc>
          <w:tcPr>
            <w:tcW w:type="dxa" w:w="2160"/>
            <w:shd w:val="clear" w:color="auto" w:fill="1B4F72"/>
            <w:tcMar>
              <w:top w:w="120" w:type="dxa"/>
              <w:bottom w:w="120" w:type="dxa"/>
              <w:left w:w="120" w:type="dxa"/>
              <w:right w:w="120" w:type="dxa"/>
            </w:tcMar>
          </w:tcPr>
          <w:p>
            <w:pPr>
              <w:jc w:val="left"/>
            </w:pPr>
            <w:r>
              <w:rPr>
                <w:rFonts w:ascii="Calibri" w:hAnsi="Calibri"/>
                <w:b/>
                <w:color w:val="FFFFFF"/>
                <w:sz w:val="20"/>
              </w:rPr>
              <w:t>Date &amp; Source</w:t>
            </w:r>
          </w:p>
        </w:tc>
        <w:tc>
          <w:tcPr>
            <w:tcW w:type="dxa" w:w="4608"/>
            <w:shd w:val="clear" w:color="auto" w:fill="1B4F72"/>
            <w:tcMar>
              <w:top w:w="120" w:type="dxa"/>
              <w:bottom w:w="120" w:type="dxa"/>
              <w:left w:w="120" w:type="dxa"/>
              <w:right w:w="120" w:type="dxa"/>
            </w:tcMar>
          </w:tcPr>
          <w:p>
            <w:pPr>
              <w:jc w:val="left"/>
            </w:pPr>
            <w:r>
              <w:rPr>
                <w:rFonts w:ascii="Calibri" w:hAnsi="Calibri"/>
                <w:b/>
                <w:color w:val="FFFFFF"/>
                <w:sz w:val="20"/>
              </w:rPr>
              <w:t>Article Title</w:t>
            </w:r>
          </w:p>
        </w:tc>
        <w:tc>
          <w:tcPr>
            <w:tcW w:type="dxa" w:w="2592"/>
            <w:shd w:val="clear" w:color="auto" w:fill="1B4F72"/>
            <w:tcMar>
              <w:top w:w="120" w:type="dxa"/>
              <w:bottom w:w="120" w:type="dxa"/>
              <w:left w:w="120" w:type="dxa"/>
              <w:right w:w="120" w:type="dxa"/>
            </w:tcMar>
          </w:tcPr>
          <w:p>
            <w:pPr>
              <w:jc w:val="left"/>
            </w:pPr>
            <w:r>
              <w:rPr>
                <w:rFonts w:ascii="Calibri" w:hAnsi="Calibri"/>
                <w:b/>
                <w:color w:val="FFFFFF"/>
                <w:sz w:val="20"/>
              </w:rPr>
              <w:t>Sector &amp; Class</w:t>
            </w:r>
          </w:p>
        </w:tc>
        <w:tc>
          <w:tcPr>
            <w:tcW w:type="dxa" w:w="1440"/>
            <w:shd w:val="clear" w:color="auto" w:fill="1B4F72"/>
            <w:tcMar>
              <w:top w:w="120" w:type="dxa"/>
              <w:bottom w:w="120" w:type="dxa"/>
              <w:left w:w="120" w:type="dxa"/>
              <w:right w:w="120" w:type="dxa"/>
            </w:tcMar>
          </w:tcPr>
          <w:p>
            <w:pPr>
              <w:jc w:val="left"/>
            </w:pPr>
            <w:r>
              <w:rPr>
                <w:rFonts w:ascii="Calibri" w:hAnsi="Calibri"/>
                <w:b/>
                <w:color w:val="FFFFFF"/>
                <w:sz w:val="20"/>
              </w:rPr>
              <w:t>Direction</w:t>
            </w:r>
          </w:p>
        </w:tc>
      </w:tr>
      <w:tr>
        <w:tc>
          <w:tcPr>
            <w:tcW w:type="dxa" w:w="2160"/>
            <w:tcMar>
              <w:top w:w="100" w:type="dxa"/>
              <w:bottom w:w="100" w:type="dxa"/>
              <w:left w:w="120" w:type="dxa"/>
              <w:right w:w="120" w:type="dxa"/>
            </w:tcMar>
          </w:tcPr>
          <w:p>
            <w:r>
              <w:rPr>
                <w:rFonts w:ascii="Calibri" w:hAnsi="Calibri"/>
                <w:sz w:val="19"/>
              </w:rPr>
              <w:t>03 Jun 2026</w:t>
              <w:br/>
              <w:t>(Reuters,)</w:t>
            </w:r>
          </w:p>
        </w:tc>
        <w:tc>
          <w:tcPr>
            <w:tcW w:type="dxa" w:w="4608"/>
            <w:tcMar>
              <w:top w:w="100" w:type="dxa"/>
              <w:bottom w:w="100" w:type="dxa"/>
              <w:left w:w="120" w:type="dxa"/>
              <w:right w:w="120" w:type="dxa"/>
            </w:tcMar>
          </w:tcPr>
          <w:p>
            <w:r>
              <w:rPr>
                <w:rFonts w:ascii="Calibri" w:hAnsi="Calibri"/>
                <w:sz w:val="19"/>
              </w:rPr>
              <w:t>US proposes tariffs of 10% or 12.5% on goods from 60 economies over forced labor failures,</w:t>
            </w:r>
          </w:p>
        </w:tc>
        <w:tc>
          <w:tcPr>
            <w:tcW w:type="dxa" w:w="2592"/>
            <w:tcMar>
              <w:top w:w="100" w:type="dxa"/>
              <w:bottom w:w="100" w:type="dxa"/>
              <w:left w:w="120" w:type="dxa"/>
              <w:right w:w="120" w:type="dxa"/>
            </w:tcMar>
          </w:tcPr>
          <w:p>
            <w:r>
              <w:rPr>
                <w:rFonts w:ascii="Calibri" w:hAnsi="Calibri"/>
                <w:sz w:val="19"/>
              </w:rPr>
              <w:t>General / Macro</w:t>
              <w:br/>
              <w:t>[Trade Policy]</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03 Jun 2026</w:t>
              <w:br/>
              <w:t>(Reuters</w:t>
              <w:br/>
              <w:br/>
              <w:t>Publication_date: 03 June 2026)</w:t>
            </w:r>
          </w:p>
        </w:tc>
        <w:tc>
          <w:tcPr>
            <w:tcW w:type="dxa" w:w="4608"/>
            <w:tcMar>
              <w:top w:w="100" w:type="dxa"/>
              <w:bottom w:w="100" w:type="dxa"/>
              <w:left w:w="120" w:type="dxa"/>
              <w:right w:w="120" w:type="dxa"/>
            </w:tcMar>
            <w:shd w:val="clear" w:color="auto" w:fill="F4F6F6"/>
          </w:tcPr>
          <w:p>
            <w:r>
              <w:rPr>
                <w:rFonts w:ascii="Calibri" w:hAnsi="Calibri"/>
                <w:sz w:val="19"/>
              </w:rPr>
              <w:t>US proposes tariffs of 10% or 12.5% on goods from 60 economies over forced labor failures</w:t>
            </w:r>
          </w:p>
        </w:tc>
        <w:tc>
          <w:tcPr>
            <w:tcW w:type="dxa" w:w="2592"/>
            <w:tcMar>
              <w:top w:w="100" w:type="dxa"/>
              <w:bottom w:w="100" w:type="dxa"/>
              <w:left w:w="120" w:type="dxa"/>
              <w:right w:w="120" w:type="dxa"/>
            </w:tcMar>
            <w:shd w:val="clear" w:color="auto" w:fill="F4F6F6"/>
          </w:tcPr>
          <w:p>
            <w:r>
              <w:rPr>
                <w:rFonts w:ascii="Calibri" w:hAnsi="Calibri"/>
                <w:sz w:val="19"/>
              </w:rPr>
              <w:t>Metals and Mining</w:t>
              <w:br/>
              <w:t>[Trade Policy]</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03 Jun 2026</w:t>
              <w:br/>
              <w:t>(Bloomberg Economics)</w:t>
            </w:r>
          </w:p>
        </w:tc>
        <w:tc>
          <w:tcPr>
            <w:tcW w:type="dxa" w:w="4608"/>
            <w:tcMar>
              <w:top w:w="100" w:type="dxa"/>
              <w:bottom w:w="100" w:type="dxa"/>
              <w:left w:w="120" w:type="dxa"/>
              <w:right w:w="120" w:type="dxa"/>
            </w:tcMar>
          </w:tcPr>
          <w:p>
            <w:r>
              <w:rPr>
                <w:rFonts w:ascii="Calibri" w:hAnsi="Calibri"/>
                <w:sz w:val="19"/>
              </w:rPr>
              <w:t>Demand for Australia Seven-Year Debt Climbs as RBA Signals Pause</w:t>
            </w:r>
          </w:p>
        </w:tc>
        <w:tc>
          <w:tcPr>
            <w:tcW w:type="dxa" w:w="2592"/>
            <w:tcMar>
              <w:top w:w="100" w:type="dxa"/>
              <w:bottom w:w="100" w:type="dxa"/>
              <w:left w:w="120" w:type="dxa"/>
              <w:right w:w="120" w:type="dxa"/>
            </w:tcMar>
          </w:tcPr>
          <w:p>
            <w:r>
              <w:rPr>
                <w:rFonts w:ascii="Calibri" w:hAnsi="Calibri"/>
                <w:sz w:val="19"/>
              </w:rPr>
              <w:t>Banking and Finance</w:t>
              <w:br/>
              <w:t>[Financial Market]</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03 Jun 2026</w:t>
              <w:br/>
              <w:t>(Bloomberg Economics)</w:t>
            </w:r>
          </w:p>
        </w:tc>
        <w:tc>
          <w:tcPr>
            <w:tcW w:type="dxa" w:w="4608"/>
            <w:tcMar>
              <w:top w:w="100" w:type="dxa"/>
              <w:bottom w:w="100" w:type="dxa"/>
              <w:left w:w="120" w:type="dxa"/>
              <w:right w:w="120" w:type="dxa"/>
            </w:tcMar>
            <w:shd w:val="clear" w:color="auto" w:fill="F4F6F6"/>
          </w:tcPr>
          <w:p>
            <w:r>
              <w:rPr>
                <w:rFonts w:ascii="Calibri" w:hAnsi="Calibri"/>
                <w:sz w:val="19"/>
              </w:rPr>
              <w:t>Emerging Markets Lead Rate Hikes as Iran War Stokes Inflation</w:t>
            </w:r>
          </w:p>
        </w:tc>
        <w:tc>
          <w:tcPr>
            <w:tcW w:type="dxa" w:w="2592"/>
            <w:tcMar>
              <w:top w:w="100" w:type="dxa"/>
              <w:bottom w:w="100" w:type="dxa"/>
              <w:left w:w="120" w:type="dxa"/>
              <w:right w:w="120" w:type="dxa"/>
            </w:tcMar>
            <w:shd w:val="clear" w:color="auto" w:fill="F4F6F6"/>
          </w:tcPr>
          <w:p>
            <w:r>
              <w:rPr>
                <w:rFonts w:ascii="Calibri" w:hAnsi="Calibri"/>
                <w:sz w:val="19"/>
              </w:rPr>
              <w:t>General / Macro</w:t>
              <w:br/>
              <w:t>[Inflation and Pricing]</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03 Jun 2026</w:t>
              <w:br/>
              <w:t>(Bloomberg Markets)</w:t>
            </w:r>
          </w:p>
        </w:tc>
        <w:tc>
          <w:tcPr>
            <w:tcW w:type="dxa" w:w="4608"/>
            <w:tcMar>
              <w:top w:w="100" w:type="dxa"/>
              <w:bottom w:w="100" w:type="dxa"/>
              <w:left w:w="120" w:type="dxa"/>
              <w:right w:w="120" w:type="dxa"/>
            </w:tcMar>
          </w:tcPr>
          <w:p>
            <w:r>
              <w:rPr>
                <w:rFonts w:ascii="Calibri" w:hAnsi="Calibri"/>
                <w:sz w:val="19"/>
              </w:rPr>
              <w:t>Strait Talk About Geography, Destiny and Tech Stocks</w:t>
            </w:r>
          </w:p>
        </w:tc>
        <w:tc>
          <w:tcPr>
            <w:tcW w:type="dxa" w:w="2592"/>
            <w:tcMar>
              <w:top w:w="100" w:type="dxa"/>
              <w:bottom w:w="100" w:type="dxa"/>
              <w:left w:w="120" w:type="dxa"/>
              <w:right w:w="120" w:type="dxa"/>
            </w:tcMar>
          </w:tcPr>
          <w:p>
            <w:r>
              <w:rPr>
                <w:rFonts w:ascii="Calibri" w:hAnsi="Calibri"/>
                <w:sz w:val="19"/>
              </w:rPr>
              <w:t>IT and ITeS Sector</w:t>
              <w:br/>
              <w:t>[Financial Market]</w:t>
            </w:r>
          </w:p>
        </w:tc>
        <w:tc>
          <w:tcPr>
            <w:tcW w:type="dxa" w:w="1440"/>
            <w:tcMar>
              <w:top w:w="100" w:type="dxa"/>
              <w:bottom w:w="100" w:type="dxa"/>
              <w:left w:w="120" w:type="dxa"/>
              <w:right w:w="120" w:type="dxa"/>
            </w:tcMar>
            <w:shd w:val="clear" w:color="auto" w:fill="E8F8F5"/>
          </w:tcPr>
          <w:p>
            <w:r>
              <w:rPr>
                <w:rFonts w:ascii="Calibri" w:hAnsi="Calibri"/>
                <w:b/>
                <w:color w:val="1E8449"/>
                <w:sz w:val="19"/>
              </w:rPr>
              <w:t>Positive</w:t>
            </w:r>
          </w:p>
        </w:tc>
      </w:tr>
      <w:tr>
        <w:tc>
          <w:tcPr>
            <w:tcW w:type="dxa" w:w="2160"/>
            <w:tcMar>
              <w:top w:w="100" w:type="dxa"/>
              <w:bottom w:w="100" w:type="dxa"/>
              <w:left w:w="120" w:type="dxa"/>
              <w:right w:w="120" w:type="dxa"/>
            </w:tcMar>
            <w:shd w:val="clear" w:color="auto" w:fill="F4F6F6"/>
          </w:tcPr>
          <w:p>
            <w:r>
              <w:rPr>
                <w:rFonts w:ascii="Calibri" w:hAnsi="Calibri"/>
                <w:sz w:val="19"/>
              </w:rPr>
              <w:t>03 Jun 2026</w:t>
              <w:br/>
              <w:t>(Bloomberg Markets)</w:t>
            </w:r>
          </w:p>
        </w:tc>
        <w:tc>
          <w:tcPr>
            <w:tcW w:type="dxa" w:w="4608"/>
            <w:tcMar>
              <w:top w:w="100" w:type="dxa"/>
              <w:bottom w:w="100" w:type="dxa"/>
              <w:left w:w="120" w:type="dxa"/>
              <w:right w:w="120" w:type="dxa"/>
            </w:tcMar>
            <w:shd w:val="clear" w:color="auto" w:fill="F4F6F6"/>
          </w:tcPr>
          <w:p>
            <w:r>
              <w:rPr>
                <w:rFonts w:ascii="Calibri" w:hAnsi="Calibri"/>
                <w:sz w:val="19"/>
              </w:rPr>
              <w:t>India’s Oil Demand Growth Set for Pandemic Low on War Crunch</w:t>
            </w:r>
          </w:p>
        </w:tc>
        <w:tc>
          <w:tcPr>
            <w:tcW w:type="dxa" w:w="2592"/>
            <w:tcMar>
              <w:top w:w="100" w:type="dxa"/>
              <w:bottom w:w="100" w:type="dxa"/>
              <w:left w:w="120" w:type="dxa"/>
              <w:right w:w="120" w:type="dxa"/>
            </w:tcMar>
            <w:shd w:val="clear" w:color="auto" w:fill="F4F6F6"/>
          </w:tcPr>
          <w:p>
            <w:r>
              <w:rPr>
                <w:rFonts w:ascii="Calibri" w:hAnsi="Calibri"/>
                <w:sz w:val="19"/>
              </w:rPr>
              <w:t>Energy and Power Sector</w:t>
              <w:br/>
              <w:t>[Macro Economy]</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03 Jun 2026</w:t>
              <w:br/>
              <w:t>(Reuters)</w:t>
            </w:r>
          </w:p>
        </w:tc>
        <w:tc>
          <w:tcPr>
            <w:tcW w:type="dxa" w:w="4608"/>
            <w:tcMar>
              <w:top w:w="100" w:type="dxa"/>
              <w:bottom w:w="100" w:type="dxa"/>
              <w:left w:w="120" w:type="dxa"/>
              <w:right w:w="120" w:type="dxa"/>
            </w:tcMar>
          </w:tcPr>
          <w:p>
            <w:r>
              <w:rPr>
                <w:rFonts w:ascii="Calibri" w:hAnsi="Calibri"/>
                <w:sz w:val="19"/>
              </w:rPr>
              <w:t>US proposes tariffs of 10% or 12.5% on goods from 60 economies over forced labor failures - Reuters</w:t>
            </w:r>
          </w:p>
        </w:tc>
        <w:tc>
          <w:tcPr>
            <w:tcW w:type="dxa" w:w="2592"/>
            <w:tcMar>
              <w:top w:w="100" w:type="dxa"/>
              <w:bottom w:w="100" w:type="dxa"/>
              <w:left w:w="120" w:type="dxa"/>
              <w:right w:w="120" w:type="dxa"/>
            </w:tcMar>
          </w:tcPr>
          <w:p>
            <w:r>
              <w:rPr>
                <w:rFonts w:ascii="Calibri" w:hAnsi="Calibri"/>
                <w:sz w:val="19"/>
              </w:rPr>
              <w:t>Stock Market and Capital Markets</w:t>
              <w:br/>
              <w:t>[Trade Policy]</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03 Jun 2026</w:t>
              <w:br/>
              <w:t>(Bloomberg Economics)</w:t>
            </w:r>
          </w:p>
        </w:tc>
        <w:tc>
          <w:tcPr>
            <w:tcW w:type="dxa" w:w="4608"/>
            <w:tcMar>
              <w:top w:w="100" w:type="dxa"/>
              <w:bottom w:w="100" w:type="dxa"/>
              <w:left w:w="120" w:type="dxa"/>
              <w:right w:w="120" w:type="dxa"/>
            </w:tcMar>
            <w:shd w:val="clear" w:color="auto" w:fill="F4F6F6"/>
          </w:tcPr>
          <w:p>
            <w:r>
              <w:rPr>
                <w:rFonts w:ascii="Calibri" w:hAnsi="Calibri"/>
                <w:sz w:val="19"/>
              </w:rPr>
              <w:t>US Tariff Threats Give Lula a New Election Attack on Bolsonaro</w:t>
            </w:r>
          </w:p>
        </w:tc>
        <w:tc>
          <w:tcPr>
            <w:tcW w:type="dxa" w:w="2592"/>
            <w:tcMar>
              <w:top w:w="100" w:type="dxa"/>
              <w:bottom w:w="100" w:type="dxa"/>
              <w:left w:w="120" w:type="dxa"/>
              <w:right w:w="120" w:type="dxa"/>
            </w:tcMar>
            <w:shd w:val="clear" w:color="auto" w:fill="F4F6F6"/>
          </w:tcPr>
          <w:p>
            <w:r>
              <w:rPr>
                <w:rFonts w:ascii="Calibri" w:hAnsi="Calibri"/>
                <w:sz w:val="19"/>
              </w:rPr>
              <w:t>Logistics and Transportation</w:t>
              <w:br/>
              <w:t>[Global Factors]</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03 Jun 2026</w:t>
              <w:br/>
              <w:t>(Bloomberg Economics)</w:t>
            </w:r>
          </w:p>
        </w:tc>
        <w:tc>
          <w:tcPr>
            <w:tcW w:type="dxa" w:w="4608"/>
            <w:tcMar>
              <w:top w:w="100" w:type="dxa"/>
              <w:bottom w:w="100" w:type="dxa"/>
              <w:left w:w="120" w:type="dxa"/>
              <w:right w:w="120" w:type="dxa"/>
            </w:tcMar>
          </w:tcPr>
          <w:p>
            <w:r>
              <w:rPr>
                <w:rFonts w:ascii="Calibri" w:hAnsi="Calibri"/>
                <w:sz w:val="19"/>
              </w:rPr>
              <w:t>Guinea’s Simandou Iron Exports Surge Six Months After First Ore</w:t>
            </w:r>
          </w:p>
        </w:tc>
        <w:tc>
          <w:tcPr>
            <w:tcW w:type="dxa" w:w="2592"/>
            <w:tcMar>
              <w:top w:w="100" w:type="dxa"/>
              <w:bottom w:w="100" w:type="dxa"/>
              <w:left w:w="120" w:type="dxa"/>
              <w:right w:w="120" w:type="dxa"/>
            </w:tcMar>
          </w:tcPr>
          <w:p>
            <w:r>
              <w:rPr>
                <w:rFonts w:ascii="Calibri" w:hAnsi="Calibri"/>
                <w:sz w:val="19"/>
              </w:rPr>
              <w:t>Metals and Mining</w:t>
              <w:br/>
              <w:t>[Commodity Shock]</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03 Jun 2026</w:t>
              <w:br/>
              <w:t>(Bloomberg Business)</w:t>
            </w:r>
          </w:p>
        </w:tc>
        <w:tc>
          <w:tcPr>
            <w:tcW w:type="dxa" w:w="4608"/>
            <w:tcMar>
              <w:top w:w="100" w:type="dxa"/>
              <w:bottom w:w="100" w:type="dxa"/>
              <w:left w:w="120" w:type="dxa"/>
              <w:right w:w="120" w:type="dxa"/>
            </w:tcMar>
            <w:shd w:val="clear" w:color="auto" w:fill="F4F6F6"/>
          </w:tcPr>
          <w:p>
            <w:r>
              <w:rPr>
                <w:rFonts w:ascii="Calibri" w:hAnsi="Calibri"/>
                <w:sz w:val="19"/>
              </w:rPr>
              <w:t>India IT Stocks Soar as Nvidia CEO Huang Calms AI Disruption Fears</w:t>
            </w:r>
          </w:p>
        </w:tc>
        <w:tc>
          <w:tcPr>
            <w:tcW w:type="dxa" w:w="2592"/>
            <w:tcMar>
              <w:top w:w="100" w:type="dxa"/>
              <w:bottom w:w="100" w:type="dxa"/>
              <w:left w:w="120" w:type="dxa"/>
              <w:right w:w="120" w:type="dxa"/>
            </w:tcMar>
            <w:shd w:val="clear" w:color="auto" w:fill="F4F6F6"/>
          </w:tcPr>
          <w:p>
            <w:r>
              <w:rPr>
                <w:rFonts w:ascii="Calibri" w:hAnsi="Calibri"/>
                <w:sz w:val="19"/>
              </w:rPr>
              <w:t>IT and ITeS Sector</w:t>
              <w:br/>
              <w:t>[Financial Market]</w:t>
            </w:r>
          </w:p>
        </w:tc>
        <w:tc>
          <w:tcPr>
            <w:tcW w:type="dxa" w:w="1440"/>
            <w:tcMar>
              <w:top w:w="100" w:type="dxa"/>
              <w:bottom w:w="100" w:type="dxa"/>
              <w:left w:w="120" w:type="dxa"/>
              <w:right w:w="120" w:type="dxa"/>
            </w:tcMar>
            <w:shd w:val="clear" w:color="auto" w:fill="EAFAF1"/>
          </w:tcPr>
          <w:p>
            <w:r>
              <w:rPr>
                <w:rFonts w:ascii="Calibri" w:hAnsi="Calibri"/>
                <w:b/>
                <w:color w:val="1E8449"/>
                <w:sz w:val="19"/>
              </w:rPr>
              <w:t>Positive</w:t>
            </w:r>
          </w:p>
        </w:tc>
      </w:tr>
      <w:tr>
        <w:tc>
          <w:tcPr>
            <w:tcW w:type="dxa" w:w="2160"/>
            <w:tcMar>
              <w:top w:w="100" w:type="dxa"/>
              <w:bottom w:w="100" w:type="dxa"/>
              <w:left w:w="120" w:type="dxa"/>
              <w:right w:w="120" w:type="dxa"/>
            </w:tcMar>
          </w:tcPr>
          <w:p>
            <w:r>
              <w:rPr>
                <w:rFonts w:ascii="Calibri" w:hAnsi="Calibri"/>
                <w:sz w:val="19"/>
              </w:rPr>
              <w:t>03 Jun 2026</w:t>
              <w:br/>
              <w:t>(Bloomberg Economics)</w:t>
            </w:r>
          </w:p>
        </w:tc>
        <w:tc>
          <w:tcPr>
            <w:tcW w:type="dxa" w:w="4608"/>
            <w:tcMar>
              <w:top w:w="100" w:type="dxa"/>
              <w:bottom w:w="100" w:type="dxa"/>
              <w:left w:w="120" w:type="dxa"/>
              <w:right w:w="120" w:type="dxa"/>
            </w:tcMar>
          </w:tcPr>
          <w:p>
            <w:r>
              <w:rPr>
                <w:rFonts w:ascii="Calibri" w:hAnsi="Calibri"/>
                <w:sz w:val="19"/>
              </w:rPr>
              <w:t>Vietnam Posts Record Trade Deficit as US Renews Tariff Threats</w:t>
            </w:r>
          </w:p>
        </w:tc>
        <w:tc>
          <w:tcPr>
            <w:tcW w:type="dxa" w:w="2592"/>
            <w:tcMar>
              <w:top w:w="100" w:type="dxa"/>
              <w:bottom w:w="100" w:type="dxa"/>
              <w:left w:w="120" w:type="dxa"/>
              <w:right w:w="120" w:type="dxa"/>
            </w:tcMar>
          </w:tcPr>
          <w:p>
            <w:r>
              <w:rPr>
                <w:rFonts w:ascii="Calibri" w:hAnsi="Calibri"/>
                <w:sz w:val="19"/>
              </w:rPr>
              <w:t>Logistics and Transportation</w:t>
              <w:br/>
              <w:t>[Trade Policy]</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03 Jun 2026</w:t>
              <w:br/>
              <w:t>(Reuters)</w:t>
            </w:r>
          </w:p>
        </w:tc>
        <w:tc>
          <w:tcPr>
            <w:tcW w:type="dxa" w:w="4608"/>
            <w:tcMar>
              <w:top w:w="100" w:type="dxa"/>
              <w:bottom w:w="100" w:type="dxa"/>
              <w:left w:w="120" w:type="dxa"/>
              <w:right w:w="120" w:type="dxa"/>
            </w:tcMar>
            <w:shd w:val="clear" w:color="auto" w:fill="F4F6F6"/>
          </w:tcPr>
          <w:p>
            <w:r>
              <w:rPr>
                <w:rFonts w:ascii="Calibri" w:hAnsi="Calibri"/>
                <w:sz w:val="19"/>
              </w:rPr>
              <w:t>China services activity grows at fastest pace in three months, private PMI shows - Reuters</w:t>
            </w:r>
          </w:p>
        </w:tc>
        <w:tc>
          <w:tcPr>
            <w:tcW w:type="dxa" w:w="2592"/>
            <w:tcMar>
              <w:top w:w="100" w:type="dxa"/>
              <w:bottom w:w="100" w:type="dxa"/>
              <w:left w:w="120" w:type="dxa"/>
              <w:right w:w="120" w:type="dxa"/>
            </w:tcMar>
            <w:shd w:val="clear" w:color="auto" w:fill="F4F6F6"/>
          </w:tcPr>
          <w:p>
            <w:r>
              <w:rPr>
                <w:rFonts w:ascii="Calibri" w:hAnsi="Calibri"/>
                <w:sz w:val="19"/>
              </w:rPr>
              <w:t>General / Macro</w:t>
              <w:br/>
              <w:t>[Global Factors]</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03 Jun 2026</w:t>
              <w:br/>
              <w:t>(Reuters)</w:t>
            </w:r>
          </w:p>
        </w:tc>
        <w:tc>
          <w:tcPr>
            <w:tcW w:type="dxa" w:w="4608"/>
            <w:tcMar>
              <w:top w:w="100" w:type="dxa"/>
              <w:bottom w:w="100" w:type="dxa"/>
              <w:left w:w="120" w:type="dxa"/>
              <w:right w:w="120" w:type="dxa"/>
            </w:tcMar>
          </w:tcPr>
          <w:p>
            <w:r>
              <w:rPr>
                <w:rFonts w:ascii="Calibri" w:hAnsi="Calibri"/>
                <w:sz w:val="19"/>
              </w:rPr>
              <w:t>Gold eases as Middle East tensions lift oil, US economic data in focus - Reuters</w:t>
            </w:r>
          </w:p>
        </w:tc>
        <w:tc>
          <w:tcPr>
            <w:tcW w:type="dxa" w:w="2592"/>
            <w:tcMar>
              <w:top w:w="100" w:type="dxa"/>
              <w:bottom w:w="100" w:type="dxa"/>
              <w:left w:w="120" w:type="dxa"/>
              <w:right w:w="120" w:type="dxa"/>
            </w:tcMar>
          </w:tcPr>
          <w:p>
            <w:r>
              <w:rPr>
                <w:rFonts w:ascii="Calibri" w:hAnsi="Calibri"/>
                <w:sz w:val="19"/>
              </w:rPr>
              <w:t>Banking and Finance</w:t>
              <w:br/>
              <w:t>[Financial Market]</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03 Jun 2026</w:t>
              <w:br/>
              <w:t>(Reuters)</w:t>
            </w:r>
          </w:p>
        </w:tc>
        <w:tc>
          <w:tcPr>
            <w:tcW w:type="dxa" w:w="4608"/>
            <w:tcMar>
              <w:top w:w="100" w:type="dxa"/>
              <w:bottom w:w="100" w:type="dxa"/>
              <w:left w:w="120" w:type="dxa"/>
              <w:right w:w="120" w:type="dxa"/>
            </w:tcMar>
            <w:shd w:val="clear" w:color="auto" w:fill="F4F6F6"/>
          </w:tcPr>
          <w:p>
            <w:r>
              <w:rPr>
                <w:rFonts w:ascii="Calibri" w:hAnsi="Calibri"/>
                <w:sz w:val="19"/>
              </w:rPr>
              <w:t>Indian shares snap losing run on IT boost; oil dips after Trump comments</w:t>
            </w:r>
          </w:p>
        </w:tc>
        <w:tc>
          <w:tcPr>
            <w:tcW w:type="dxa" w:w="2592"/>
            <w:tcMar>
              <w:top w:w="100" w:type="dxa"/>
              <w:bottom w:w="100" w:type="dxa"/>
              <w:left w:w="120" w:type="dxa"/>
              <w:right w:w="120" w:type="dxa"/>
            </w:tcMar>
            <w:shd w:val="clear" w:color="auto" w:fill="F4F6F6"/>
          </w:tcPr>
          <w:p>
            <w:r>
              <w:rPr>
                <w:rFonts w:ascii="Calibri" w:hAnsi="Calibri"/>
                <w:sz w:val="19"/>
              </w:rPr>
              <w:t>Stock Market and Capital Markets</w:t>
              <w:br/>
              <w:t>[Financial Market]</w:t>
            </w:r>
          </w:p>
        </w:tc>
        <w:tc>
          <w:tcPr>
            <w:tcW w:type="dxa" w:w="1440"/>
            <w:tcMar>
              <w:top w:w="100" w:type="dxa"/>
              <w:bottom w:w="100" w:type="dxa"/>
              <w:left w:w="120" w:type="dxa"/>
              <w:right w:w="120" w:type="dxa"/>
            </w:tcMar>
            <w:shd w:val="clear" w:color="auto" w:fill="EAFAF1"/>
          </w:tcPr>
          <w:p>
            <w:r>
              <w:rPr>
                <w:rFonts w:ascii="Calibri" w:hAnsi="Calibri"/>
                <w:b/>
                <w:color w:val="1E8449"/>
                <w:sz w:val="19"/>
              </w:rPr>
              <w:t>Positive</w:t>
            </w:r>
          </w:p>
        </w:tc>
      </w:tr>
      <w:tr>
        <w:tc>
          <w:tcPr>
            <w:tcW w:type="dxa" w:w="2160"/>
            <w:tcMar>
              <w:top w:w="100" w:type="dxa"/>
              <w:bottom w:w="100" w:type="dxa"/>
              <w:left w:w="120" w:type="dxa"/>
              <w:right w:w="120" w:type="dxa"/>
            </w:tcMar>
          </w:tcPr>
          <w:p>
            <w:r>
              <w:rPr>
                <w:rFonts w:ascii="Calibri" w:hAnsi="Calibri"/>
                <w:sz w:val="19"/>
              </w:rPr>
              <w:t>03 Jun 2026</w:t>
              <w:br/>
              <w:t>(Reuters)</w:t>
            </w:r>
          </w:p>
        </w:tc>
        <w:tc>
          <w:tcPr>
            <w:tcW w:type="dxa" w:w="4608"/>
            <w:tcMar>
              <w:top w:w="100" w:type="dxa"/>
              <w:bottom w:w="100" w:type="dxa"/>
              <w:left w:w="120" w:type="dxa"/>
              <w:right w:w="120" w:type="dxa"/>
            </w:tcMar>
          </w:tcPr>
          <w:p>
            <w:r>
              <w:rPr>
                <w:rFonts w:ascii="Calibri" w:hAnsi="Calibri"/>
                <w:sz w:val="19"/>
              </w:rPr>
              <w:t>USTR seeks comment on possible US-China tariff cuts under Board of Trade - Reuters</w:t>
            </w:r>
          </w:p>
        </w:tc>
        <w:tc>
          <w:tcPr>
            <w:tcW w:type="dxa" w:w="2592"/>
            <w:tcMar>
              <w:top w:w="100" w:type="dxa"/>
              <w:bottom w:w="100" w:type="dxa"/>
              <w:left w:w="120" w:type="dxa"/>
              <w:right w:w="120" w:type="dxa"/>
            </w:tcMar>
          </w:tcPr>
          <w:p>
            <w:r>
              <w:rPr>
                <w:rFonts w:ascii="Calibri" w:hAnsi="Calibri"/>
                <w:sz w:val="19"/>
              </w:rPr>
              <w:t>Banking and Finance</w:t>
              <w:br/>
              <w:t>[Trade Policy]</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02 Jun 2026</w:t>
              <w:br/>
              <w:t>(Bloomberg Economics)</w:t>
            </w:r>
          </w:p>
        </w:tc>
        <w:tc>
          <w:tcPr>
            <w:tcW w:type="dxa" w:w="4608"/>
            <w:tcMar>
              <w:top w:w="100" w:type="dxa"/>
              <w:bottom w:w="100" w:type="dxa"/>
              <w:left w:w="120" w:type="dxa"/>
              <w:right w:w="120" w:type="dxa"/>
            </w:tcMar>
            <w:shd w:val="clear" w:color="auto" w:fill="F4F6F6"/>
          </w:tcPr>
          <w:p>
            <w:r>
              <w:rPr>
                <w:rFonts w:ascii="Calibri" w:hAnsi="Calibri"/>
                <w:sz w:val="19"/>
              </w:rPr>
              <w:t>Japan Unveils $19 Billion Extra Budget to Cushion Mideast Impact</w:t>
            </w:r>
          </w:p>
        </w:tc>
        <w:tc>
          <w:tcPr>
            <w:tcW w:type="dxa" w:w="2592"/>
            <w:tcMar>
              <w:top w:w="100" w:type="dxa"/>
              <w:bottom w:w="100" w:type="dxa"/>
              <w:left w:w="120" w:type="dxa"/>
              <w:right w:w="120" w:type="dxa"/>
            </w:tcMar>
            <w:shd w:val="clear" w:color="auto" w:fill="F4F6F6"/>
          </w:tcPr>
          <w:p>
            <w:r>
              <w:rPr>
                <w:rFonts w:ascii="Calibri" w:hAnsi="Calibri"/>
                <w:sz w:val="19"/>
              </w:rPr>
              <w:t>General / Macro</w:t>
              <w:br/>
              <w:t>[Global Factors]</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02 Jun 2026</w:t>
              <w:br/>
              <w:t>(Bloomberg Economics)</w:t>
            </w:r>
          </w:p>
        </w:tc>
        <w:tc>
          <w:tcPr>
            <w:tcW w:type="dxa" w:w="4608"/>
            <w:tcMar>
              <w:top w:w="100" w:type="dxa"/>
              <w:bottom w:w="100" w:type="dxa"/>
              <w:left w:w="120" w:type="dxa"/>
              <w:right w:w="120" w:type="dxa"/>
            </w:tcMar>
          </w:tcPr>
          <w:p>
            <w:r>
              <w:rPr>
                <w:rFonts w:ascii="Calibri" w:hAnsi="Calibri"/>
                <w:sz w:val="19"/>
              </w:rPr>
              <w:t>Trump Administration Seeks Public Comment on China Trade Board</w:t>
            </w:r>
          </w:p>
        </w:tc>
        <w:tc>
          <w:tcPr>
            <w:tcW w:type="dxa" w:w="2592"/>
            <w:tcMar>
              <w:top w:w="100" w:type="dxa"/>
              <w:bottom w:w="100" w:type="dxa"/>
              <w:left w:w="120" w:type="dxa"/>
              <w:right w:w="120" w:type="dxa"/>
            </w:tcMar>
          </w:tcPr>
          <w:p>
            <w:r>
              <w:rPr>
                <w:rFonts w:ascii="Calibri" w:hAnsi="Calibri"/>
                <w:sz w:val="19"/>
              </w:rPr>
              <w:t>General / Macro</w:t>
              <w:br/>
              <w:t>[Trade Policy]</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02 Jun 2026</w:t>
              <w:br/>
              <w:t>(Bloomberg Markets)</w:t>
            </w:r>
          </w:p>
        </w:tc>
        <w:tc>
          <w:tcPr>
            <w:tcW w:type="dxa" w:w="4608"/>
            <w:tcMar>
              <w:top w:w="100" w:type="dxa"/>
              <w:bottom w:w="100" w:type="dxa"/>
              <w:left w:w="120" w:type="dxa"/>
              <w:right w:w="120" w:type="dxa"/>
            </w:tcMar>
            <w:shd w:val="clear" w:color="auto" w:fill="F4F6F6"/>
          </w:tcPr>
          <w:p>
            <w:r>
              <w:rPr>
                <w:rFonts w:ascii="Calibri" w:hAnsi="Calibri"/>
                <w:sz w:val="19"/>
              </w:rPr>
              <w:t>Gold Edges Lower as Uncertainty Clouds Talks to End US-Iran War</w:t>
            </w:r>
          </w:p>
        </w:tc>
        <w:tc>
          <w:tcPr>
            <w:tcW w:type="dxa" w:w="2592"/>
            <w:tcMar>
              <w:top w:w="100" w:type="dxa"/>
              <w:bottom w:w="100" w:type="dxa"/>
              <w:left w:w="120" w:type="dxa"/>
              <w:right w:w="120" w:type="dxa"/>
            </w:tcMar>
            <w:shd w:val="clear" w:color="auto" w:fill="F4F6F6"/>
          </w:tcPr>
          <w:p>
            <w:r>
              <w:rPr>
                <w:rFonts w:ascii="Calibri" w:hAnsi="Calibri"/>
                <w:sz w:val="19"/>
              </w:rPr>
              <w:t>Metals and Mining</w:t>
              <w:br/>
              <w:t>[Inflation and Pricing]</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02 Jun 2026</w:t>
              <w:br/>
              <w:t>(Bloomberg Business)</w:t>
            </w:r>
          </w:p>
        </w:tc>
        <w:tc>
          <w:tcPr>
            <w:tcW w:type="dxa" w:w="4608"/>
            <w:tcMar>
              <w:top w:w="100" w:type="dxa"/>
              <w:bottom w:w="100" w:type="dxa"/>
              <w:left w:w="120" w:type="dxa"/>
              <w:right w:w="120" w:type="dxa"/>
            </w:tcMar>
          </w:tcPr>
          <w:p>
            <w:r>
              <w:rPr>
                <w:rFonts w:ascii="Calibri" w:hAnsi="Calibri"/>
                <w:sz w:val="19"/>
              </w:rPr>
              <w:t>Modi’s High-Stakes Push for Sovereign AI Faces Reality Check</w:t>
            </w:r>
          </w:p>
        </w:tc>
        <w:tc>
          <w:tcPr>
            <w:tcW w:type="dxa" w:w="2592"/>
            <w:tcMar>
              <w:top w:w="100" w:type="dxa"/>
              <w:bottom w:w="100" w:type="dxa"/>
              <w:left w:w="120" w:type="dxa"/>
              <w:right w:w="120" w:type="dxa"/>
            </w:tcMar>
          </w:tcPr>
          <w:p>
            <w:r>
              <w:rPr>
                <w:rFonts w:ascii="Calibri" w:hAnsi="Calibri"/>
                <w:sz w:val="19"/>
              </w:rPr>
              <w:t>Telecom and Digital Economy</w:t>
              <w:br/>
              <w:t>[Macro Economy]</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02 Jun 2026</w:t>
              <w:br/>
              <w:t>(Bloomberg Economics)</w:t>
            </w:r>
          </w:p>
        </w:tc>
        <w:tc>
          <w:tcPr>
            <w:tcW w:type="dxa" w:w="4608"/>
            <w:tcMar>
              <w:top w:w="100" w:type="dxa"/>
              <w:bottom w:w="100" w:type="dxa"/>
              <w:left w:w="120" w:type="dxa"/>
              <w:right w:w="120" w:type="dxa"/>
            </w:tcMar>
            <w:shd w:val="clear" w:color="auto" w:fill="F4F6F6"/>
          </w:tcPr>
          <w:p>
            <w:r>
              <w:rPr>
                <w:rFonts w:ascii="Calibri" w:hAnsi="Calibri"/>
                <w:sz w:val="19"/>
              </w:rPr>
              <w:t>Energy Shock and AI Boom Are Pushing Asia Toward More Rate Hikes</w:t>
            </w:r>
          </w:p>
        </w:tc>
        <w:tc>
          <w:tcPr>
            <w:tcW w:type="dxa" w:w="2592"/>
            <w:tcMar>
              <w:top w:w="100" w:type="dxa"/>
              <w:bottom w:w="100" w:type="dxa"/>
              <w:left w:w="120" w:type="dxa"/>
              <w:right w:w="120" w:type="dxa"/>
            </w:tcMar>
            <w:shd w:val="clear" w:color="auto" w:fill="F4F6F6"/>
          </w:tcPr>
          <w:p>
            <w:r>
              <w:rPr>
                <w:rFonts w:ascii="Calibri" w:hAnsi="Calibri"/>
                <w:sz w:val="19"/>
              </w:rPr>
              <w:t>General / Macro</w:t>
              <w:br/>
              <w:t>[Inflation and Pricing]</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02 Jun 2026</w:t>
              <w:br/>
              <w:t>(Bloomberg Business)</w:t>
            </w:r>
          </w:p>
        </w:tc>
        <w:tc>
          <w:tcPr>
            <w:tcW w:type="dxa" w:w="4608"/>
            <w:tcMar>
              <w:top w:w="100" w:type="dxa"/>
              <w:bottom w:w="100" w:type="dxa"/>
              <w:left w:w="120" w:type="dxa"/>
              <w:right w:w="120" w:type="dxa"/>
            </w:tcMar>
          </w:tcPr>
          <w:p>
            <w:r>
              <w:rPr>
                <w:rFonts w:ascii="Calibri" w:hAnsi="Calibri"/>
                <w:sz w:val="19"/>
              </w:rPr>
              <w:t>Fortescue Faces Questions From China, RBA Inflation Warning</w:t>
            </w:r>
          </w:p>
        </w:tc>
        <w:tc>
          <w:tcPr>
            <w:tcW w:type="dxa" w:w="2592"/>
            <w:tcMar>
              <w:top w:w="100" w:type="dxa"/>
              <w:bottom w:w="100" w:type="dxa"/>
              <w:left w:w="120" w:type="dxa"/>
              <w:right w:w="120" w:type="dxa"/>
            </w:tcMar>
          </w:tcPr>
          <w:p>
            <w:r>
              <w:rPr>
                <w:rFonts w:ascii="Calibri" w:hAnsi="Calibri"/>
                <w:sz w:val="19"/>
              </w:rPr>
              <w:t>Banking and Finance</w:t>
              <w:br/>
              <w:t>[Financial Market]</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02 Jun 2026</w:t>
              <w:br/>
              <w:t>(Bloomberg Markets)</w:t>
            </w:r>
          </w:p>
        </w:tc>
        <w:tc>
          <w:tcPr>
            <w:tcW w:type="dxa" w:w="4608"/>
            <w:tcMar>
              <w:top w:w="100" w:type="dxa"/>
              <w:bottom w:w="100" w:type="dxa"/>
              <w:left w:w="120" w:type="dxa"/>
              <w:right w:w="120" w:type="dxa"/>
            </w:tcMar>
            <w:shd w:val="clear" w:color="auto" w:fill="F4F6F6"/>
          </w:tcPr>
          <w:p>
            <w:r>
              <w:rPr>
                <w:rFonts w:ascii="Calibri" w:hAnsi="Calibri"/>
                <w:sz w:val="19"/>
              </w:rPr>
              <w:t>Stocks Extend Record Rally on AI, Crude Oil Climbs: Markets Wrap</w:t>
            </w:r>
          </w:p>
        </w:tc>
        <w:tc>
          <w:tcPr>
            <w:tcW w:type="dxa" w:w="2592"/>
            <w:tcMar>
              <w:top w:w="100" w:type="dxa"/>
              <w:bottom w:w="100" w:type="dxa"/>
              <w:left w:w="120" w:type="dxa"/>
              <w:right w:w="120" w:type="dxa"/>
            </w:tcMar>
            <w:shd w:val="clear" w:color="auto" w:fill="F4F6F6"/>
          </w:tcPr>
          <w:p>
            <w:r>
              <w:rPr>
                <w:rFonts w:ascii="Calibri" w:hAnsi="Calibri"/>
                <w:sz w:val="19"/>
              </w:rPr>
              <w:t>Stock Market and Capital Markets</w:t>
              <w:br/>
              <w:t>[Financial Market]</w:t>
            </w:r>
          </w:p>
        </w:tc>
        <w:tc>
          <w:tcPr>
            <w:tcW w:type="dxa" w:w="1440"/>
            <w:tcMar>
              <w:top w:w="100" w:type="dxa"/>
              <w:bottom w:w="100" w:type="dxa"/>
              <w:left w:w="120" w:type="dxa"/>
              <w:right w:w="120" w:type="dxa"/>
            </w:tcMar>
            <w:shd w:val="clear" w:color="auto" w:fill="EAFAF1"/>
          </w:tcPr>
          <w:p>
            <w:r>
              <w:rPr>
                <w:rFonts w:ascii="Calibri" w:hAnsi="Calibri"/>
                <w:b/>
                <w:color w:val="1E8449"/>
                <w:sz w:val="19"/>
              </w:rPr>
              <w:t>Positive</w:t>
            </w:r>
          </w:p>
        </w:tc>
      </w:tr>
      <w:tr>
        <w:tc>
          <w:tcPr>
            <w:tcW w:type="dxa" w:w="2160"/>
            <w:tcMar>
              <w:top w:w="100" w:type="dxa"/>
              <w:bottom w:w="100" w:type="dxa"/>
              <w:left w:w="120" w:type="dxa"/>
              <w:right w:w="120" w:type="dxa"/>
            </w:tcMar>
          </w:tcPr>
          <w:p>
            <w:r>
              <w:rPr>
                <w:rFonts w:ascii="Calibri" w:hAnsi="Calibri"/>
                <w:sz w:val="19"/>
              </w:rPr>
              <w:t>02 Jun 2026</w:t>
              <w:br/>
              <w:t>(CNBC)</w:t>
            </w:r>
          </w:p>
        </w:tc>
        <w:tc>
          <w:tcPr>
            <w:tcW w:type="dxa" w:w="4608"/>
            <w:tcMar>
              <w:top w:w="100" w:type="dxa"/>
              <w:bottom w:w="100" w:type="dxa"/>
              <w:left w:w="120" w:type="dxa"/>
              <w:right w:w="120" w:type="dxa"/>
            </w:tcMar>
          </w:tcPr>
          <w:p>
            <w:r>
              <w:rPr>
                <w:rFonts w:ascii="Calibri" w:hAnsi="Calibri"/>
                <w:sz w:val="19"/>
              </w:rPr>
              <w:t>Ulta shares pop as beauty retailer beats Wall Street expectations and hikes earnings outlook</w:t>
            </w:r>
          </w:p>
        </w:tc>
        <w:tc>
          <w:tcPr>
            <w:tcW w:type="dxa" w:w="2592"/>
            <w:tcMar>
              <w:top w:w="100" w:type="dxa"/>
              <w:bottom w:w="100" w:type="dxa"/>
              <w:left w:w="120" w:type="dxa"/>
              <w:right w:w="120" w:type="dxa"/>
            </w:tcMar>
          </w:tcPr>
          <w:p>
            <w:r>
              <w:rPr>
                <w:rFonts w:ascii="Calibri" w:hAnsi="Calibri"/>
                <w:sz w:val="19"/>
              </w:rPr>
              <w:t>Consumer Goods and FMCG</w:t>
              <w:br/>
              <w:t>[Financial Market]</w:t>
            </w:r>
          </w:p>
        </w:tc>
        <w:tc>
          <w:tcPr>
            <w:tcW w:type="dxa" w:w="1440"/>
            <w:tcMar>
              <w:top w:w="100" w:type="dxa"/>
              <w:bottom w:w="100" w:type="dxa"/>
              <w:left w:w="120" w:type="dxa"/>
              <w:right w:w="120" w:type="dxa"/>
            </w:tcMar>
          </w:tcPr>
          <w:p>
            <w:r>
              <w:rPr>
                <w:rFonts w:ascii="Calibri" w:hAnsi="Calibri"/>
                <w:b/>
                <w:color w:val="787878"/>
                <w:sz w:val="19"/>
              </w:rPr>
              <w:t>Neutral</w:t>
            </w:r>
          </w:p>
        </w:tc>
      </w:tr>
      <w:tr>
        <w:tc>
          <w:tcPr>
            <w:tcW w:type="dxa" w:w="2160"/>
            <w:tcMar>
              <w:top w:w="100" w:type="dxa"/>
              <w:bottom w:w="100" w:type="dxa"/>
              <w:left w:w="120" w:type="dxa"/>
              <w:right w:w="120" w:type="dxa"/>
            </w:tcMar>
            <w:shd w:val="clear" w:color="auto" w:fill="F4F6F6"/>
          </w:tcPr>
          <w:p>
            <w:r>
              <w:rPr>
                <w:rFonts w:ascii="Calibri" w:hAnsi="Calibri"/>
                <w:sz w:val="19"/>
              </w:rPr>
              <w:t>02 Jun 2026</w:t>
              <w:br/>
              <w:t>(Bloomberg)</w:t>
            </w:r>
          </w:p>
        </w:tc>
        <w:tc>
          <w:tcPr>
            <w:tcW w:type="dxa" w:w="4608"/>
            <w:tcMar>
              <w:top w:w="100" w:type="dxa"/>
              <w:bottom w:w="100" w:type="dxa"/>
              <w:left w:w="120" w:type="dxa"/>
              <w:right w:w="120" w:type="dxa"/>
            </w:tcMar>
            <w:shd w:val="clear" w:color="auto" w:fill="F4F6F6"/>
          </w:tcPr>
          <w:p>
            <w:r>
              <w:rPr>
                <w:rFonts w:ascii="Calibri" w:hAnsi="Calibri"/>
                <w:sz w:val="19"/>
              </w:rPr>
              <w:t>Korean Firms Turn to Short-Term Funding as Bond Yields Climb</w:t>
            </w:r>
          </w:p>
        </w:tc>
        <w:tc>
          <w:tcPr>
            <w:tcW w:type="dxa" w:w="2592"/>
            <w:tcMar>
              <w:top w:w="100" w:type="dxa"/>
              <w:bottom w:w="100" w:type="dxa"/>
              <w:left w:w="120" w:type="dxa"/>
              <w:right w:w="120" w:type="dxa"/>
            </w:tcMar>
            <w:shd w:val="clear" w:color="auto" w:fill="F4F6F6"/>
          </w:tcPr>
          <w:p>
            <w:r>
              <w:rPr>
                <w:rFonts w:ascii="Calibri" w:hAnsi="Calibri"/>
                <w:sz w:val="19"/>
              </w:rPr>
              <w:t>Banking and Finance</w:t>
              <w:br/>
              <w:t>[Financial Market]</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02 Jun 2026</w:t>
              <w:br/>
              <w:t>(Reuters)</w:t>
            </w:r>
          </w:p>
        </w:tc>
        <w:tc>
          <w:tcPr>
            <w:tcW w:type="dxa" w:w="4608"/>
            <w:tcMar>
              <w:top w:w="100" w:type="dxa"/>
              <w:bottom w:w="100" w:type="dxa"/>
              <w:left w:w="120" w:type="dxa"/>
              <w:right w:w="120" w:type="dxa"/>
            </w:tcMar>
          </w:tcPr>
          <w:p>
            <w:r>
              <w:rPr>
                <w:rFonts w:ascii="Calibri" w:hAnsi="Calibri"/>
                <w:sz w:val="19"/>
              </w:rPr>
              <w:t>Fed's Hammack says rates may need to rise if rising inflation does not abate - Reuters</w:t>
            </w:r>
          </w:p>
        </w:tc>
        <w:tc>
          <w:tcPr>
            <w:tcW w:type="dxa" w:w="2592"/>
            <w:tcMar>
              <w:top w:w="100" w:type="dxa"/>
              <w:bottom w:w="100" w:type="dxa"/>
              <w:left w:w="120" w:type="dxa"/>
              <w:right w:w="120" w:type="dxa"/>
            </w:tcMar>
          </w:tcPr>
          <w:p>
            <w:r>
              <w:rPr>
                <w:rFonts w:ascii="Calibri" w:hAnsi="Calibri"/>
                <w:sz w:val="19"/>
              </w:rPr>
              <w:t>Banking and Finance</w:t>
              <w:br/>
              <w:t>[Inflation and Pricing]</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02 Jun 2026</w:t>
              <w:br/>
              <w:t>(Bloomberg Economics)</w:t>
            </w:r>
          </w:p>
        </w:tc>
        <w:tc>
          <w:tcPr>
            <w:tcW w:type="dxa" w:w="4608"/>
            <w:tcMar>
              <w:top w:w="100" w:type="dxa"/>
              <w:bottom w:w="100" w:type="dxa"/>
              <w:left w:w="120" w:type="dxa"/>
              <w:right w:w="120" w:type="dxa"/>
            </w:tcMar>
            <w:shd w:val="clear" w:color="auto" w:fill="F4F6F6"/>
          </w:tcPr>
          <w:p>
            <w:r>
              <w:rPr>
                <w:rFonts w:ascii="Calibri" w:hAnsi="Calibri"/>
                <w:sz w:val="19"/>
              </w:rPr>
              <w:t>BOE’s Greene Says Hikes Likely Needed as Iran War Drags On</w:t>
            </w:r>
          </w:p>
        </w:tc>
        <w:tc>
          <w:tcPr>
            <w:tcW w:type="dxa" w:w="2592"/>
            <w:tcMar>
              <w:top w:w="100" w:type="dxa"/>
              <w:bottom w:w="100" w:type="dxa"/>
              <w:left w:w="120" w:type="dxa"/>
              <w:right w:w="120" w:type="dxa"/>
            </w:tcMar>
            <w:shd w:val="clear" w:color="auto" w:fill="F4F6F6"/>
          </w:tcPr>
          <w:p>
            <w:r>
              <w:rPr>
                <w:rFonts w:ascii="Calibri" w:hAnsi="Calibri"/>
                <w:sz w:val="19"/>
              </w:rPr>
              <w:t>Banking and Finance</w:t>
              <w:br/>
              <w:t>[Financial Market]</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02 Jun 2026</w:t>
              <w:br/>
              <w:t>(Reuters)</w:t>
            </w:r>
          </w:p>
        </w:tc>
        <w:tc>
          <w:tcPr>
            <w:tcW w:type="dxa" w:w="4608"/>
            <w:tcMar>
              <w:top w:w="100" w:type="dxa"/>
              <w:bottom w:w="100" w:type="dxa"/>
              <w:left w:w="120" w:type="dxa"/>
              <w:right w:w="120" w:type="dxa"/>
            </w:tcMar>
          </w:tcPr>
          <w:p>
            <w:r>
              <w:rPr>
                <w:rFonts w:ascii="Calibri" w:hAnsi="Calibri"/>
                <w:sz w:val="19"/>
              </w:rPr>
              <w:t>Oil market could be underpricing risks, Vitol's Bahrain chief says - Reuters</w:t>
            </w:r>
          </w:p>
        </w:tc>
        <w:tc>
          <w:tcPr>
            <w:tcW w:type="dxa" w:w="2592"/>
            <w:tcMar>
              <w:top w:w="100" w:type="dxa"/>
              <w:bottom w:w="100" w:type="dxa"/>
              <w:left w:w="120" w:type="dxa"/>
              <w:right w:w="120" w:type="dxa"/>
            </w:tcMar>
          </w:tcPr>
          <w:p>
            <w:r>
              <w:rPr>
                <w:rFonts w:ascii="Calibri" w:hAnsi="Calibri"/>
                <w:sz w:val="19"/>
              </w:rPr>
              <w:t>Energy and Power Sector</w:t>
              <w:br/>
              <w:t>[Commodity Shock]</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02 Jun 2026</w:t>
              <w:br/>
              <w:t>(Reuters)</w:t>
            </w:r>
          </w:p>
        </w:tc>
        <w:tc>
          <w:tcPr>
            <w:tcW w:type="dxa" w:w="4608"/>
            <w:tcMar>
              <w:top w:w="100" w:type="dxa"/>
              <w:bottom w:w="100" w:type="dxa"/>
              <w:left w:w="120" w:type="dxa"/>
              <w:right w:w="120" w:type="dxa"/>
            </w:tcMar>
            <w:shd w:val="clear" w:color="auto" w:fill="F4F6F6"/>
          </w:tcPr>
          <w:p>
            <w:r>
              <w:rPr>
                <w:rFonts w:ascii="Calibri" w:hAnsi="Calibri"/>
                <w:sz w:val="19"/>
              </w:rPr>
              <w:t>Asia's imports of US crude surge, but can't offset Hormuz losses - Reuters</w:t>
            </w:r>
          </w:p>
        </w:tc>
        <w:tc>
          <w:tcPr>
            <w:tcW w:type="dxa" w:w="2592"/>
            <w:tcMar>
              <w:top w:w="100" w:type="dxa"/>
              <w:bottom w:w="100" w:type="dxa"/>
              <w:left w:w="120" w:type="dxa"/>
              <w:right w:w="120" w:type="dxa"/>
            </w:tcMar>
            <w:shd w:val="clear" w:color="auto" w:fill="F4F6F6"/>
          </w:tcPr>
          <w:p>
            <w:r>
              <w:rPr>
                <w:rFonts w:ascii="Calibri" w:hAnsi="Calibri"/>
                <w:sz w:val="19"/>
              </w:rPr>
              <w:t>Energy and Power Sector</w:t>
              <w:br/>
              <w:t>[Commodity Shock]</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02 Jun 2026</w:t>
              <w:br/>
              <w:t>(Reuters)</w:t>
            </w:r>
          </w:p>
        </w:tc>
        <w:tc>
          <w:tcPr>
            <w:tcW w:type="dxa" w:w="4608"/>
            <w:tcMar>
              <w:top w:w="100" w:type="dxa"/>
              <w:bottom w:w="100" w:type="dxa"/>
              <w:left w:w="120" w:type="dxa"/>
              <w:right w:w="120" w:type="dxa"/>
            </w:tcMar>
          </w:tcPr>
          <w:p>
            <w:r>
              <w:rPr>
                <w:rFonts w:ascii="Calibri" w:hAnsi="Calibri"/>
                <w:sz w:val="19"/>
              </w:rPr>
              <w:t>Venezuela's Rodriguez to discuss energy ties during India visit from June 3-7 - Reuters</w:t>
            </w:r>
          </w:p>
        </w:tc>
        <w:tc>
          <w:tcPr>
            <w:tcW w:type="dxa" w:w="2592"/>
            <w:tcMar>
              <w:top w:w="100" w:type="dxa"/>
              <w:bottom w:w="100" w:type="dxa"/>
              <w:left w:w="120" w:type="dxa"/>
              <w:right w:w="120" w:type="dxa"/>
            </w:tcMar>
          </w:tcPr>
          <w:p>
            <w:r>
              <w:rPr>
                <w:rFonts w:ascii="Calibri" w:hAnsi="Calibri"/>
                <w:sz w:val="19"/>
              </w:rPr>
              <w:t>Energy and Power Sector</w:t>
              <w:br/>
              <w:t>[Trade Policy]</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02 Jun 2026</w:t>
              <w:br/>
              <w:t>(Reuters)</w:t>
            </w:r>
          </w:p>
        </w:tc>
        <w:tc>
          <w:tcPr>
            <w:tcW w:type="dxa" w:w="4608"/>
            <w:tcMar>
              <w:top w:w="100" w:type="dxa"/>
              <w:bottom w:w="100" w:type="dxa"/>
              <w:left w:w="120" w:type="dxa"/>
              <w:right w:w="120" w:type="dxa"/>
            </w:tcMar>
            <w:shd w:val="clear" w:color="auto" w:fill="F4F6F6"/>
          </w:tcPr>
          <w:p>
            <w:r>
              <w:rPr>
                <w:rFonts w:ascii="Calibri" w:hAnsi="Calibri"/>
                <w:sz w:val="19"/>
              </w:rPr>
              <w:t>Arm Holdings CEO says US would have difficulty banning AI CPU chip exports to China - Reuters</w:t>
            </w:r>
          </w:p>
        </w:tc>
        <w:tc>
          <w:tcPr>
            <w:tcW w:type="dxa" w:w="2592"/>
            <w:tcMar>
              <w:top w:w="100" w:type="dxa"/>
              <w:bottom w:w="100" w:type="dxa"/>
              <w:left w:w="120" w:type="dxa"/>
              <w:right w:w="120" w:type="dxa"/>
            </w:tcMar>
            <w:shd w:val="clear" w:color="auto" w:fill="F4F6F6"/>
          </w:tcPr>
          <w:p>
            <w:r>
              <w:rPr>
                <w:rFonts w:ascii="Calibri" w:hAnsi="Calibri"/>
                <w:sz w:val="19"/>
              </w:rPr>
              <w:t>IT and ITeS Sector</w:t>
              <w:br/>
              <w:t>[Trade Policy]</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02 Jun 2026</w:t>
              <w:br/>
              <w:t>(Bloomberg Economics)</w:t>
            </w:r>
          </w:p>
        </w:tc>
        <w:tc>
          <w:tcPr>
            <w:tcW w:type="dxa" w:w="4608"/>
            <w:tcMar>
              <w:top w:w="100" w:type="dxa"/>
              <w:bottom w:w="100" w:type="dxa"/>
              <w:left w:w="120" w:type="dxa"/>
              <w:right w:w="120" w:type="dxa"/>
            </w:tcMar>
          </w:tcPr>
          <w:p>
            <w:r>
              <w:rPr>
                <w:rFonts w:ascii="Calibri" w:hAnsi="Calibri"/>
                <w:sz w:val="19"/>
              </w:rPr>
              <w:t>Fed Gets Warning Over Missing the ‘Bigger Picture’ on Inflation</w:t>
            </w:r>
          </w:p>
        </w:tc>
        <w:tc>
          <w:tcPr>
            <w:tcW w:type="dxa" w:w="2592"/>
            <w:tcMar>
              <w:top w:w="100" w:type="dxa"/>
              <w:bottom w:w="100" w:type="dxa"/>
              <w:left w:w="120" w:type="dxa"/>
              <w:right w:w="120" w:type="dxa"/>
            </w:tcMar>
          </w:tcPr>
          <w:p>
            <w:r>
              <w:rPr>
                <w:rFonts w:ascii="Calibri" w:hAnsi="Calibri"/>
                <w:sz w:val="19"/>
              </w:rPr>
              <w:t>Banking and Finance</w:t>
              <w:br/>
              <w:t>[Macro Economy]</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02 Jun 2026</w:t>
              <w:br/>
              <w:t>(Reuters)</w:t>
            </w:r>
          </w:p>
        </w:tc>
        <w:tc>
          <w:tcPr>
            <w:tcW w:type="dxa" w:w="4608"/>
            <w:tcMar>
              <w:top w:w="100" w:type="dxa"/>
              <w:bottom w:w="100" w:type="dxa"/>
              <w:left w:w="120" w:type="dxa"/>
              <w:right w:w="120" w:type="dxa"/>
            </w:tcMar>
            <w:shd w:val="clear" w:color="auto" w:fill="F4F6F6"/>
          </w:tcPr>
          <w:p>
            <w:r>
              <w:rPr>
                <w:rFonts w:ascii="Calibri" w:hAnsi="Calibri"/>
                <w:sz w:val="19"/>
              </w:rPr>
              <w:t>ADNOC trading chief flags August as tipping point for oil prices - Reuters</w:t>
            </w:r>
          </w:p>
        </w:tc>
        <w:tc>
          <w:tcPr>
            <w:tcW w:type="dxa" w:w="2592"/>
            <w:tcMar>
              <w:top w:w="100" w:type="dxa"/>
              <w:bottom w:w="100" w:type="dxa"/>
              <w:left w:w="120" w:type="dxa"/>
              <w:right w:w="120" w:type="dxa"/>
            </w:tcMar>
            <w:shd w:val="clear" w:color="auto" w:fill="F4F6F6"/>
          </w:tcPr>
          <w:p>
            <w:r>
              <w:rPr>
                <w:rFonts w:ascii="Calibri" w:hAnsi="Calibri"/>
                <w:sz w:val="19"/>
              </w:rPr>
              <w:t>Energy and Power Sector</w:t>
              <w:br/>
              <w:t>[Commodity Shock]</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02 Jun 2026</w:t>
              <w:br/>
              <w:t>(Reuters)</w:t>
            </w:r>
          </w:p>
        </w:tc>
        <w:tc>
          <w:tcPr>
            <w:tcW w:type="dxa" w:w="4608"/>
            <w:tcMar>
              <w:top w:w="100" w:type="dxa"/>
              <w:bottom w:w="100" w:type="dxa"/>
              <w:left w:w="120" w:type="dxa"/>
              <w:right w:w="120" w:type="dxa"/>
            </w:tcMar>
          </w:tcPr>
          <w:p>
            <w:r>
              <w:rPr>
                <w:rFonts w:ascii="Calibri" w:hAnsi="Calibri"/>
                <w:sz w:val="19"/>
              </w:rPr>
              <w:t>Euro zone inflation jump reinforces case for June rate hike - Reuters</w:t>
            </w:r>
          </w:p>
        </w:tc>
        <w:tc>
          <w:tcPr>
            <w:tcW w:type="dxa" w:w="2592"/>
            <w:tcMar>
              <w:top w:w="100" w:type="dxa"/>
              <w:bottom w:w="100" w:type="dxa"/>
              <w:left w:w="120" w:type="dxa"/>
              <w:right w:w="120" w:type="dxa"/>
            </w:tcMar>
          </w:tcPr>
          <w:p>
            <w:r>
              <w:rPr>
                <w:rFonts w:ascii="Calibri" w:hAnsi="Calibri"/>
                <w:sz w:val="19"/>
              </w:rPr>
              <w:t>Banking and Finance</w:t>
              <w:br/>
              <w:t>[Inflation and Pricing]</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02 Jun 2026</w:t>
              <w:br/>
              <w:t>(Reuters)</w:t>
            </w:r>
          </w:p>
        </w:tc>
        <w:tc>
          <w:tcPr>
            <w:tcW w:type="dxa" w:w="4608"/>
            <w:tcMar>
              <w:top w:w="100" w:type="dxa"/>
              <w:bottom w:w="100" w:type="dxa"/>
              <w:left w:w="120" w:type="dxa"/>
              <w:right w:w="120" w:type="dxa"/>
            </w:tcMar>
            <w:shd w:val="clear" w:color="auto" w:fill="F4F6F6"/>
          </w:tcPr>
          <w:p>
            <w:r>
              <w:rPr>
                <w:rFonts w:ascii="Calibri" w:hAnsi="Calibri"/>
                <w:sz w:val="19"/>
              </w:rPr>
              <w:t>Oil products shipments exit Hormuz, LNG tanker loads at UAE - Reuters</w:t>
            </w:r>
          </w:p>
        </w:tc>
        <w:tc>
          <w:tcPr>
            <w:tcW w:type="dxa" w:w="2592"/>
            <w:tcMar>
              <w:top w:w="100" w:type="dxa"/>
              <w:bottom w:w="100" w:type="dxa"/>
              <w:left w:w="120" w:type="dxa"/>
              <w:right w:w="120" w:type="dxa"/>
            </w:tcMar>
            <w:shd w:val="clear" w:color="auto" w:fill="F4F6F6"/>
          </w:tcPr>
          <w:p>
            <w:r>
              <w:rPr>
                <w:rFonts w:ascii="Calibri" w:hAnsi="Calibri"/>
                <w:sz w:val="19"/>
              </w:rPr>
              <w:t>Energy and Power Sector</w:t>
              <w:br/>
              <w:t>[Global Factors]</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02 Jun 2026</w:t>
              <w:br/>
              <w:t>(Bloomberg Economics)</w:t>
            </w:r>
          </w:p>
        </w:tc>
        <w:tc>
          <w:tcPr>
            <w:tcW w:type="dxa" w:w="4608"/>
            <w:tcMar>
              <w:top w:w="100" w:type="dxa"/>
              <w:bottom w:w="100" w:type="dxa"/>
              <w:left w:w="120" w:type="dxa"/>
              <w:right w:w="120" w:type="dxa"/>
            </w:tcMar>
          </w:tcPr>
          <w:p>
            <w:r>
              <w:rPr>
                <w:rFonts w:ascii="Calibri" w:hAnsi="Calibri"/>
                <w:sz w:val="19"/>
              </w:rPr>
              <w:t>Euro-Zone Inflation Surpasses 3% for First Time Since 2023</w:t>
            </w:r>
          </w:p>
        </w:tc>
        <w:tc>
          <w:tcPr>
            <w:tcW w:type="dxa" w:w="2592"/>
            <w:tcMar>
              <w:top w:w="100" w:type="dxa"/>
              <w:bottom w:w="100" w:type="dxa"/>
              <w:left w:w="120" w:type="dxa"/>
              <w:right w:w="120" w:type="dxa"/>
            </w:tcMar>
          </w:tcPr>
          <w:p>
            <w:r>
              <w:rPr>
                <w:rFonts w:ascii="Calibri" w:hAnsi="Calibri"/>
                <w:sz w:val="19"/>
              </w:rPr>
              <w:t>Banking and Finance</w:t>
              <w:br/>
              <w:t>[Global Factors]</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02 Jun 2026</w:t>
              <w:br/>
              <w:t>(Bloomberg Economics)</w:t>
            </w:r>
          </w:p>
        </w:tc>
        <w:tc>
          <w:tcPr>
            <w:tcW w:type="dxa" w:w="4608"/>
            <w:tcMar>
              <w:top w:w="100" w:type="dxa"/>
              <w:bottom w:w="100" w:type="dxa"/>
              <w:left w:w="120" w:type="dxa"/>
              <w:right w:w="120" w:type="dxa"/>
            </w:tcMar>
            <w:shd w:val="clear" w:color="auto" w:fill="F4F6F6"/>
          </w:tcPr>
          <w:p>
            <w:r>
              <w:rPr>
                <w:rFonts w:ascii="Calibri" w:hAnsi="Calibri"/>
                <w:sz w:val="19"/>
              </w:rPr>
              <w:t>Fed Warned on Shrinking Balance Sheet in Lookback at Powell Era</w:t>
            </w:r>
          </w:p>
        </w:tc>
        <w:tc>
          <w:tcPr>
            <w:tcW w:type="dxa" w:w="2592"/>
            <w:tcMar>
              <w:top w:w="100" w:type="dxa"/>
              <w:bottom w:w="100" w:type="dxa"/>
              <w:left w:w="120" w:type="dxa"/>
              <w:right w:w="120" w:type="dxa"/>
            </w:tcMar>
            <w:shd w:val="clear" w:color="auto" w:fill="F4F6F6"/>
          </w:tcPr>
          <w:p>
            <w:r>
              <w:rPr>
                <w:rFonts w:ascii="Calibri" w:hAnsi="Calibri"/>
                <w:sz w:val="19"/>
              </w:rPr>
              <w:t>Stock Market and Capital Markets</w:t>
              <w:br/>
              <w:t>[Global Factors]</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02 Jun 2026</w:t>
              <w:br/>
              <w:t>(Bloomberg Markets)</w:t>
            </w:r>
          </w:p>
        </w:tc>
        <w:tc>
          <w:tcPr>
            <w:tcW w:type="dxa" w:w="4608"/>
            <w:tcMar>
              <w:top w:w="100" w:type="dxa"/>
              <w:bottom w:w="100" w:type="dxa"/>
              <w:left w:w="120" w:type="dxa"/>
              <w:right w:w="120" w:type="dxa"/>
            </w:tcMar>
          </w:tcPr>
          <w:p>
            <w:r>
              <w:rPr>
                <w:rFonts w:ascii="Calibri" w:hAnsi="Calibri"/>
                <w:sz w:val="19"/>
              </w:rPr>
              <w:t>Swiss Watch Exports Drop, Skewed by 2025 Rush Before US Tariffs</w:t>
            </w:r>
          </w:p>
        </w:tc>
        <w:tc>
          <w:tcPr>
            <w:tcW w:type="dxa" w:w="2592"/>
            <w:tcMar>
              <w:top w:w="100" w:type="dxa"/>
              <w:bottom w:w="100" w:type="dxa"/>
              <w:left w:w="120" w:type="dxa"/>
              <w:right w:w="120" w:type="dxa"/>
            </w:tcMar>
          </w:tcPr>
          <w:p>
            <w:r>
              <w:rPr>
                <w:rFonts w:ascii="Calibri" w:hAnsi="Calibri"/>
                <w:sz w:val="19"/>
              </w:rPr>
              <w:t>Stock Market and Capital Markets</w:t>
              <w:br/>
              <w:t>[Global Factors]</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02 Jun 2026</w:t>
              <w:br/>
              <w:t>(Bloomberg Economics)</w:t>
            </w:r>
          </w:p>
        </w:tc>
        <w:tc>
          <w:tcPr>
            <w:tcW w:type="dxa" w:w="4608"/>
            <w:tcMar>
              <w:top w:w="100" w:type="dxa"/>
              <w:bottom w:w="100" w:type="dxa"/>
              <w:left w:w="120" w:type="dxa"/>
              <w:right w:w="120" w:type="dxa"/>
            </w:tcMar>
            <w:shd w:val="clear" w:color="auto" w:fill="F4F6F6"/>
          </w:tcPr>
          <w:p>
            <w:r>
              <w:rPr>
                <w:rFonts w:ascii="Calibri" w:hAnsi="Calibri"/>
                <w:sz w:val="19"/>
              </w:rPr>
              <w:t>South Africa Business Mood Slips as Iran War Upends Rate Outlook</w:t>
            </w:r>
          </w:p>
        </w:tc>
        <w:tc>
          <w:tcPr>
            <w:tcW w:type="dxa" w:w="2592"/>
            <w:tcMar>
              <w:top w:w="100" w:type="dxa"/>
              <w:bottom w:w="100" w:type="dxa"/>
              <w:left w:w="120" w:type="dxa"/>
              <w:right w:w="120" w:type="dxa"/>
            </w:tcMar>
            <w:shd w:val="clear" w:color="auto" w:fill="F4F6F6"/>
          </w:tcPr>
          <w:p>
            <w:r>
              <w:rPr>
                <w:rFonts w:ascii="Calibri" w:hAnsi="Calibri"/>
                <w:sz w:val="19"/>
              </w:rPr>
              <w:t>General / Macro</w:t>
              <w:br/>
              <w:t>[Macro Economy]</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02 Jun 2026</w:t>
              <w:br/>
              <w:t>(Reuters)</w:t>
            </w:r>
          </w:p>
        </w:tc>
        <w:tc>
          <w:tcPr>
            <w:tcW w:type="dxa" w:w="4608"/>
            <w:tcMar>
              <w:top w:w="100" w:type="dxa"/>
              <w:bottom w:w="100" w:type="dxa"/>
              <w:left w:w="120" w:type="dxa"/>
              <w:right w:w="120" w:type="dxa"/>
            </w:tcMar>
          </w:tcPr>
          <w:p>
            <w:r>
              <w:rPr>
                <w:rFonts w:ascii="Calibri" w:hAnsi="Calibri"/>
                <w:sz w:val="19"/>
              </w:rPr>
              <w:t>EU lawmaker committee backs deal to avert new US trade clash - Reuters</w:t>
            </w:r>
          </w:p>
        </w:tc>
        <w:tc>
          <w:tcPr>
            <w:tcW w:type="dxa" w:w="2592"/>
            <w:tcMar>
              <w:top w:w="100" w:type="dxa"/>
              <w:bottom w:w="100" w:type="dxa"/>
              <w:left w:w="120" w:type="dxa"/>
              <w:right w:w="120" w:type="dxa"/>
            </w:tcMar>
          </w:tcPr>
          <w:p>
            <w:r>
              <w:rPr>
                <w:rFonts w:ascii="Calibri" w:hAnsi="Calibri"/>
                <w:sz w:val="19"/>
              </w:rPr>
              <w:t>General / Macro</w:t>
              <w:br/>
              <w:t>[Trade Policy]</w:t>
            </w:r>
          </w:p>
        </w:tc>
        <w:tc>
          <w:tcPr>
            <w:tcW w:type="dxa" w:w="1440"/>
            <w:tcMar>
              <w:top w:w="100" w:type="dxa"/>
              <w:bottom w:w="100" w:type="dxa"/>
              <w:left w:w="120" w:type="dxa"/>
              <w:right w:w="120" w:type="dxa"/>
            </w:tcMar>
          </w:tcPr>
          <w:p>
            <w:r>
              <w:rPr>
                <w:rFonts w:ascii="Calibri" w:hAnsi="Calibri"/>
                <w:b/>
                <w:color w:val="787878"/>
                <w:sz w:val="19"/>
              </w:rPr>
              <w:t>Neutral</w:t>
            </w:r>
          </w:p>
        </w:tc>
      </w:tr>
      <w:tr>
        <w:tc>
          <w:tcPr>
            <w:tcW w:type="dxa" w:w="2160"/>
            <w:tcMar>
              <w:top w:w="100" w:type="dxa"/>
              <w:bottom w:w="100" w:type="dxa"/>
              <w:left w:w="120" w:type="dxa"/>
              <w:right w:w="120" w:type="dxa"/>
            </w:tcMar>
            <w:shd w:val="clear" w:color="auto" w:fill="F4F6F6"/>
          </w:tcPr>
          <w:p>
            <w:r>
              <w:rPr>
                <w:rFonts w:ascii="Calibri" w:hAnsi="Calibri"/>
                <w:sz w:val="19"/>
              </w:rPr>
              <w:t>02 Jun 2026</w:t>
              <w:br/>
              <w:t>(Bloomberg Economics)</w:t>
            </w:r>
          </w:p>
        </w:tc>
        <w:tc>
          <w:tcPr>
            <w:tcW w:type="dxa" w:w="4608"/>
            <w:tcMar>
              <w:top w:w="100" w:type="dxa"/>
              <w:bottom w:w="100" w:type="dxa"/>
              <w:left w:w="120" w:type="dxa"/>
              <w:right w:w="120" w:type="dxa"/>
            </w:tcMar>
            <w:shd w:val="clear" w:color="auto" w:fill="F4F6F6"/>
          </w:tcPr>
          <w:p>
            <w:r>
              <w:rPr>
                <w:rFonts w:ascii="Calibri" w:hAnsi="Calibri"/>
                <w:sz w:val="19"/>
              </w:rPr>
              <w:t>India’s Key Monsoon Rains Set to Arrive Days After Typical Start</w:t>
            </w:r>
          </w:p>
        </w:tc>
        <w:tc>
          <w:tcPr>
            <w:tcW w:type="dxa" w:w="2592"/>
            <w:tcMar>
              <w:top w:w="100" w:type="dxa"/>
              <w:bottom w:w="100" w:type="dxa"/>
              <w:left w:w="120" w:type="dxa"/>
              <w:right w:w="120" w:type="dxa"/>
            </w:tcMar>
            <w:shd w:val="clear" w:color="auto" w:fill="F4F6F6"/>
          </w:tcPr>
          <w:p>
            <w:r>
              <w:rPr>
                <w:rFonts w:ascii="Calibri" w:hAnsi="Calibri"/>
                <w:sz w:val="19"/>
              </w:rPr>
              <w:t>Agriculture and Allied Sectors</w:t>
              <w:br/>
              <w:t>[Macro Economy]</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02 Jun 2026</w:t>
              <w:br/>
              <w:t>(Bloomberg Markets)</w:t>
            </w:r>
          </w:p>
        </w:tc>
        <w:tc>
          <w:tcPr>
            <w:tcW w:type="dxa" w:w="4608"/>
            <w:tcMar>
              <w:top w:w="100" w:type="dxa"/>
              <w:bottom w:w="100" w:type="dxa"/>
              <w:left w:w="120" w:type="dxa"/>
              <w:right w:w="120" w:type="dxa"/>
            </w:tcMar>
          </w:tcPr>
          <w:p>
            <w:r>
              <w:rPr>
                <w:rFonts w:ascii="Calibri" w:hAnsi="Calibri"/>
                <w:sz w:val="19"/>
              </w:rPr>
              <w:t>India Bargains Hard in Key US, UK Trade Talks This Week</w:t>
            </w:r>
          </w:p>
        </w:tc>
        <w:tc>
          <w:tcPr>
            <w:tcW w:type="dxa" w:w="2592"/>
            <w:tcMar>
              <w:top w:w="100" w:type="dxa"/>
              <w:bottom w:w="100" w:type="dxa"/>
              <w:left w:w="120" w:type="dxa"/>
              <w:right w:w="120" w:type="dxa"/>
            </w:tcMar>
          </w:tcPr>
          <w:p>
            <w:r>
              <w:rPr>
                <w:rFonts w:ascii="Calibri" w:hAnsi="Calibri"/>
                <w:sz w:val="19"/>
              </w:rPr>
              <w:t>Insurance Sector</w:t>
              <w:br/>
              <w:t>[Trade Policy]</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02 Jun 2026</w:t>
              <w:br/>
              <w:t>(Bloomberg Markets)</w:t>
            </w:r>
          </w:p>
        </w:tc>
        <w:tc>
          <w:tcPr>
            <w:tcW w:type="dxa" w:w="4608"/>
            <w:tcMar>
              <w:top w:w="100" w:type="dxa"/>
              <w:bottom w:w="100" w:type="dxa"/>
              <w:left w:w="120" w:type="dxa"/>
              <w:right w:w="120" w:type="dxa"/>
            </w:tcMar>
            <w:shd w:val="clear" w:color="auto" w:fill="F4F6F6"/>
          </w:tcPr>
          <w:p>
            <w:r>
              <w:rPr>
                <w:rFonts w:ascii="Calibri" w:hAnsi="Calibri"/>
                <w:sz w:val="19"/>
              </w:rPr>
              <w:t>EU Lawmakers Clear US Trade Deal for Final Approval</w:t>
            </w:r>
          </w:p>
        </w:tc>
        <w:tc>
          <w:tcPr>
            <w:tcW w:type="dxa" w:w="2592"/>
            <w:tcMar>
              <w:top w:w="100" w:type="dxa"/>
              <w:bottom w:w="100" w:type="dxa"/>
              <w:left w:w="120" w:type="dxa"/>
              <w:right w:w="120" w:type="dxa"/>
            </w:tcMar>
            <w:shd w:val="clear" w:color="auto" w:fill="F4F6F6"/>
          </w:tcPr>
          <w:p>
            <w:r>
              <w:rPr>
                <w:rFonts w:ascii="Calibri" w:hAnsi="Calibri"/>
                <w:sz w:val="19"/>
              </w:rPr>
              <w:t>General / Macro</w:t>
              <w:br/>
              <w:t>[Trade Policy]</w:t>
            </w:r>
          </w:p>
        </w:tc>
        <w:tc>
          <w:tcPr>
            <w:tcW w:type="dxa" w:w="1440"/>
            <w:tcMar>
              <w:top w:w="100" w:type="dxa"/>
              <w:bottom w:w="100" w:type="dxa"/>
              <w:left w:w="120" w:type="dxa"/>
              <w:right w:w="120" w:type="dxa"/>
            </w:tcMar>
            <w:shd w:val="clear" w:color="auto" w:fill="F4F6F6"/>
          </w:tcPr>
          <w:p>
            <w:r>
              <w:rPr>
                <w:rFonts w:ascii="Calibri" w:hAnsi="Calibri"/>
                <w:b/>
                <w:color w:val="787878"/>
                <w:sz w:val="19"/>
              </w:rPr>
              <w:t>Neutral</w:t>
            </w:r>
          </w:p>
        </w:tc>
      </w:tr>
      <w:tr>
        <w:tc>
          <w:tcPr>
            <w:tcW w:type="dxa" w:w="2160"/>
            <w:tcMar>
              <w:top w:w="100" w:type="dxa"/>
              <w:bottom w:w="100" w:type="dxa"/>
              <w:left w:w="120" w:type="dxa"/>
              <w:right w:w="120" w:type="dxa"/>
            </w:tcMar>
          </w:tcPr>
          <w:p>
            <w:r>
              <w:rPr>
                <w:rFonts w:ascii="Calibri" w:hAnsi="Calibri"/>
                <w:sz w:val="19"/>
              </w:rPr>
              <w:t>02 Jun 2026</w:t>
              <w:br/>
              <w:t>(Reuters)</w:t>
            </w:r>
          </w:p>
        </w:tc>
        <w:tc>
          <w:tcPr>
            <w:tcW w:type="dxa" w:w="4608"/>
            <w:tcMar>
              <w:top w:w="100" w:type="dxa"/>
              <w:bottom w:w="100" w:type="dxa"/>
              <w:left w:w="120" w:type="dxa"/>
              <w:right w:w="120" w:type="dxa"/>
            </w:tcMar>
          </w:tcPr>
          <w:p>
            <w:r>
              <w:rPr>
                <w:rFonts w:ascii="Calibri" w:hAnsi="Calibri"/>
                <w:sz w:val="19"/>
              </w:rPr>
              <w:t>India slips to seventh in global market cap rankings as South Korea pulls ahead - Reuters</w:t>
            </w:r>
          </w:p>
        </w:tc>
        <w:tc>
          <w:tcPr>
            <w:tcW w:type="dxa" w:w="2592"/>
            <w:tcMar>
              <w:top w:w="100" w:type="dxa"/>
              <w:bottom w:w="100" w:type="dxa"/>
              <w:left w:w="120" w:type="dxa"/>
              <w:right w:w="120" w:type="dxa"/>
            </w:tcMar>
          </w:tcPr>
          <w:p>
            <w:r>
              <w:rPr>
                <w:rFonts w:ascii="Calibri" w:hAnsi="Calibri"/>
                <w:sz w:val="19"/>
              </w:rPr>
              <w:t>Stock Market and Capital Markets</w:t>
              <w:br/>
              <w:t>[Financial Market]</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02 Jun 2026</w:t>
              <w:br/>
              <w:t>(Bloomberg Economics)</w:t>
            </w:r>
          </w:p>
        </w:tc>
        <w:tc>
          <w:tcPr>
            <w:tcW w:type="dxa" w:w="4608"/>
            <w:tcMar>
              <w:top w:w="100" w:type="dxa"/>
              <w:bottom w:w="100" w:type="dxa"/>
              <w:left w:w="120" w:type="dxa"/>
              <w:right w:w="120" w:type="dxa"/>
            </w:tcMar>
            <w:shd w:val="clear" w:color="auto" w:fill="F4F6F6"/>
          </w:tcPr>
          <w:p>
            <w:r>
              <w:rPr>
                <w:rFonts w:ascii="Calibri" w:hAnsi="Calibri"/>
                <w:sz w:val="19"/>
              </w:rPr>
              <w:t>India Unveils Broader Gauge for Inflation in Data Revamp</w:t>
            </w:r>
          </w:p>
        </w:tc>
        <w:tc>
          <w:tcPr>
            <w:tcW w:type="dxa" w:w="2592"/>
            <w:tcMar>
              <w:top w:w="100" w:type="dxa"/>
              <w:bottom w:w="100" w:type="dxa"/>
              <w:left w:w="120" w:type="dxa"/>
              <w:right w:w="120" w:type="dxa"/>
            </w:tcMar>
            <w:shd w:val="clear" w:color="auto" w:fill="F4F6F6"/>
          </w:tcPr>
          <w:p>
            <w:r>
              <w:rPr>
                <w:rFonts w:ascii="Calibri" w:hAnsi="Calibri"/>
                <w:sz w:val="19"/>
              </w:rPr>
              <w:t>Banking and Finance</w:t>
              <w:br/>
              <w:t>[Macro Economy]</w:t>
            </w:r>
          </w:p>
        </w:tc>
        <w:tc>
          <w:tcPr>
            <w:tcW w:type="dxa" w:w="1440"/>
            <w:tcMar>
              <w:top w:w="100" w:type="dxa"/>
              <w:bottom w:w="100" w:type="dxa"/>
              <w:left w:w="120" w:type="dxa"/>
              <w:right w:w="120" w:type="dxa"/>
            </w:tcMar>
            <w:shd w:val="clear" w:color="auto" w:fill="EAFAF1"/>
          </w:tcPr>
          <w:p>
            <w:r>
              <w:rPr>
                <w:rFonts w:ascii="Calibri" w:hAnsi="Calibri"/>
                <w:b/>
                <w:color w:val="1E8449"/>
                <w:sz w:val="19"/>
              </w:rPr>
              <w:t>Positive</w:t>
            </w:r>
          </w:p>
        </w:tc>
      </w:tr>
      <w:tr>
        <w:tc>
          <w:tcPr>
            <w:tcW w:type="dxa" w:w="2160"/>
            <w:tcMar>
              <w:top w:w="100" w:type="dxa"/>
              <w:bottom w:w="100" w:type="dxa"/>
              <w:left w:w="120" w:type="dxa"/>
              <w:right w:w="120" w:type="dxa"/>
            </w:tcMar>
          </w:tcPr>
          <w:p>
            <w:r>
              <w:rPr>
                <w:rFonts w:ascii="Calibri" w:hAnsi="Calibri"/>
                <w:sz w:val="19"/>
              </w:rPr>
              <w:t>02 Jun 2026</w:t>
              <w:br/>
              <w:t>(Bloomberg Economics)</w:t>
            </w:r>
          </w:p>
        </w:tc>
        <w:tc>
          <w:tcPr>
            <w:tcW w:type="dxa" w:w="4608"/>
            <w:tcMar>
              <w:top w:w="100" w:type="dxa"/>
              <w:bottom w:w="100" w:type="dxa"/>
              <w:left w:w="120" w:type="dxa"/>
              <w:right w:w="120" w:type="dxa"/>
            </w:tcMar>
          </w:tcPr>
          <w:p>
            <w:r>
              <w:rPr>
                <w:rFonts w:ascii="Calibri" w:hAnsi="Calibri"/>
                <w:sz w:val="19"/>
              </w:rPr>
              <w:t>India to Unveil Broader Gauge for Inflation in Data Revamp</w:t>
            </w:r>
          </w:p>
        </w:tc>
        <w:tc>
          <w:tcPr>
            <w:tcW w:type="dxa" w:w="2592"/>
            <w:tcMar>
              <w:top w:w="100" w:type="dxa"/>
              <w:bottom w:w="100" w:type="dxa"/>
              <w:left w:w="120" w:type="dxa"/>
              <w:right w:w="120" w:type="dxa"/>
            </w:tcMar>
          </w:tcPr>
          <w:p>
            <w:r>
              <w:rPr>
                <w:rFonts w:ascii="Calibri" w:hAnsi="Calibri"/>
                <w:sz w:val="19"/>
              </w:rPr>
              <w:t>Banking and Finance</w:t>
              <w:br/>
              <w:t>[Macro Economy]</w:t>
            </w:r>
          </w:p>
        </w:tc>
        <w:tc>
          <w:tcPr>
            <w:tcW w:type="dxa" w:w="1440"/>
            <w:tcMar>
              <w:top w:w="100" w:type="dxa"/>
              <w:bottom w:w="100" w:type="dxa"/>
              <w:left w:w="120" w:type="dxa"/>
              <w:right w:w="120" w:type="dxa"/>
            </w:tcMar>
            <w:shd w:val="clear" w:color="auto" w:fill="E8F8F5"/>
          </w:tcPr>
          <w:p>
            <w:r>
              <w:rPr>
                <w:rFonts w:ascii="Calibri" w:hAnsi="Calibri"/>
                <w:b/>
                <w:color w:val="1E8449"/>
                <w:sz w:val="19"/>
              </w:rPr>
              <w:t>Positive</w:t>
            </w:r>
          </w:p>
        </w:tc>
      </w:tr>
      <w:tr>
        <w:tc>
          <w:tcPr>
            <w:tcW w:type="dxa" w:w="2160"/>
            <w:tcMar>
              <w:top w:w="100" w:type="dxa"/>
              <w:bottom w:w="100" w:type="dxa"/>
              <w:left w:w="120" w:type="dxa"/>
              <w:right w:w="120" w:type="dxa"/>
            </w:tcMar>
            <w:shd w:val="clear" w:color="auto" w:fill="F4F6F6"/>
          </w:tcPr>
          <w:p>
            <w:r>
              <w:rPr>
                <w:rFonts w:ascii="Calibri" w:hAnsi="Calibri"/>
                <w:sz w:val="19"/>
              </w:rPr>
              <w:t>02 Jun 2026</w:t>
              <w:br/>
              <w:t>(Bloomberg Markets)</w:t>
            </w:r>
          </w:p>
        </w:tc>
        <w:tc>
          <w:tcPr>
            <w:tcW w:type="dxa" w:w="4608"/>
            <w:tcMar>
              <w:top w:w="100" w:type="dxa"/>
              <w:bottom w:w="100" w:type="dxa"/>
              <w:left w:w="120" w:type="dxa"/>
              <w:right w:w="120" w:type="dxa"/>
            </w:tcMar>
            <w:shd w:val="clear" w:color="auto" w:fill="F4F6F6"/>
          </w:tcPr>
          <w:p>
            <w:r>
              <w:rPr>
                <w:rFonts w:ascii="Calibri" w:hAnsi="Calibri"/>
                <w:sz w:val="19"/>
              </w:rPr>
              <w:t>Philip Morris Cuts Outlook on $500 Million Canada Writedown</w:t>
            </w:r>
          </w:p>
        </w:tc>
        <w:tc>
          <w:tcPr>
            <w:tcW w:type="dxa" w:w="2592"/>
            <w:tcMar>
              <w:top w:w="100" w:type="dxa"/>
              <w:bottom w:w="100" w:type="dxa"/>
              <w:left w:w="120" w:type="dxa"/>
              <w:right w:w="120" w:type="dxa"/>
            </w:tcMar>
            <w:shd w:val="clear" w:color="auto" w:fill="F4F6F6"/>
          </w:tcPr>
          <w:p>
            <w:r>
              <w:rPr>
                <w:rFonts w:ascii="Calibri" w:hAnsi="Calibri"/>
                <w:sz w:val="19"/>
              </w:rPr>
              <w:t>Stock Market and Capital Markets</w:t>
              <w:br/>
              <w:t>[Financial Market]</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02 Jun 2026</w:t>
              <w:br/>
              <w:t>(Bloomberg Economics)</w:t>
            </w:r>
          </w:p>
        </w:tc>
        <w:tc>
          <w:tcPr>
            <w:tcW w:type="dxa" w:w="4608"/>
            <w:tcMar>
              <w:top w:w="100" w:type="dxa"/>
              <w:bottom w:w="100" w:type="dxa"/>
              <w:left w:w="120" w:type="dxa"/>
              <w:right w:w="120" w:type="dxa"/>
            </w:tcMar>
          </w:tcPr>
          <w:p>
            <w:r>
              <w:rPr>
                <w:rFonts w:ascii="Calibri" w:hAnsi="Calibri"/>
                <w:sz w:val="19"/>
              </w:rPr>
              <w:t>Cambodia Seeks Rare UN Ruling in $300 Billion Thai Energy Spat</w:t>
            </w:r>
          </w:p>
        </w:tc>
        <w:tc>
          <w:tcPr>
            <w:tcW w:type="dxa" w:w="2592"/>
            <w:tcMar>
              <w:top w:w="100" w:type="dxa"/>
              <w:bottom w:w="100" w:type="dxa"/>
              <w:left w:w="120" w:type="dxa"/>
              <w:right w:w="120" w:type="dxa"/>
            </w:tcMar>
          </w:tcPr>
          <w:p>
            <w:r>
              <w:rPr>
                <w:rFonts w:ascii="Calibri" w:hAnsi="Calibri"/>
                <w:sz w:val="19"/>
              </w:rPr>
              <w:t>General / Macro</w:t>
              <w:br/>
              <w:t>[Geo Political]</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02 Jun 2026</w:t>
              <w:br/>
              <w:t>(Bloomberg Markets)</w:t>
            </w:r>
          </w:p>
        </w:tc>
        <w:tc>
          <w:tcPr>
            <w:tcW w:type="dxa" w:w="4608"/>
            <w:tcMar>
              <w:top w:w="100" w:type="dxa"/>
              <w:bottom w:w="100" w:type="dxa"/>
              <w:left w:w="120" w:type="dxa"/>
              <w:right w:w="120" w:type="dxa"/>
            </w:tcMar>
            <w:shd w:val="clear" w:color="auto" w:fill="F4F6F6"/>
          </w:tcPr>
          <w:p>
            <w:r>
              <w:rPr>
                <w:rFonts w:ascii="Calibri" w:hAnsi="Calibri"/>
                <w:sz w:val="19"/>
              </w:rPr>
              <w:t>Commodities in ‘Super-Squeeze’ as Hormuz Risks Build, HSBC Says</w:t>
            </w:r>
          </w:p>
        </w:tc>
        <w:tc>
          <w:tcPr>
            <w:tcW w:type="dxa" w:w="2592"/>
            <w:tcMar>
              <w:top w:w="100" w:type="dxa"/>
              <w:bottom w:w="100" w:type="dxa"/>
              <w:left w:w="120" w:type="dxa"/>
              <w:right w:w="120" w:type="dxa"/>
            </w:tcMar>
            <w:shd w:val="clear" w:color="auto" w:fill="F4F6F6"/>
          </w:tcPr>
          <w:p>
            <w:r>
              <w:rPr>
                <w:rFonts w:ascii="Calibri" w:hAnsi="Calibri"/>
                <w:sz w:val="19"/>
              </w:rPr>
              <w:t>Energy and Power Sector</w:t>
              <w:br/>
              <w:t>[Commodity Shock]</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02 Jun 2026</w:t>
              <w:br/>
              <w:t>(Bloomberg Economics)</w:t>
            </w:r>
          </w:p>
        </w:tc>
        <w:tc>
          <w:tcPr>
            <w:tcW w:type="dxa" w:w="4608"/>
            <w:tcMar>
              <w:top w:w="100" w:type="dxa"/>
              <w:bottom w:w="100" w:type="dxa"/>
              <w:left w:w="120" w:type="dxa"/>
              <w:right w:w="120" w:type="dxa"/>
            </w:tcMar>
          </w:tcPr>
          <w:p>
            <w:r>
              <w:rPr>
                <w:rFonts w:ascii="Calibri" w:hAnsi="Calibri"/>
                <w:sz w:val="19"/>
              </w:rPr>
              <w:t>RBI May Have Sold Gold to Save FX Reserves, BE Analysis Shows</w:t>
            </w:r>
          </w:p>
        </w:tc>
        <w:tc>
          <w:tcPr>
            <w:tcW w:type="dxa" w:w="2592"/>
            <w:tcMar>
              <w:top w:w="100" w:type="dxa"/>
              <w:bottom w:w="100" w:type="dxa"/>
              <w:left w:w="120" w:type="dxa"/>
              <w:right w:w="120" w:type="dxa"/>
            </w:tcMar>
          </w:tcPr>
          <w:p>
            <w:r>
              <w:rPr>
                <w:rFonts w:ascii="Calibri" w:hAnsi="Calibri"/>
                <w:sz w:val="19"/>
              </w:rPr>
              <w:t>Banking and Finance</w:t>
              <w:br/>
              <w:t>[Financial Market]</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02 Jun 2026</w:t>
              <w:br/>
              <w:t>(Bloomberg Business)</w:t>
            </w:r>
          </w:p>
        </w:tc>
        <w:tc>
          <w:tcPr>
            <w:tcW w:type="dxa" w:w="4608"/>
            <w:tcMar>
              <w:top w:w="100" w:type="dxa"/>
              <w:bottom w:w="100" w:type="dxa"/>
              <w:left w:w="120" w:type="dxa"/>
              <w:right w:w="120" w:type="dxa"/>
            </w:tcMar>
            <w:shd w:val="clear" w:color="auto" w:fill="F4F6F6"/>
          </w:tcPr>
          <w:p>
            <w:r>
              <w:rPr>
                <w:rFonts w:ascii="Calibri" w:hAnsi="Calibri"/>
                <w:sz w:val="19"/>
              </w:rPr>
              <w:t>The Iran War Is Pushing the Global Gas Trade Into the Shadows</w:t>
            </w:r>
          </w:p>
        </w:tc>
        <w:tc>
          <w:tcPr>
            <w:tcW w:type="dxa" w:w="2592"/>
            <w:tcMar>
              <w:top w:w="100" w:type="dxa"/>
              <w:bottom w:w="100" w:type="dxa"/>
              <w:left w:w="120" w:type="dxa"/>
              <w:right w:w="120" w:type="dxa"/>
            </w:tcMar>
            <w:shd w:val="clear" w:color="auto" w:fill="F4F6F6"/>
          </w:tcPr>
          <w:p>
            <w:r>
              <w:rPr>
                <w:rFonts w:ascii="Calibri" w:hAnsi="Calibri"/>
                <w:sz w:val="19"/>
              </w:rPr>
              <w:t>Energy and Power Sector</w:t>
              <w:br/>
              <w:t>[Global Factors]</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02 Jun 2026</w:t>
              <w:br/>
              <w:t>(Reuters)</w:t>
            </w:r>
          </w:p>
        </w:tc>
        <w:tc>
          <w:tcPr>
            <w:tcW w:type="dxa" w:w="4608"/>
            <w:tcMar>
              <w:top w:w="100" w:type="dxa"/>
              <w:bottom w:w="100" w:type="dxa"/>
              <w:left w:w="120" w:type="dxa"/>
              <w:right w:w="120" w:type="dxa"/>
            </w:tcMar>
          </w:tcPr>
          <w:p>
            <w:r>
              <w:rPr>
                <w:rFonts w:ascii="Calibri" w:hAnsi="Calibri"/>
                <w:sz w:val="19"/>
              </w:rPr>
              <w:t>Trump administration proposes 25% tariff to punish Brazil over trade practices - Reuters</w:t>
            </w:r>
          </w:p>
        </w:tc>
        <w:tc>
          <w:tcPr>
            <w:tcW w:type="dxa" w:w="2592"/>
            <w:tcMar>
              <w:top w:w="100" w:type="dxa"/>
              <w:bottom w:w="100" w:type="dxa"/>
              <w:left w:w="120" w:type="dxa"/>
              <w:right w:w="120" w:type="dxa"/>
            </w:tcMar>
          </w:tcPr>
          <w:p>
            <w:r>
              <w:rPr>
                <w:rFonts w:ascii="Calibri" w:hAnsi="Calibri"/>
                <w:sz w:val="19"/>
              </w:rPr>
              <w:t>General / Macro</w:t>
              <w:br/>
              <w:t>[Trade Policy]</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02 Jun 2026</w:t>
              <w:br/>
              <w:t>(Reuters)</w:t>
            </w:r>
          </w:p>
        </w:tc>
        <w:tc>
          <w:tcPr>
            <w:tcW w:type="dxa" w:w="4608"/>
            <w:tcMar>
              <w:top w:w="100" w:type="dxa"/>
              <w:bottom w:w="100" w:type="dxa"/>
              <w:left w:w="120" w:type="dxa"/>
              <w:right w:w="120" w:type="dxa"/>
            </w:tcMar>
            <w:shd w:val="clear" w:color="auto" w:fill="F4F6F6"/>
          </w:tcPr>
          <w:p>
            <w:r>
              <w:rPr>
                <w:rFonts w:ascii="Calibri" w:hAnsi="Calibri"/>
                <w:sz w:val="19"/>
              </w:rPr>
              <w:t>Central bank hand contains rupee's fall, shrinks dollar-rupee forward premiums - Reuters</w:t>
            </w:r>
          </w:p>
        </w:tc>
        <w:tc>
          <w:tcPr>
            <w:tcW w:type="dxa" w:w="2592"/>
            <w:tcMar>
              <w:top w:w="100" w:type="dxa"/>
              <w:bottom w:w="100" w:type="dxa"/>
              <w:left w:w="120" w:type="dxa"/>
              <w:right w:w="120" w:type="dxa"/>
            </w:tcMar>
            <w:shd w:val="clear" w:color="auto" w:fill="F4F6F6"/>
          </w:tcPr>
          <w:p>
            <w:r>
              <w:rPr>
                <w:rFonts w:ascii="Calibri" w:hAnsi="Calibri"/>
                <w:sz w:val="19"/>
              </w:rPr>
              <w:t>Banking and Finance</w:t>
              <w:br/>
              <w:t>[Financial Market]</w:t>
            </w:r>
          </w:p>
        </w:tc>
        <w:tc>
          <w:tcPr>
            <w:tcW w:type="dxa" w:w="1440"/>
            <w:tcMar>
              <w:top w:w="100" w:type="dxa"/>
              <w:bottom w:w="100" w:type="dxa"/>
              <w:left w:w="120" w:type="dxa"/>
              <w:right w:w="120" w:type="dxa"/>
            </w:tcMar>
            <w:shd w:val="clear" w:color="auto" w:fill="EAFAF1"/>
          </w:tcPr>
          <w:p>
            <w:r>
              <w:rPr>
                <w:rFonts w:ascii="Calibri" w:hAnsi="Calibri"/>
                <w:b/>
                <w:color w:val="1E8449"/>
                <w:sz w:val="19"/>
              </w:rPr>
              <w:t>Positive</w:t>
            </w:r>
          </w:p>
        </w:tc>
      </w:tr>
      <w:tr>
        <w:tc>
          <w:tcPr>
            <w:tcW w:type="dxa" w:w="2160"/>
            <w:tcMar>
              <w:top w:w="100" w:type="dxa"/>
              <w:bottom w:w="100" w:type="dxa"/>
              <w:left w:w="120" w:type="dxa"/>
              <w:right w:w="120" w:type="dxa"/>
            </w:tcMar>
          </w:tcPr>
          <w:p>
            <w:r>
              <w:rPr>
                <w:rFonts w:ascii="Calibri" w:hAnsi="Calibri"/>
                <w:sz w:val="19"/>
              </w:rPr>
              <w:t>02 Jun 2026</w:t>
              <w:br/>
              <w:t>(Bloomberg Economics)</w:t>
            </w:r>
          </w:p>
        </w:tc>
        <w:tc>
          <w:tcPr>
            <w:tcW w:type="dxa" w:w="4608"/>
            <w:tcMar>
              <w:top w:w="100" w:type="dxa"/>
              <w:bottom w:w="100" w:type="dxa"/>
              <w:left w:w="120" w:type="dxa"/>
              <w:right w:w="120" w:type="dxa"/>
            </w:tcMar>
          </w:tcPr>
          <w:p>
            <w:r>
              <w:rPr>
                <w:rFonts w:ascii="Calibri" w:hAnsi="Calibri"/>
                <w:sz w:val="19"/>
              </w:rPr>
              <w:t>Southeast Asia’s Factories Ramp Up on Robust Domestic Demand</w:t>
            </w:r>
          </w:p>
        </w:tc>
        <w:tc>
          <w:tcPr>
            <w:tcW w:type="dxa" w:w="2592"/>
            <w:tcMar>
              <w:top w:w="100" w:type="dxa"/>
              <w:bottom w:w="100" w:type="dxa"/>
              <w:left w:w="120" w:type="dxa"/>
              <w:right w:w="120" w:type="dxa"/>
            </w:tcMar>
          </w:tcPr>
          <w:p>
            <w:r>
              <w:rPr>
                <w:rFonts w:ascii="Calibri" w:hAnsi="Calibri"/>
                <w:sz w:val="19"/>
              </w:rPr>
              <w:t>Manufacturing Sector</w:t>
              <w:br/>
              <w:t>[Macro Economy]</w:t>
            </w:r>
          </w:p>
        </w:tc>
        <w:tc>
          <w:tcPr>
            <w:tcW w:type="dxa" w:w="1440"/>
            <w:tcMar>
              <w:top w:w="100" w:type="dxa"/>
              <w:bottom w:w="100" w:type="dxa"/>
              <w:left w:w="120" w:type="dxa"/>
              <w:right w:w="120" w:type="dxa"/>
            </w:tcMar>
          </w:tcPr>
          <w:p>
            <w:r>
              <w:rPr>
                <w:rFonts w:ascii="Calibri" w:hAnsi="Calibri"/>
                <w:b/>
                <w:color w:val="787878"/>
                <w:sz w:val="19"/>
              </w:rPr>
              <w:t>Neutral</w:t>
            </w:r>
          </w:p>
        </w:tc>
      </w:tr>
      <w:tr>
        <w:tc>
          <w:tcPr>
            <w:tcW w:type="dxa" w:w="2160"/>
            <w:tcMar>
              <w:top w:w="100" w:type="dxa"/>
              <w:bottom w:w="100" w:type="dxa"/>
              <w:left w:w="120" w:type="dxa"/>
              <w:right w:w="120" w:type="dxa"/>
            </w:tcMar>
            <w:shd w:val="clear" w:color="auto" w:fill="F4F6F6"/>
          </w:tcPr>
          <w:p>
            <w:r>
              <w:rPr>
                <w:rFonts w:ascii="Calibri" w:hAnsi="Calibri"/>
                <w:sz w:val="19"/>
              </w:rPr>
              <w:t>02 Jun 2026</w:t>
              <w:br/>
              <w:t>(Bloomberg Business)</w:t>
            </w:r>
          </w:p>
        </w:tc>
        <w:tc>
          <w:tcPr>
            <w:tcW w:type="dxa" w:w="4608"/>
            <w:tcMar>
              <w:top w:w="100" w:type="dxa"/>
              <w:bottom w:w="100" w:type="dxa"/>
              <w:left w:w="120" w:type="dxa"/>
              <w:right w:w="120" w:type="dxa"/>
            </w:tcMar>
            <w:shd w:val="clear" w:color="auto" w:fill="F4F6F6"/>
          </w:tcPr>
          <w:p>
            <w:r>
              <w:rPr>
                <w:rFonts w:ascii="Calibri" w:hAnsi="Calibri"/>
                <w:sz w:val="19"/>
              </w:rPr>
              <w:t>Foreign Ownership of Indian Shares Tumbles to 10-Year Low</w:t>
            </w:r>
          </w:p>
        </w:tc>
        <w:tc>
          <w:tcPr>
            <w:tcW w:type="dxa" w:w="2592"/>
            <w:tcMar>
              <w:top w:w="100" w:type="dxa"/>
              <w:bottom w:w="100" w:type="dxa"/>
              <w:left w:w="120" w:type="dxa"/>
              <w:right w:w="120" w:type="dxa"/>
            </w:tcMar>
            <w:shd w:val="clear" w:color="auto" w:fill="F4F6F6"/>
          </w:tcPr>
          <w:p>
            <w:r>
              <w:rPr>
                <w:rFonts w:ascii="Calibri" w:hAnsi="Calibri"/>
                <w:sz w:val="19"/>
              </w:rPr>
              <w:t>Stock Market and Capital Markets</w:t>
              <w:br/>
              <w:t>[Financial Market]</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02 Jun 2026</w:t>
              <w:br/>
              <w:t>(Bloomberg Economics)</w:t>
            </w:r>
          </w:p>
        </w:tc>
        <w:tc>
          <w:tcPr>
            <w:tcW w:type="dxa" w:w="4608"/>
            <w:tcMar>
              <w:top w:w="100" w:type="dxa"/>
              <w:bottom w:w="100" w:type="dxa"/>
              <w:left w:w="120" w:type="dxa"/>
              <w:right w:w="120" w:type="dxa"/>
            </w:tcMar>
          </w:tcPr>
          <w:p>
            <w:r>
              <w:rPr>
                <w:rFonts w:ascii="Calibri" w:hAnsi="Calibri"/>
                <w:sz w:val="19"/>
              </w:rPr>
              <w:t>RBA’s Harper Worries Over ‘Uptick’ in Inflation Expectations</w:t>
            </w:r>
          </w:p>
        </w:tc>
        <w:tc>
          <w:tcPr>
            <w:tcW w:type="dxa" w:w="2592"/>
            <w:tcMar>
              <w:top w:w="100" w:type="dxa"/>
              <w:bottom w:w="100" w:type="dxa"/>
              <w:left w:w="120" w:type="dxa"/>
              <w:right w:w="120" w:type="dxa"/>
            </w:tcMar>
          </w:tcPr>
          <w:p>
            <w:r>
              <w:rPr>
                <w:rFonts w:ascii="Calibri" w:hAnsi="Calibri"/>
                <w:sz w:val="19"/>
              </w:rPr>
              <w:t>Stock Market and Capital Markets</w:t>
              <w:br/>
              <w:t>[Global Factors]</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02 Jun 2026</w:t>
              <w:br/>
              <w:t>(Reuters)</w:t>
            </w:r>
          </w:p>
        </w:tc>
        <w:tc>
          <w:tcPr>
            <w:tcW w:type="dxa" w:w="4608"/>
            <w:tcMar>
              <w:top w:w="100" w:type="dxa"/>
              <w:bottom w:w="100" w:type="dxa"/>
              <w:left w:w="120" w:type="dxa"/>
              <w:right w:w="120" w:type="dxa"/>
            </w:tcMar>
            <w:shd w:val="clear" w:color="auto" w:fill="F4F6F6"/>
          </w:tcPr>
          <w:p>
            <w:r>
              <w:rPr>
                <w:rFonts w:ascii="Calibri" w:hAnsi="Calibri"/>
                <w:sz w:val="19"/>
              </w:rPr>
              <w:t>Indian shares extend selloff as Mideast conflict persists, outflows weigh - Reuters</w:t>
            </w:r>
          </w:p>
        </w:tc>
        <w:tc>
          <w:tcPr>
            <w:tcW w:type="dxa" w:w="2592"/>
            <w:tcMar>
              <w:top w:w="100" w:type="dxa"/>
              <w:bottom w:w="100" w:type="dxa"/>
              <w:left w:w="120" w:type="dxa"/>
              <w:right w:w="120" w:type="dxa"/>
            </w:tcMar>
            <w:shd w:val="clear" w:color="auto" w:fill="F4F6F6"/>
          </w:tcPr>
          <w:p>
            <w:r>
              <w:rPr>
                <w:rFonts w:ascii="Calibri" w:hAnsi="Calibri"/>
                <w:sz w:val="19"/>
              </w:rPr>
              <w:t>Stock Market and Capital Markets</w:t>
              <w:br/>
              <w:t>[Financial Market]</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02 Jun 2026</w:t>
              <w:br/>
              <w:t>(Bloomberg Economics)</w:t>
            </w:r>
          </w:p>
        </w:tc>
        <w:tc>
          <w:tcPr>
            <w:tcW w:type="dxa" w:w="4608"/>
            <w:tcMar>
              <w:top w:w="100" w:type="dxa"/>
              <w:bottom w:w="100" w:type="dxa"/>
              <w:left w:w="120" w:type="dxa"/>
              <w:right w:w="120" w:type="dxa"/>
            </w:tcMar>
          </w:tcPr>
          <w:p>
            <w:r>
              <w:rPr>
                <w:rFonts w:ascii="Calibri" w:hAnsi="Calibri"/>
                <w:sz w:val="19"/>
              </w:rPr>
              <w:t>Chile Government Seeks $6.2 Billion in Additional Debt Sales</w:t>
            </w:r>
          </w:p>
        </w:tc>
        <w:tc>
          <w:tcPr>
            <w:tcW w:type="dxa" w:w="2592"/>
            <w:tcMar>
              <w:top w:w="100" w:type="dxa"/>
              <w:bottom w:w="100" w:type="dxa"/>
              <w:left w:w="120" w:type="dxa"/>
              <w:right w:w="120" w:type="dxa"/>
            </w:tcMar>
          </w:tcPr>
          <w:p>
            <w:r>
              <w:rPr>
                <w:rFonts w:ascii="Calibri" w:hAnsi="Calibri"/>
                <w:sz w:val="19"/>
              </w:rPr>
              <w:t>Banking and Finance</w:t>
              <w:br/>
              <w:t>[Global Factors]</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02 Jun 2026</w:t>
              <w:br/>
              <w:t>(Reuters)</w:t>
            </w:r>
          </w:p>
        </w:tc>
        <w:tc>
          <w:tcPr>
            <w:tcW w:type="dxa" w:w="4608"/>
            <w:tcMar>
              <w:top w:w="100" w:type="dxa"/>
              <w:bottom w:w="100" w:type="dxa"/>
              <w:left w:w="120" w:type="dxa"/>
              <w:right w:w="120" w:type="dxa"/>
            </w:tcMar>
            <w:shd w:val="clear" w:color="auto" w:fill="F4F6F6"/>
          </w:tcPr>
          <w:p>
            <w:r>
              <w:rPr>
                <w:rFonts w:ascii="Calibri" w:hAnsi="Calibri"/>
                <w:sz w:val="19"/>
              </w:rPr>
              <w:t>Trump signs proclamation amending tariffs on steel, aluminum and copper imports - Reuters</w:t>
            </w:r>
          </w:p>
        </w:tc>
        <w:tc>
          <w:tcPr>
            <w:tcW w:type="dxa" w:w="2592"/>
            <w:tcMar>
              <w:top w:w="100" w:type="dxa"/>
              <w:bottom w:w="100" w:type="dxa"/>
              <w:left w:w="120" w:type="dxa"/>
              <w:right w:w="120" w:type="dxa"/>
            </w:tcMar>
            <w:shd w:val="clear" w:color="auto" w:fill="F4F6F6"/>
          </w:tcPr>
          <w:p>
            <w:r>
              <w:rPr>
                <w:rFonts w:ascii="Calibri" w:hAnsi="Calibri"/>
                <w:sz w:val="19"/>
              </w:rPr>
              <w:t>Metals and Mining</w:t>
              <w:br/>
              <w:t>[Trade Policy]</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02 Jun 2026</w:t>
              <w:br/>
              <w:t>(Bloomberg Economics)</w:t>
            </w:r>
          </w:p>
        </w:tc>
        <w:tc>
          <w:tcPr>
            <w:tcW w:type="dxa" w:w="4608"/>
            <w:tcMar>
              <w:top w:w="100" w:type="dxa"/>
              <w:bottom w:w="100" w:type="dxa"/>
              <w:left w:w="120" w:type="dxa"/>
              <w:right w:w="120" w:type="dxa"/>
            </w:tcMar>
          </w:tcPr>
          <w:p>
            <w:r>
              <w:rPr>
                <w:rFonts w:ascii="Calibri" w:hAnsi="Calibri"/>
                <w:sz w:val="19"/>
              </w:rPr>
              <w:t>US Lowers Tariffs on Farm, Industrial Equipment as Costs Soar</w:t>
            </w:r>
          </w:p>
        </w:tc>
        <w:tc>
          <w:tcPr>
            <w:tcW w:type="dxa" w:w="2592"/>
            <w:tcMar>
              <w:top w:w="100" w:type="dxa"/>
              <w:bottom w:w="100" w:type="dxa"/>
              <w:left w:w="120" w:type="dxa"/>
              <w:right w:w="120" w:type="dxa"/>
            </w:tcMar>
          </w:tcPr>
          <w:p>
            <w:r>
              <w:rPr>
                <w:rFonts w:ascii="Calibri" w:hAnsi="Calibri"/>
                <w:sz w:val="19"/>
              </w:rPr>
              <w:t>Metals and Mining</w:t>
              <w:br/>
              <w:t>[Trade Policy]</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02 Jun 2026</w:t>
              <w:br/>
              <w:t>(Reuters)</w:t>
            </w:r>
          </w:p>
        </w:tc>
        <w:tc>
          <w:tcPr>
            <w:tcW w:type="dxa" w:w="4608"/>
            <w:tcMar>
              <w:top w:w="100" w:type="dxa"/>
              <w:bottom w:w="100" w:type="dxa"/>
              <w:left w:w="120" w:type="dxa"/>
              <w:right w:w="120" w:type="dxa"/>
            </w:tcMar>
            <w:shd w:val="clear" w:color="auto" w:fill="F4F6F6"/>
          </w:tcPr>
          <w:p>
            <w:r>
              <w:rPr>
                <w:rFonts w:ascii="Calibri" w:hAnsi="Calibri"/>
                <w:sz w:val="19"/>
              </w:rPr>
              <w:t>Gold gains on easing Treasury yields amid Mideast uncertainty - Reuters</w:t>
            </w:r>
          </w:p>
        </w:tc>
        <w:tc>
          <w:tcPr>
            <w:tcW w:type="dxa" w:w="2592"/>
            <w:tcMar>
              <w:top w:w="100" w:type="dxa"/>
              <w:bottom w:w="100" w:type="dxa"/>
              <w:left w:w="120" w:type="dxa"/>
              <w:right w:w="120" w:type="dxa"/>
            </w:tcMar>
            <w:shd w:val="clear" w:color="auto" w:fill="F4F6F6"/>
          </w:tcPr>
          <w:p>
            <w:r>
              <w:rPr>
                <w:rFonts w:ascii="Calibri" w:hAnsi="Calibri"/>
                <w:sz w:val="19"/>
              </w:rPr>
              <w:t>Banking and Finance</w:t>
              <w:br/>
              <w:t>[Financial Market]</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02 Jun 2026</w:t>
              <w:br/>
              <w:t>(Reuters)</w:t>
            </w:r>
          </w:p>
        </w:tc>
        <w:tc>
          <w:tcPr>
            <w:tcW w:type="dxa" w:w="4608"/>
            <w:tcMar>
              <w:top w:w="100" w:type="dxa"/>
              <w:bottom w:w="100" w:type="dxa"/>
              <w:left w:w="120" w:type="dxa"/>
              <w:right w:w="120" w:type="dxa"/>
            </w:tcMar>
          </w:tcPr>
          <w:p>
            <w:r>
              <w:rPr>
                <w:rFonts w:ascii="Calibri" w:hAnsi="Calibri"/>
                <w:sz w:val="19"/>
              </w:rPr>
              <w:t>Oil prices rise to one-week high as Iran reviews US deal to halt war - Reuters</w:t>
            </w:r>
          </w:p>
        </w:tc>
        <w:tc>
          <w:tcPr>
            <w:tcW w:type="dxa" w:w="2592"/>
            <w:tcMar>
              <w:top w:w="100" w:type="dxa"/>
              <w:bottom w:w="100" w:type="dxa"/>
              <w:left w:w="120" w:type="dxa"/>
              <w:right w:w="120" w:type="dxa"/>
            </w:tcMar>
          </w:tcPr>
          <w:p>
            <w:r>
              <w:rPr>
                <w:rFonts w:ascii="Calibri" w:hAnsi="Calibri"/>
                <w:sz w:val="19"/>
              </w:rPr>
              <w:t>Energy and Power Sector</w:t>
              <w:br/>
              <w:t>[Commodity Shock]</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02 Jun 2026</w:t>
              <w:br/>
              <w:t>(Reuters)</w:t>
            </w:r>
          </w:p>
        </w:tc>
        <w:tc>
          <w:tcPr>
            <w:tcW w:type="dxa" w:w="4608"/>
            <w:tcMar>
              <w:top w:w="100" w:type="dxa"/>
              <w:bottom w:w="100" w:type="dxa"/>
              <w:left w:w="120" w:type="dxa"/>
              <w:right w:w="120" w:type="dxa"/>
            </w:tcMar>
            <w:shd w:val="clear" w:color="auto" w:fill="F4F6F6"/>
          </w:tcPr>
          <w:p>
            <w:r>
              <w:rPr>
                <w:rFonts w:ascii="Calibri" w:hAnsi="Calibri"/>
                <w:sz w:val="19"/>
              </w:rPr>
              <w:t>Oil slips after Trump says talks with Iran are ongoing - Reuters</w:t>
            </w:r>
          </w:p>
        </w:tc>
        <w:tc>
          <w:tcPr>
            <w:tcW w:type="dxa" w:w="2592"/>
            <w:tcMar>
              <w:top w:w="100" w:type="dxa"/>
              <w:bottom w:w="100" w:type="dxa"/>
              <w:left w:w="120" w:type="dxa"/>
              <w:right w:w="120" w:type="dxa"/>
            </w:tcMar>
            <w:shd w:val="clear" w:color="auto" w:fill="F4F6F6"/>
          </w:tcPr>
          <w:p>
            <w:r>
              <w:rPr>
                <w:rFonts w:ascii="Calibri" w:hAnsi="Calibri"/>
                <w:sz w:val="19"/>
              </w:rPr>
              <w:t>Energy and Power Sector</w:t>
              <w:br/>
              <w:t>[Global Factors]</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02 Jun 2026</w:t>
              <w:br/>
              <w:t>(Reuters)</w:t>
            </w:r>
          </w:p>
        </w:tc>
        <w:tc>
          <w:tcPr>
            <w:tcW w:type="dxa" w:w="4608"/>
            <w:tcMar>
              <w:top w:w="100" w:type="dxa"/>
              <w:bottom w:w="100" w:type="dxa"/>
              <w:left w:w="120" w:type="dxa"/>
              <w:right w:w="120" w:type="dxa"/>
            </w:tcMar>
          </w:tcPr>
          <w:p>
            <w:r>
              <w:rPr>
                <w:rFonts w:ascii="Calibri" w:hAnsi="Calibri"/>
                <w:sz w:val="19"/>
              </w:rPr>
              <w:t>Australia lifts minimum wage by 4.75% as inflation reaccelerates - Reuters</w:t>
            </w:r>
          </w:p>
        </w:tc>
        <w:tc>
          <w:tcPr>
            <w:tcW w:type="dxa" w:w="2592"/>
            <w:tcMar>
              <w:top w:w="100" w:type="dxa"/>
              <w:bottom w:w="100" w:type="dxa"/>
              <w:left w:w="120" w:type="dxa"/>
              <w:right w:w="120" w:type="dxa"/>
            </w:tcMar>
          </w:tcPr>
          <w:p>
            <w:r>
              <w:rPr>
                <w:rFonts w:ascii="Calibri" w:hAnsi="Calibri"/>
                <w:sz w:val="19"/>
              </w:rPr>
              <w:t>General / Macro</w:t>
              <w:br/>
              <w:t>[Inflation and Pricing]</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01 Jun 2026</w:t>
              <w:br/>
              <w:t>(Reuters)</w:t>
            </w:r>
          </w:p>
        </w:tc>
        <w:tc>
          <w:tcPr>
            <w:tcW w:type="dxa" w:w="4608"/>
            <w:tcMar>
              <w:top w:w="100" w:type="dxa"/>
              <w:bottom w:w="100" w:type="dxa"/>
              <w:left w:w="120" w:type="dxa"/>
              <w:right w:w="120" w:type="dxa"/>
            </w:tcMar>
            <w:shd w:val="clear" w:color="auto" w:fill="F4F6F6"/>
          </w:tcPr>
          <w:p>
            <w:r>
              <w:rPr>
                <w:rFonts w:ascii="Calibri" w:hAnsi="Calibri"/>
                <w:sz w:val="19"/>
              </w:rPr>
              <w:t>South Korea inflation hits two-year high, imminent rate hike in play - Reuters</w:t>
            </w:r>
          </w:p>
        </w:tc>
        <w:tc>
          <w:tcPr>
            <w:tcW w:type="dxa" w:w="2592"/>
            <w:tcMar>
              <w:top w:w="100" w:type="dxa"/>
              <w:bottom w:w="100" w:type="dxa"/>
              <w:left w:w="120" w:type="dxa"/>
              <w:right w:w="120" w:type="dxa"/>
            </w:tcMar>
            <w:shd w:val="clear" w:color="auto" w:fill="F4F6F6"/>
          </w:tcPr>
          <w:p>
            <w:r>
              <w:rPr>
                <w:rFonts w:ascii="Calibri" w:hAnsi="Calibri"/>
                <w:sz w:val="19"/>
              </w:rPr>
              <w:t>Banking and Finance</w:t>
              <w:br/>
              <w:t>[Inflation and Pricing]</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01 Jun 2026</w:t>
              <w:br/>
              <w:t>(Bloomberg Economics)</w:t>
            </w:r>
          </w:p>
        </w:tc>
        <w:tc>
          <w:tcPr>
            <w:tcW w:type="dxa" w:w="4608"/>
            <w:tcMar>
              <w:top w:w="100" w:type="dxa"/>
              <w:bottom w:w="100" w:type="dxa"/>
              <w:left w:w="120" w:type="dxa"/>
              <w:right w:w="120" w:type="dxa"/>
            </w:tcMar>
          </w:tcPr>
          <w:p>
            <w:r>
              <w:rPr>
                <w:rFonts w:ascii="Calibri" w:hAnsi="Calibri"/>
                <w:sz w:val="19"/>
              </w:rPr>
              <w:t>S. Korea’s Inflation Accelerates, Supporting BOK’s Hawkish Tilt</w:t>
            </w:r>
          </w:p>
        </w:tc>
        <w:tc>
          <w:tcPr>
            <w:tcW w:type="dxa" w:w="2592"/>
            <w:tcMar>
              <w:top w:w="100" w:type="dxa"/>
              <w:bottom w:w="100" w:type="dxa"/>
              <w:left w:w="120" w:type="dxa"/>
              <w:right w:w="120" w:type="dxa"/>
            </w:tcMar>
          </w:tcPr>
          <w:p>
            <w:r>
              <w:rPr>
                <w:rFonts w:ascii="Calibri" w:hAnsi="Calibri"/>
                <w:sz w:val="19"/>
              </w:rPr>
              <w:t>Banking and Finance</w:t>
              <w:br/>
              <w:t>[Global Factors]</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01 Jun 2026</w:t>
              <w:br/>
              <w:t>(Bloomberg Markets)</w:t>
            </w:r>
          </w:p>
        </w:tc>
        <w:tc>
          <w:tcPr>
            <w:tcW w:type="dxa" w:w="4608"/>
            <w:tcMar>
              <w:top w:w="100" w:type="dxa"/>
              <w:bottom w:w="100" w:type="dxa"/>
              <w:left w:w="120" w:type="dxa"/>
              <w:right w:w="120" w:type="dxa"/>
            </w:tcMar>
            <w:shd w:val="clear" w:color="auto" w:fill="F4F6F6"/>
          </w:tcPr>
          <w:p>
            <w:r>
              <w:rPr>
                <w:rFonts w:ascii="Calibri" w:hAnsi="Calibri"/>
                <w:sz w:val="19"/>
              </w:rPr>
              <w:t>Oil Swings Higher as Traders Weigh Prospects of US-Iran Deal</w:t>
            </w:r>
          </w:p>
        </w:tc>
        <w:tc>
          <w:tcPr>
            <w:tcW w:type="dxa" w:w="2592"/>
            <w:tcMar>
              <w:top w:w="100" w:type="dxa"/>
              <w:bottom w:w="100" w:type="dxa"/>
              <w:left w:w="120" w:type="dxa"/>
              <w:right w:w="120" w:type="dxa"/>
            </w:tcMar>
            <w:shd w:val="clear" w:color="auto" w:fill="F4F6F6"/>
          </w:tcPr>
          <w:p>
            <w:r>
              <w:rPr>
                <w:rFonts w:ascii="Calibri" w:hAnsi="Calibri"/>
                <w:sz w:val="19"/>
              </w:rPr>
              <w:t>Energy and Power Sector</w:t>
              <w:br/>
              <w:t>[Global Factors]</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01 Jun 2026</w:t>
              <w:br/>
              <w:t>(Bloomberg Markets)</w:t>
            </w:r>
          </w:p>
        </w:tc>
        <w:tc>
          <w:tcPr>
            <w:tcW w:type="dxa" w:w="4608"/>
            <w:tcMar>
              <w:top w:w="100" w:type="dxa"/>
              <w:bottom w:w="100" w:type="dxa"/>
              <w:left w:w="120" w:type="dxa"/>
              <w:right w:w="120" w:type="dxa"/>
            </w:tcMar>
          </w:tcPr>
          <w:p>
            <w:r>
              <w:rPr>
                <w:rFonts w:ascii="Calibri" w:hAnsi="Calibri"/>
                <w:sz w:val="19"/>
              </w:rPr>
              <w:t>Oil Edges Down After Biggest Gain in a Month on US-Iran Standoff</w:t>
            </w:r>
          </w:p>
        </w:tc>
        <w:tc>
          <w:tcPr>
            <w:tcW w:type="dxa" w:w="2592"/>
            <w:tcMar>
              <w:top w:w="100" w:type="dxa"/>
              <w:bottom w:w="100" w:type="dxa"/>
              <w:left w:w="120" w:type="dxa"/>
              <w:right w:w="120" w:type="dxa"/>
            </w:tcMar>
          </w:tcPr>
          <w:p>
            <w:r>
              <w:rPr>
                <w:rFonts w:ascii="Calibri" w:hAnsi="Calibri"/>
                <w:sz w:val="19"/>
              </w:rPr>
              <w:t>Energy and Power Sector</w:t>
              <w:br/>
              <w:t>[Global Factors]</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01 Jun 2026</w:t>
              <w:br/>
              <w:t>(CNBC)</w:t>
            </w:r>
          </w:p>
        </w:tc>
        <w:tc>
          <w:tcPr>
            <w:tcW w:type="dxa" w:w="4608"/>
            <w:tcMar>
              <w:top w:w="100" w:type="dxa"/>
              <w:bottom w:w="100" w:type="dxa"/>
              <w:left w:w="120" w:type="dxa"/>
              <w:right w:w="120" w:type="dxa"/>
            </w:tcMar>
            <w:shd w:val="clear" w:color="auto" w:fill="F4F6F6"/>
          </w:tcPr>
          <w:p>
            <w:r>
              <w:rPr>
                <w:rFonts w:ascii="Calibri" w:hAnsi="Calibri"/>
                <w:sz w:val="19"/>
              </w:rPr>
              <w:t>McDonald's unveils new global growth strategy to win over diners as competition rises</w:t>
            </w:r>
          </w:p>
        </w:tc>
        <w:tc>
          <w:tcPr>
            <w:tcW w:type="dxa" w:w="2592"/>
            <w:tcMar>
              <w:top w:w="100" w:type="dxa"/>
              <w:bottom w:w="100" w:type="dxa"/>
              <w:left w:w="120" w:type="dxa"/>
              <w:right w:w="120" w:type="dxa"/>
            </w:tcMar>
            <w:shd w:val="clear" w:color="auto" w:fill="F4F6F6"/>
          </w:tcPr>
          <w:p>
            <w:r>
              <w:rPr>
                <w:rFonts w:ascii="Calibri" w:hAnsi="Calibri"/>
                <w:sz w:val="19"/>
              </w:rPr>
              <w:t>Consumer Goods and FMCG</w:t>
              <w:br/>
              <w:t>[Consumer Sentiment and Demand]</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01 Jun 2026</w:t>
              <w:br/>
              <w:t>(Reuters)</w:t>
            </w:r>
          </w:p>
        </w:tc>
        <w:tc>
          <w:tcPr>
            <w:tcW w:type="dxa" w:w="4608"/>
            <w:tcMar>
              <w:top w:w="100" w:type="dxa"/>
              <w:bottom w:w="100" w:type="dxa"/>
              <w:left w:w="120" w:type="dxa"/>
              <w:right w:w="120" w:type="dxa"/>
            </w:tcMar>
          </w:tcPr>
          <w:p>
            <w:r>
              <w:rPr>
                <w:rFonts w:ascii="Calibri" w:hAnsi="Calibri"/>
                <w:sz w:val="19"/>
              </w:rPr>
              <w:t>US crude exports hit record high in May as Iran war tightens global oil supplies - Reuters</w:t>
            </w:r>
          </w:p>
        </w:tc>
        <w:tc>
          <w:tcPr>
            <w:tcW w:type="dxa" w:w="2592"/>
            <w:tcMar>
              <w:top w:w="100" w:type="dxa"/>
              <w:bottom w:w="100" w:type="dxa"/>
              <w:left w:w="120" w:type="dxa"/>
              <w:right w:w="120" w:type="dxa"/>
            </w:tcMar>
          </w:tcPr>
          <w:p>
            <w:r>
              <w:rPr>
                <w:rFonts w:ascii="Calibri" w:hAnsi="Calibri"/>
                <w:sz w:val="19"/>
              </w:rPr>
              <w:t>Energy and Power Sector</w:t>
              <w:br/>
              <w:t>[Commodity Shock]</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01 Jun 2026</w:t>
              <w:br/>
              <w:t>(Reuters)</w:t>
            </w:r>
          </w:p>
        </w:tc>
        <w:tc>
          <w:tcPr>
            <w:tcW w:type="dxa" w:w="4608"/>
            <w:tcMar>
              <w:top w:w="100" w:type="dxa"/>
              <w:bottom w:w="100" w:type="dxa"/>
              <w:left w:w="120" w:type="dxa"/>
              <w:right w:w="120" w:type="dxa"/>
            </w:tcMar>
            <w:shd w:val="clear" w:color="auto" w:fill="F4F6F6"/>
          </w:tcPr>
          <w:p>
            <w:r>
              <w:rPr>
                <w:rFonts w:ascii="Calibri" w:hAnsi="Calibri"/>
                <w:sz w:val="19"/>
              </w:rPr>
              <w:t>FIFA strikes deal with Zee for World Cup India broadcast days before kick-off - Reuters</w:t>
            </w:r>
          </w:p>
        </w:tc>
        <w:tc>
          <w:tcPr>
            <w:tcW w:type="dxa" w:w="2592"/>
            <w:tcMar>
              <w:top w:w="100" w:type="dxa"/>
              <w:bottom w:w="100" w:type="dxa"/>
              <w:left w:w="120" w:type="dxa"/>
              <w:right w:w="120" w:type="dxa"/>
            </w:tcMar>
            <w:shd w:val="clear" w:color="auto" w:fill="F4F6F6"/>
          </w:tcPr>
          <w:p>
            <w:r>
              <w:rPr>
                <w:rFonts w:ascii="Calibri" w:hAnsi="Calibri"/>
                <w:sz w:val="19"/>
              </w:rPr>
              <w:t>Stock Market and Capital Markets</w:t>
              <w:br/>
              <w:t>[Financial Market]</w:t>
            </w:r>
          </w:p>
        </w:tc>
        <w:tc>
          <w:tcPr>
            <w:tcW w:type="dxa" w:w="1440"/>
            <w:tcMar>
              <w:top w:w="100" w:type="dxa"/>
              <w:bottom w:w="100" w:type="dxa"/>
              <w:left w:w="120" w:type="dxa"/>
              <w:right w:w="120" w:type="dxa"/>
            </w:tcMar>
            <w:shd w:val="clear" w:color="auto" w:fill="EAFAF1"/>
          </w:tcPr>
          <w:p>
            <w:r>
              <w:rPr>
                <w:rFonts w:ascii="Calibri" w:hAnsi="Calibri"/>
                <w:b/>
                <w:color w:val="1E8449"/>
                <w:sz w:val="19"/>
              </w:rPr>
              <w:t>Positive</w:t>
            </w:r>
          </w:p>
        </w:tc>
      </w:tr>
      <w:tr>
        <w:tc>
          <w:tcPr>
            <w:tcW w:type="dxa" w:w="2160"/>
            <w:tcMar>
              <w:top w:w="100" w:type="dxa"/>
              <w:bottom w:w="100" w:type="dxa"/>
              <w:left w:w="120" w:type="dxa"/>
              <w:right w:w="120" w:type="dxa"/>
            </w:tcMar>
          </w:tcPr>
          <w:p>
            <w:r>
              <w:rPr>
                <w:rFonts w:ascii="Calibri" w:hAnsi="Calibri"/>
                <w:sz w:val="19"/>
              </w:rPr>
              <w:t>01 Jun 2026</w:t>
              <w:br/>
              <w:t>(Bloomberg Wealth)</w:t>
            </w:r>
          </w:p>
        </w:tc>
        <w:tc>
          <w:tcPr>
            <w:tcW w:type="dxa" w:w="4608"/>
            <w:tcMar>
              <w:top w:w="100" w:type="dxa"/>
              <w:bottom w:w="100" w:type="dxa"/>
              <w:left w:w="120" w:type="dxa"/>
              <w:right w:w="120" w:type="dxa"/>
            </w:tcMar>
          </w:tcPr>
          <w:p>
            <w:r>
              <w:rPr>
                <w:rFonts w:ascii="Calibri" w:hAnsi="Calibri"/>
                <w:sz w:val="19"/>
              </w:rPr>
              <w:t>Why Stocks Beat Houses For Your Retirement Fund</w:t>
            </w:r>
          </w:p>
        </w:tc>
        <w:tc>
          <w:tcPr>
            <w:tcW w:type="dxa" w:w="2592"/>
            <w:tcMar>
              <w:top w:w="100" w:type="dxa"/>
              <w:bottom w:w="100" w:type="dxa"/>
              <w:left w:w="120" w:type="dxa"/>
              <w:right w:w="120" w:type="dxa"/>
            </w:tcMar>
          </w:tcPr>
          <w:p>
            <w:r>
              <w:rPr>
                <w:rFonts w:ascii="Calibri" w:hAnsi="Calibri"/>
                <w:sz w:val="19"/>
              </w:rPr>
              <w:t>Stock Market and Capital Markets</w:t>
              <w:br/>
              <w:t>[Financial Market]</w:t>
            </w:r>
          </w:p>
        </w:tc>
        <w:tc>
          <w:tcPr>
            <w:tcW w:type="dxa" w:w="1440"/>
            <w:tcMar>
              <w:top w:w="100" w:type="dxa"/>
              <w:bottom w:w="100" w:type="dxa"/>
              <w:left w:w="120" w:type="dxa"/>
              <w:right w:w="120" w:type="dxa"/>
            </w:tcMar>
            <w:shd w:val="clear" w:color="auto" w:fill="E8F8F5"/>
          </w:tcPr>
          <w:p>
            <w:r>
              <w:rPr>
                <w:rFonts w:ascii="Calibri" w:hAnsi="Calibri"/>
                <w:b/>
                <w:color w:val="1E8449"/>
                <w:sz w:val="19"/>
              </w:rPr>
              <w:t>Positive</w:t>
            </w:r>
          </w:p>
        </w:tc>
      </w:tr>
      <w:tr>
        <w:tc>
          <w:tcPr>
            <w:tcW w:type="dxa" w:w="2160"/>
            <w:tcMar>
              <w:top w:w="100" w:type="dxa"/>
              <w:bottom w:w="100" w:type="dxa"/>
              <w:left w:w="120" w:type="dxa"/>
              <w:right w:w="120" w:type="dxa"/>
            </w:tcMar>
            <w:shd w:val="clear" w:color="auto" w:fill="F4F6F6"/>
          </w:tcPr>
          <w:p>
            <w:r>
              <w:rPr>
                <w:rFonts w:ascii="Calibri" w:hAnsi="Calibri"/>
                <w:sz w:val="19"/>
              </w:rPr>
              <w:t>01 Jun 2026</w:t>
              <w:br/>
              <w:t>(Bloomberg Economics)</w:t>
            </w:r>
          </w:p>
        </w:tc>
        <w:tc>
          <w:tcPr>
            <w:tcW w:type="dxa" w:w="4608"/>
            <w:tcMar>
              <w:top w:w="100" w:type="dxa"/>
              <w:bottom w:w="100" w:type="dxa"/>
              <w:left w:w="120" w:type="dxa"/>
              <w:right w:w="120" w:type="dxa"/>
            </w:tcMar>
            <w:shd w:val="clear" w:color="auto" w:fill="F4F6F6"/>
          </w:tcPr>
          <w:p>
            <w:r>
              <w:rPr>
                <w:rFonts w:ascii="Calibri" w:hAnsi="Calibri"/>
                <w:sz w:val="19"/>
              </w:rPr>
              <w:t>India May Scale Back UK FTA Concessions Over Steel Duties</w:t>
            </w:r>
          </w:p>
        </w:tc>
        <w:tc>
          <w:tcPr>
            <w:tcW w:type="dxa" w:w="2592"/>
            <w:tcMar>
              <w:top w:w="100" w:type="dxa"/>
              <w:bottom w:w="100" w:type="dxa"/>
              <w:left w:w="120" w:type="dxa"/>
              <w:right w:w="120" w:type="dxa"/>
            </w:tcMar>
            <w:shd w:val="clear" w:color="auto" w:fill="F4F6F6"/>
          </w:tcPr>
          <w:p>
            <w:r>
              <w:rPr>
                <w:rFonts w:ascii="Calibri" w:hAnsi="Calibri"/>
                <w:sz w:val="19"/>
              </w:rPr>
              <w:t>Metals and Mining</w:t>
              <w:br/>
              <w:t>[Trade Policy]</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01 Jun 2026</w:t>
              <w:br/>
              <w:t>(Bloomberg Markets)</w:t>
            </w:r>
          </w:p>
        </w:tc>
        <w:tc>
          <w:tcPr>
            <w:tcW w:type="dxa" w:w="4608"/>
            <w:tcMar>
              <w:top w:w="100" w:type="dxa"/>
              <w:bottom w:w="100" w:type="dxa"/>
              <w:left w:w="120" w:type="dxa"/>
              <w:right w:w="120" w:type="dxa"/>
            </w:tcMar>
          </w:tcPr>
          <w:p>
            <w:r>
              <w:rPr>
                <w:rFonts w:ascii="Calibri" w:hAnsi="Calibri"/>
                <w:sz w:val="19"/>
              </w:rPr>
              <w:t>Pakistan Inflation Climbs as Iran War Drives Energy Costs</w:t>
            </w:r>
          </w:p>
        </w:tc>
        <w:tc>
          <w:tcPr>
            <w:tcW w:type="dxa" w:w="2592"/>
            <w:tcMar>
              <w:top w:w="100" w:type="dxa"/>
              <w:bottom w:w="100" w:type="dxa"/>
              <w:left w:w="120" w:type="dxa"/>
              <w:right w:w="120" w:type="dxa"/>
            </w:tcMar>
          </w:tcPr>
          <w:p>
            <w:r>
              <w:rPr>
                <w:rFonts w:ascii="Calibri" w:hAnsi="Calibri"/>
                <w:sz w:val="19"/>
              </w:rPr>
              <w:t>Energy and Power Sector</w:t>
              <w:br/>
              <w:t>[Inflation and Pricing]</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01 Jun 2026</w:t>
              <w:br/>
              <w:t>(Reuters)</w:t>
            </w:r>
          </w:p>
        </w:tc>
        <w:tc>
          <w:tcPr>
            <w:tcW w:type="dxa" w:w="4608"/>
            <w:tcMar>
              <w:top w:w="100" w:type="dxa"/>
              <w:bottom w:w="100" w:type="dxa"/>
              <w:left w:w="120" w:type="dxa"/>
              <w:right w:w="120" w:type="dxa"/>
            </w:tcMar>
            <w:shd w:val="clear" w:color="auto" w:fill="F4F6F6"/>
          </w:tcPr>
          <w:p>
            <w:r>
              <w:rPr>
                <w:rFonts w:ascii="Calibri" w:hAnsi="Calibri"/>
                <w:sz w:val="19"/>
              </w:rPr>
              <w:t>Nearly 8% of Norway oil workers threaten strike from June 5 - Reuters</w:t>
            </w:r>
          </w:p>
        </w:tc>
        <w:tc>
          <w:tcPr>
            <w:tcW w:type="dxa" w:w="2592"/>
            <w:tcMar>
              <w:top w:w="100" w:type="dxa"/>
              <w:bottom w:w="100" w:type="dxa"/>
              <w:left w:w="120" w:type="dxa"/>
              <w:right w:w="120" w:type="dxa"/>
            </w:tcMar>
            <w:shd w:val="clear" w:color="auto" w:fill="F4F6F6"/>
          </w:tcPr>
          <w:p>
            <w:r>
              <w:rPr>
                <w:rFonts w:ascii="Calibri" w:hAnsi="Calibri"/>
                <w:sz w:val="19"/>
              </w:rPr>
              <w:t>Energy and Power Sector</w:t>
              <w:br/>
              <w:t>[Global Factors]</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01 Jun 2026</w:t>
              <w:br/>
              <w:t>(Bloomberg Markets)</w:t>
            </w:r>
          </w:p>
        </w:tc>
        <w:tc>
          <w:tcPr>
            <w:tcW w:type="dxa" w:w="4608"/>
            <w:tcMar>
              <w:top w:w="100" w:type="dxa"/>
              <w:bottom w:w="100" w:type="dxa"/>
              <w:left w:w="120" w:type="dxa"/>
              <w:right w:w="120" w:type="dxa"/>
            </w:tcMar>
          </w:tcPr>
          <w:p>
            <w:r>
              <w:rPr>
                <w:rFonts w:ascii="Calibri" w:hAnsi="Calibri"/>
                <w:sz w:val="19"/>
              </w:rPr>
              <w:t>Growth Spurt for UK Factories Set to Be Short-Lived, PMI Shows</w:t>
            </w:r>
          </w:p>
        </w:tc>
        <w:tc>
          <w:tcPr>
            <w:tcW w:type="dxa" w:w="2592"/>
            <w:tcMar>
              <w:top w:w="100" w:type="dxa"/>
              <w:bottom w:w="100" w:type="dxa"/>
              <w:left w:w="120" w:type="dxa"/>
              <w:right w:w="120" w:type="dxa"/>
            </w:tcMar>
          </w:tcPr>
          <w:p>
            <w:r>
              <w:rPr>
                <w:rFonts w:ascii="Calibri" w:hAnsi="Calibri"/>
                <w:sz w:val="19"/>
              </w:rPr>
              <w:t>General / Macro</w:t>
              <w:br/>
              <w:t>[Global Factors]</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01 Jun 2026</w:t>
              <w:br/>
              <w:t>(Bloomberg Markets)</w:t>
            </w:r>
          </w:p>
        </w:tc>
        <w:tc>
          <w:tcPr>
            <w:tcW w:type="dxa" w:w="4608"/>
            <w:tcMar>
              <w:top w:w="100" w:type="dxa"/>
              <w:bottom w:w="100" w:type="dxa"/>
              <w:left w:w="120" w:type="dxa"/>
              <w:right w:w="120" w:type="dxa"/>
            </w:tcMar>
            <w:shd w:val="clear" w:color="auto" w:fill="F4F6F6"/>
          </w:tcPr>
          <w:p>
            <w:r>
              <w:rPr>
                <w:rFonts w:ascii="Calibri" w:hAnsi="Calibri"/>
                <w:sz w:val="19"/>
              </w:rPr>
              <w:t>Pakistan Outlines 4% Growth Target For Next Fiscal Year</w:t>
            </w:r>
          </w:p>
        </w:tc>
        <w:tc>
          <w:tcPr>
            <w:tcW w:type="dxa" w:w="2592"/>
            <w:tcMar>
              <w:top w:w="100" w:type="dxa"/>
              <w:bottom w:w="100" w:type="dxa"/>
              <w:left w:w="120" w:type="dxa"/>
              <w:right w:w="120" w:type="dxa"/>
            </w:tcMar>
            <w:shd w:val="clear" w:color="auto" w:fill="F4F6F6"/>
          </w:tcPr>
          <w:p>
            <w:r>
              <w:rPr>
                <w:rFonts w:ascii="Calibri" w:hAnsi="Calibri"/>
                <w:sz w:val="19"/>
              </w:rPr>
              <w:t>General / Macro</w:t>
              <w:br/>
              <w:t>[Global Factors]</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01 Jun 2026</w:t>
              <w:br/>
              <w:t>(Reuters)</w:t>
            </w:r>
          </w:p>
        </w:tc>
        <w:tc>
          <w:tcPr>
            <w:tcW w:type="dxa" w:w="4608"/>
            <w:tcMar>
              <w:top w:w="100" w:type="dxa"/>
              <w:bottom w:w="100" w:type="dxa"/>
              <w:left w:w="120" w:type="dxa"/>
              <w:right w:w="120" w:type="dxa"/>
            </w:tcMar>
          </w:tcPr>
          <w:p>
            <w:r>
              <w:rPr>
                <w:rFonts w:ascii="Calibri" w:hAnsi="Calibri"/>
                <w:sz w:val="19"/>
              </w:rPr>
              <w:t>Stocks shake off Iran jitters as AI rules supreme; oil climbs - Reuters</w:t>
            </w:r>
          </w:p>
        </w:tc>
        <w:tc>
          <w:tcPr>
            <w:tcW w:type="dxa" w:w="2592"/>
            <w:tcMar>
              <w:top w:w="100" w:type="dxa"/>
              <w:bottom w:w="100" w:type="dxa"/>
              <w:left w:w="120" w:type="dxa"/>
              <w:right w:w="120" w:type="dxa"/>
            </w:tcMar>
          </w:tcPr>
          <w:p>
            <w:r>
              <w:rPr>
                <w:rFonts w:ascii="Calibri" w:hAnsi="Calibri"/>
                <w:sz w:val="19"/>
              </w:rPr>
              <w:t>Stock Market and Capital Markets</w:t>
              <w:br/>
              <w:t>[Financial Market]</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01 Jun 2026</w:t>
              <w:br/>
              <w:t>(Bloomberg Economics)</w:t>
            </w:r>
          </w:p>
        </w:tc>
        <w:tc>
          <w:tcPr>
            <w:tcW w:type="dxa" w:w="4608"/>
            <w:tcMar>
              <w:top w:w="100" w:type="dxa"/>
              <w:bottom w:w="100" w:type="dxa"/>
              <w:left w:w="120" w:type="dxa"/>
              <w:right w:w="120" w:type="dxa"/>
            </w:tcMar>
            <w:shd w:val="clear" w:color="auto" w:fill="F4F6F6"/>
          </w:tcPr>
          <w:p>
            <w:r>
              <w:rPr>
                <w:rFonts w:ascii="Calibri" w:hAnsi="Calibri"/>
                <w:sz w:val="19"/>
              </w:rPr>
              <w:t>ECB Says Consumer Inflation Expectations Ease But Stay Elevated</w:t>
            </w:r>
          </w:p>
        </w:tc>
        <w:tc>
          <w:tcPr>
            <w:tcW w:type="dxa" w:w="2592"/>
            <w:tcMar>
              <w:top w:w="100" w:type="dxa"/>
              <w:bottom w:w="100" w:type="dxa"/>
              <w:left w:w="120" w:type="dxa"/>
              <w:right w:w="120" w:type="dxa"/>
            </w:tcMar>
            <w:shd w:val="clear" w:color="auto" w:fill="F4F6F6"/>
          </w:tcPr>
          <w:p>
            <w:r>
              <w:rPr>
                <w:rFonts w:ascii="Calibri" w:hAnsi="Calibri"/>
                <w:sz w:val="19"/>
              </w:rPr>
              <w:t>Stock Market and Capital Markets</w:t>
              <w:br/>
              <w:t>[Global Factors]</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01 Jun 2026</w:t>
              <w:br/>
              <w:t>(Reuters)</w:t>
            </w:r>
          </w:p>
        </w:tc>
        <w:tc>
          <w:tcPr>
            <w:tcW w:type="dxa" w:w="4608"/>
            <w:tcMar>
              <w:top w:w="100" w:type="dxa"/>
              <w:bottom w:w="100" w:type="dxa"/>
              <w:left w:w="120" w:type="dxa"/>
              <w:right w:w="120" w:type="dxa"/>
            </w:tcMar>
          </w:tcPr>
          <w:p>
            <w:r>
              <w:rPr>
                <w:rFonts w:ascii="Calibri" w:hAnsi="Calibri"/>
                <w:sz w:val="19"/>
              </w:rPr>
              <w:t>Gold slips on stronger dollar, oil as markets await Trump decision on Iran - Reuters</w:t>
            </w:r>
          </w:p>
        </w:tc>
        <w:tc>
          <w:tcPr>
            <w:tcW w:type="dxa" w:w="2592"/>
            <w:tcMar>
              <w:top w:w="100" w:type="dxa"/>
              <w:bottom w:w="100" w:type="dxa"/>
              <w:left w:w="120" w:type="dxa"/>
              <w:right w:w="120" w:type="dxa"/>
            </w:tcMar>
          </w:tcPr>
          <w:p>
            <w:r>
              <w:rPr>
                <w:rFonts w:ascii="Calibri" w:hAnsi="Calibri"/>
                <w:sz w:val="19"/>
              </w:rPr>
              <w:t>Energy and Power Sector</w:t>
              <w:br/>
              <w:t>[Global Factors]</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01 Jun 2026</w:t>
              <w:br/>
              <w:t>(Bloomberg Markets)</w:t>
            </w:r>
          </w:p>
        </w:tc>
        <w:tc>
          <w:tcPr>
            <w:tcW w:type="dxa" w:w="4608"/>
            <w:tcMar>
              <w:top w:w="100" w:type="dxa"/>
              <w:bottom w:w="100" w:type="dxa"/>
              <w:left w:w="120" w:type="dxa"/>
              <w:right w:w="120" w:type="dxa"/>
            </w:tcMar>
            <w:shd w:val="clear" w:color="auto" w:fill="F4F6F6"/>
          </w:tcPr>
          <w:p>
            <w:r>
              <w:rPr>
                <w:rFonts w:ascii="Calibri" w:hAnsi="Calibri"/>
                <w:sz w:val="19"/>
              </w:rPr>
              <w:t>Turkey’s Economy Cools More Than Expected in First Quarter</w:t>
            </w:r>
          </w:p>
        </w:tc>
        <w:tc>
          <w:tcPr>
            <w:tcW w:type="dxa" w:w="2592"/>
            <w:tcMar>
              <w:top w:w="100" w:type="dxa"/>
              <w:bottom w:w="100" w:type="dxa"/>
              <w:left w:w="120" w:type="dxa"/>
              <w:right w:w="120" w:type="dxa"/>
            </w:tcMar>
            <w:shd w:val="clear" w:color="auto" w:fill="F4F6F6"/>
          </w:tcPr>
          <w:p>
            <w:r>
              <w:rPr>
                <w:rFonts w:ascii="Calibri" w:hAnsi="Calibri"/>
                <w:sz w:val="19"/>
              </w:rPr>
              <w:t>General / Macro</w:t>
              <w:br/>
              <w:t>[Global Factors]</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01 Jun 2026</w:t>
              <w:br/>
              <w:t>(Bloomberg Markets)</w:t>
            </w:r>
          </w:p>
        </w:tc>
        <w:tc>
          <w:tcPr>
            <w:tcW w:type="dxa" w:w="4608"/>
            <w:tcMar>
              <w:top w:w="100" w:type="dxa"/>
              <w:bottom w:w="100" w:type="dxa"/>
              <w:left w:w="120" w:type="dxa"/>
              <w:right w:w="120" w:type="dxa"/>
            </w:tcMar>
          </w:tcPr>
          <w:p>
            <w:r>
              <w:rPr>
                <w:rFonts w:ascii="Calibri" w:hAnsi="Calibri"/>
                <w:sz w:val="19"/>
              </w:rPr>
              <w:t>Russia Bans Jet Fuel Exports as Attacks on Refineries Intensify</w:t>
            </w:r>
          </w:p>
        </w:tc>
        <w:tc>
          <w:tcPr>
            <w:tcW w:type="dxa" w:w="2592"/>
            <w:tcMar>
              <w:top w:w="100" w:type="dxa"/>
              <w:bottom w:w="100" w:type="dxa"/>
              <w:left w:w="120" w:type="dxa"/>
              <w:right w:w="120" w:type="dxa"/>
            </w:tcMar>
          </w:tcPr>
          <w:p>
            <w:r>
              <w:rPr>
                <w:rFonts w:ascii="Calibri" w:hAnsi="Calibri"/>
                <w:sz w:val="19"/>
              </w:rPr>
              <w:t>Energy and Power Sector</w:t>
              <w:br/>
              <w:t>[Global Factors]</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01 Jun 2026</w:t>
              <w:br/>
              <w:t>(Bloomberg Markets)</w:t>
            </w:r>
          </w:p>
        </w:tc>
        <w:tc>
          <w:tcPr>
            <w:tcW w:type="dxa" w:w="4608"/>
            <w:tcMar>
              <w:top w:w="100" w:type="dxa"/>
              <w:bottom w:w="100" w:type="dxa"/>
              <w:left w:w="120" w:type="dxa"/>
              <w:right w:w="120" w:type="dxa"/>
            </w:tcMar>
            <w:shd w:val="clear" w:color="auto" w:fill="F4F6F6"/>
          </w:tcPr>
          <w:p>
            <w:r>
              <w:rPr>
                <w:rFonts w:ascii="Calibri" w:hAnsi="Calibri"/>
                <w:sz w:val="19"/>
              </w:rPr>
              <w:t>EasyJet Calls Castlelake Approach ‘Highly Opportunistic’</w:t>
            </w:r>
          </w:p>
        </w:tc>
        <w:tc>
          <w:tcPr>
            <w:tcW w:type="dxa" w:w="2592"/>
            <w:tcMar>
              <w:top w:w="100" w:type="dxa"/>
              <w:bottom w:w="100" w:type="dxa"/>
              <w:left w:w="120" w:type="dxa"/>
              <w:right w:w="120" w:type="dxa"/>
            </w:tcMar>
            <w:shd w:val="clear" w:color="auto" w:fill="F4F6F6"/>
          </w:tcPr>
          <w:p>
            <w:r>
              <w:rPr>
                <w:rFonts w:ascii="Calibri" w:hAnsi="Calibri"/>
                <w:sz w:val="19"/>
              </w:rPr>
              <w:t>Stock Market and Capital Markets</w:t>
              <w:br/>
              <w:t>[Financial Market]</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01 Jun 2026</w:t>
              <w:br/>
              <w:t>(Bloomberg Business)</w:t>
            </w:r>
          </w:p>
        </w:tc>
        <w:tc>
          <w:tcPr>
            <w:tcW w:type="dxa" w:w="4608"/>
            <w:tcMar>
              <w:top w:w="100" w:type="dxa"/>
              <w:bottom w:w="100" w:type="dxa"/>
              <w:left w:w="120" w:type="dxa"/>
              <w:right w:w="120" w:type="dxa"/>
            </w:tcMar>
          </w:tcPr>
          <w:p>
            <w:r>
              <w:rPr>
                <w:rFonts w:ascii="Calibri" w:hAnsi="Calibri"/>
                <w:sz w:val="19"/>
              </w:rPr>
              <w:t>Oil Rises as War Deal Remains Illusive</w:t>
            </w:r>
          </w:p>
        </w:tc>
        <w:tc>
          <w:tcPr>
            <w:tcW w:type="dxa" w:w="2592"/>
            <w:tcMar>
              <w:top w:w="100" w:type="dxa"/>
              <w:bottom w:w="100" w:type="dxa"/>
              <w:left w:w="120" w:type="dxa"/>
              <w:right w:w="120" w:type="dxa"/>
            </w:tcMar>
          </w:tcPr>
          <w:p>
            <w:r>
              <w:rPr>
                <w:rFonts w:ascii="Calibri" w:hAnsi="Calibri"/>
                <w:sz w:val="19"/>
              </w:rPr>
              <w:t>Energy and Power Sector</w:t>
              <w:br/>
              <w:t>[Global Factors]</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01 Jun 2026</w:t>
              <w:br/>
              <w:t>(Reuters)</w:t>
            </w:r>
          </w:p>
        </w:tc>
        <w:tc>
          <w:tcPr>
            <w:tcW w:type="dxa" w:w="4608"/>
            <w:tcMar>
              <w:top w:w="100" w:type="dxa"/>
              <w:bottom w:w="100" w:type="dxa"/>
              <w:left w:w="120" w:type="dxa"/>
              <w:right w:w="120" w:type="dxa"/>
            </w:tcMar>
            <w:shd w:val="clear" w:color="auto" w:fill="F4F6F6"/>
          </w:tcPr>
          <w:p>
            <w:r>
              <w:rPr>
                <w:rFonts w:ascii="Calibri" w:hAnsi="Calibri"/>
                <w:sz w:val="19"/>
              </w:rPr>
              <w:t>Morning Bid: Who needs oil when there's AI to buy? - Reuters</w:t>
            </w:r>
          </w:p>
        </w:tc>
        <w:tc>
          <w:tcPr>
            <w:tcW w:type="dxa" w:w="2592"/>
            <w:tcMar>
              <w:top w:w="100" w:type="dxa"/>
              <w:bottom w:w="100" w:type="dxa"/>
              <w:left w:w="120" w:type="dxa"/>
              <w:right w:w="120" w:type="dxa"/>
            </w:tcMar>
            <w:shd w:val="clear" w:color="auto" w:fill="F4F6F6"/>
          </w:tcPr>
          <w:p>
            <w:r>
              <w:rPr>
                <w:rFonts w:ascii="Calibri" w:hAnsi="Calibri"/>
                <w:sz w:val="19"/>
              </w:rPr>
              <w:t>Energy and Power Sector</w:t>
              <w:br/>
              <w:t>[Global Factors]</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01 Jun 2026</w:t>
              <w:br/>
              <w:t>(Reuters)</w:t>
            </w:r>
          </w:p>
        </w:tc>
        <w:tc>
          <w:tcPr>
            <w:tcW w:type="dxa" w:w="4608"/>
            <w:tcMar>
              <w:top w:w="100" w:type="dxa"/>
              <w:bottom w:w="100" w:type="dxa"/>
              <w:left w:w="120" w:type="dxa"/>
              <w:right w:w="120" w:type="dxa"/>
            </w:tcMar>
          </w:tcPr>
          <w:p>
            <w:r>
              <w:rPr>
                <w:rFonts w:ascii="Calibri" w:hAnsi="Calibri"/>
                <w:sz w:val="19"/>
              </w:rPr>
              <w:t>Coinbase offers trading using Indian rupee - Reuters</w:t>
            </w:r>
          </w:p>
        </w:tc>
        <w:tc>
          <w:tcPr>
            <w:tcW w:type="dxa" w:w="2592"/>
            <w:tcMar>
              <w:top w:w="100" w:type="dxa"/>
              <w:bottom w:w="100" w:type="dxa"/>
              <w:left w:w="120" w:type="dxa"/>
              <w:right w:w="120" w:type="dxa"/>
            </w:tcMar>
          </w:tcPr>
          <w:p>
            <w:r>
              <w:rPr>
                <w:rFonts w:ascii="Calibri" w:hAnsi="Calibri"/>
                <w:sz w:val="19"/>
              </w:rPr>
              <w:t>Banking and Finance</w:t>
              <w:br/>
              <w:t>[Financial Market]</w:t>
            </w:r>
          </w:p>
        </w:tc>
        <w:tc>
          <w:tcPr>
            <w:tcW w:type="dxa" w:w="1440"/>
            <w:tcMar>
              <w:top w:w="100" w:type="dxa"/>
              <w:bottom w:w="100" w:type="dxa"/>
              <w:left w:w="120" w:type="dxa"/>
              <w:right w:w="120" w:type="dxa"/>
            </w:tcMar>
            <w:shd w:val="clear" w:color="auto" w:fill="E8F8F5"/>
          </w:tcPr>
          <w:p>
            <w:r>
              <w:rPr>
                <w:rFonts w:ascii="Calibri" w:hAnsi="Calibri"/>
                <w:b/>
                <w:color w:val="1E8449"/>
                <w:sz w:val="19"/>
              </w:rPr>
              <w:t>Positive</w:t>
            </w:r>
          </w:p>
        </w:tc>
      </w:tr>
      <w:tr>
        <w:tc>
          <w:tcPr>
            <w:tcW w:type="dxa" w:w="2160"/>
            <w:tcMar>
              <w:top w:w="100" w:type="dxa"/>
              <w:bottom w:w="100" w:type="dxa"/>
              <w:left w:w="120" w:type="dxa"/>
              <w:right w:w="120" w:type="dxa"/>
            </w:tcMar>
            <w:shd w:val="clear" w:color="auto" w:fill="F4F6F6"/>
          </w:tcPr>
          <w:p>
            <w:r>
              <w:rPr>
                <w:rFonts w:ascii="Calibri" w:hAnsi="Calibri"/>
                <w:sz w:val="19"/>
              </w:rPr>
              <w:t>01 Jun 2026</w:t>
              <w:br/>
              <w:t>(Reuters)</w:t>
            </w:r>
          </w:p>
        </w:tc>
        <w:tc>
          <w:tcPr>
            <w:tcW w:type="dxa" w:w="4608"/>
            <w:tcMar>
              <w:top w:w="100" w:type="dxa"/>
              <w:bottom w:w="100" w:type="dxa"/>
              <w:left w:w="120" w:type="dxa"/>
              <w:right w:w="120" w:type="dxa"/>
            </w:tcMar>
            <w:shd w:val="clear" w:color="auto" w:fill="F4F6F6"/>
          </w:tcPr>
          <w:p>
            <w:r>
              <w:rPr>
                <w:rFonts w:ascii="Calibri" w:hAnsi="Calibri"/>
                <w:sz w:val="19"/>
              </w:rPr>
              <w:t>France intercepts another 'shadow fleet' tanker linked to Russian oil - Reuters</w:t>
            </w:r>
          </w:p>
        </w:tc>
        <w:tc>
          <w:tcPr>
            <w:tcW w:type="dxa" w:w="2592"/>
            <w:tcMar>
              <w:top w:w="100" w:type="dxa"/>
              <w:bottom w:w="100" w:type="dxa"/>
              <w:left w:w="120" w:type="dxa"/>
              <w:right w:w="120" w:type="dxa"/>
            </w:tcMar>
            <w:shd w:val="clear" w:color="auto" w:fill="F4F6F6"/>
          </w:tcPr>
          <w:p>
            <w:r>
              <w:rPr>
                <w:rFonts w:ascii="Calibri" w:hAnsi="Calibri"/>
                <w:sz w:val="19"/>
              </w:rPr>
              <w:t>Metals and Mining</w:t>
              <w:br/>
              <w:t>[Trade Policy]</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01 Jun 2026</w:t>
              <w:br/>
              <w:t>(Reuters)</w:t>
            </w:r>
          </w:p>
        </w:tc>
        <w:tc>
          <w:tcPr>
            <w:tcW w:type="dxa" w:w="4608"/>
            <w:tcMar>
              <w:top w:w="100" w:type="dxa"/>
              <w:bottom w:w="100" w:type="dxa"/>
              <w:left w:w="120" w:type="dxa"/>
              <w:right w:w="120" w:type="dxa"/>
            </w:tcMar>
          </w:tcPr>
          <w:p>
            <w:r>
              <w:rPr>
                <w:rFonts w:ascii="Calibri" w:hAnsi="Calibri"/>
                <w:sz w:val="19"/>
              </w:rPr>
              <w:t>France's Macron says French Navy boarded Russia-linked oil tanker - Reuters</w:t>
            </w:r>
          </w:p>
        </w:tc>
        <w:tc>
          <w:tcPr>
            <w:tcW w:type="dxa" w:w="2592"/>
            <w:tcMar>
              <w:top w:w="100" w:type="dxa"/>
              <w:bottom w:w="100" w:type="dxa"/>
              <w:left w:w="120" w:type="dxa"/>
              <w:right w:w="120" w:type="dxa"/>
            </w:tcMar>
          </w:tcPr>
          <w:p>
            <w:r>
              <w:rPr>
                <w:rFonts w:ascii="Calibri" w:hAnsi="Calibri"/>
                <w:sz w:val="19"/>
              </w:rPr>
              <w:t>Energy and Power Sector</w:t>
              <w:br/>
              <w:t>[Geo Political]</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01 Jun 2026</w:t>
              <w:br/>
              <w:t>(Bloomberg Economics)</w:t>
            </w:r>
          </w:p>
        </w:tc>
        <w:tc>
          <w:tcPr>
            <w:tcW w:type="dxa" w:w="4608"/>
            <w:tcMar>
              <w:top w:w="100" w:type="dxa"/>
              <w:bottom w:w="100" w:type="dxa"/>
              <w:left w:w="120" w:type="dxa"/>
              <w:right w:w="120" w:type="dxa"/>
            </w:tcMar>
            <w:shd w:val="clear" w:color="auto" w:fill="F4F6F6"/>
          </w:tcPr>
          <w:p>
            <w:r>
              <w:rPr>
                <w:rFonts w:ascii="Calibri" w:hAnsi="Calibri"/>
                <w:sz w:val="19"/>
              </w:rPr>
              <w:t>Japan Adds to Steel Scrutiny With Probes on China, Taiwan, Korea</w:t>
            </w:r>
          </w:p>
        </w:tc>
        <w:tc>
          <w:tcPr>
            <w:tcW w:type="dxa" w:w="2592"/>
            <w:tcMar>
              <w:top w:w="100" w:type="dxa"/>
              <w:bottom w:w="100" w:type="dxa"/>
              <w:left w:w="120" w:type="dxa"/>
              <w:right w:w="120" w:type="dxa"/>
            </w:tcMar>
            <w:shd w:val="clear" w:color="auto" w:fill="F4F6F6"/>
          </w:tcPr>
          <w:p>
            <w:r>
              <w:rPr>
                <w:rFonts w:ascii="Calibri" w:hAnsi="Calibri"/>
                <w:sz w:val="19"/>
              </w:rPr>
              <w:t>Metals and Mining</w:t>
              <w:br/>
              <w:t>[Trade Policy]</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01 Jun 2026</w:t>
              <w:br/>
              <w:t>(Reuters)</w:t>
            </w:r>
          </w:p>
        </w:tc>
        <w:tc>
          <w:tcPr>
            <w:tcW w:type="dxa" w:w="4608"/>
            <w:tcMar>
              <w:top w:w="100" w:type="dxa"/>
              <w:bottom w:w="100" w:type="dxa"/>
              <w:left w:w="120" w:type="dxa"/>
              <w:right w:w="120" w:type="dxa"/>
            </w:tcMar>
          </w:tcPr>
          <w:p>
            <w:r>
              <w:rPr>
                <w:rFonts w:ascii="Calibri" w:hAnsi="Calibri"/>
                <w:sz w:val="19"/>
              </w:rPr>
              <w:t>Gold slips on stronger dollar, oil as markets await Trump decision on Iran proposal - Reuters</w:t>
            </w:r>
          </w:p>
        </w:tc>
        <w:tc>
          <w:tcPr>
            <w:tcW w:type="dxa" w:w="2592"/>
            <w:tcMar>
              <w:top w:w="100" w:type="dxa"/>
              <w:bottom w:w="100" w:type="dxa"/>
              <w:left w:w="120" w:type="dxa"/>
              <w:right w:w="120" w:type="dxa"/>
            </w:tcMar>
          </w:tcPr>
          <w:p>
            <w:r>
              <w:rPr>
                <w:rFonts w:ascii="Calibri" w:hAnsi="Calibri"/>
                <w:sz w:val="19"/>
              </w:rPr>
              <w:t>Stock Market and Capital Markets</w:t>
              <w:br/>
              <w:t>[Financial Market]</w:t>
            </w:r>
          </w:p>
        </w:tc>
        <w:tc>
          <w:tcPr>
            <w:tcW w:type="dxa" w:w="1440"/>
            <w:tcMar>
              <w:top w:w="100" w:type="dxa"/>
              <w:bottom w:w="100" w:type="dxa"/>
              <w:left w:w="120" w:type="dxa"/>
              <w:right w:w="120" w:type="dxa"/>
            </w:tcMar>
          </w:tcPr>
          <w:p>
            <w:r>
              <w:rPr>
                <w:rFonts w:ascii="Calibri" w:hAnsi="Calibri"/>
                <w:b/>
                <w:color w:val="787878"/>
                <w:sz w:val="19"/>
              </w:rPr>
              <w:t>Neutral</w:t>
            </w:r>
          </w:p>
        </w:tc>
      </w:tr>
      <w:tr>
        <w:tc>
          <w:tcPr>
            <w:tcW w:type="dxa" w:w="2160"/>
            <w:tcMar>
              <w:top w:w="100" w:type="dxa"/>
              <w:bottom w:w="100" w:type="dxa"/>
              <w:left w:w="120" w:type="dxa"/>
              <w:right w:w="120" w:type="dxa"/>
            </w:tcMar>
            <w:shd w:val="clear" w:color="auto" w:fill="F4F6F6"/>
          </w:tcPr>
          <w:p>
            <w:r>
              <w:rPr>
                <w:rFonts w:ascii="Calibri" w:hAnsi="Calibri"/>
                <w:sz w:val="19"/>
              </w:rPr>
              <w:t>01 Jun 2026</w:t>
              <w:br/>
              <w:t>(Bloomberg Markets)</w:t>
            </w:r>
          </w:p>
        </w:tc>
        <w:tc>
          <w:tcPr>
            <w:tcW w:type="dxa" w:w="4608"/>
            <w:tcMar>
              <w:top w:w="100" w:type="dxa"/>
              <w:bottom w:w="100" w:type="dxa"/>
              <w:left w:w="120" w:type="dxa"/>
              <w:right w:w="120" w:type="dxa"/>
            </w:tcMar>
            <w:shd w:val="clear" w:color="auto" w:fill="F4F6F6"/>
          </w:tcPr>
          <w:p>
            <w:r>
              <w:rPr>
                <w:rFonts w:ascii="Calibri" w:hAnsi="Calibri"/>
                <w:sz w:val="19"/>
              </w:rPr>
              <w:t>Copper Gains With US Tariffs Deadline Less Than a Month Away</w:t>
            </w:r>
          </w:p>
        </w:tc>
        <w:tc>
          <w:tcPr>
            <w:tcW w:type="dxa" w:w="2592"/>
            <w:tcMar>
              <w:top w:w="100" w:type="dxa"/>
              <w:bottom w:w="100" w:type="dxa"/>
              <w:left w:w="120" w:type="dxa"/>
              <w:right w:w="120" w:type="dxa"/>
            </w:tcMar>
            <w:shd w:val="clear" w:color="auto" w:fill="F4F6F6"/>
          </w:tcPr>
          <w:p>
            <w:r>
              <w:rPr>
                <w:rFonts w:ascii="Calibri" w:hAnsi="Calibri"/>
                <w:sz w:val="19"/>
              </w:rPr>
              <w:t>Metals and Mining</w:t>
              <w:br/>
              <w:t>[Trade Policy]</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01 Jun 2026</w:t>
              <w:br/>
              <w:t>(Reuters)</w:t>
            </w:r>
          </w:p>
        </w:tc>
        <w:tc>
          <w:tcPr>
            <w:tcW w:type="dxa" w:w="4608"/>
            <w:tcMar>
              <w:top w:w="100" w:type="dxa"/>
              <w:bottom w:w="100" w:type="dxa"/>
              <w:left w:w="120" w:type="dxa"/>
              <w:right w:w="120" w:type="dxa"/>
            </w:tcMar>
          </w:tcPr>
          <w:p>
            <w:r>
              <w:rPr>
                <w:rFonts w:ascii="Calibri" w:hAnsi="Calibri"/>
                <w:sz w:val="19"/>
              </w:rPr>
              <w:t>RBI policy decision, growth data in focus for Indian rupee and bonds - Reuters</w:t>
            </w:r>
          </w:p>
        </w:tc>
        <w:tc>
          <w:tcPr>
            <w:tcW w:type="dxa" w:w="2592"/>
            <w:tcMar>
              <w:top w:w="100" w:type="dxa"/>
              <w:bottom w:w="100" w:type="dxa"/>
              <w:left w:w="120" w:type="dxa"/>
              <w:right w:w="120" w:type="dxa"/>
            </w:tcMar>
          </w:tcPr>
          <w:p>
            <w:r>
              <w:rPr>
                <w:rFonts w:ascii="Calibri" w:hAnsi="Calibri"/>
                <w:sz w:val="19"/>
              </w:rPr>
              <w:t>Banking and Finance</w:t>
              <w:br/>
              <w:t>[Macro Economy]</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01 Jun 2026</w:t>
              <w:br/>
              <w:t>(Bloomberg Economics)</w:t>
            </w:r>
          </w:p>
        </w:tc>
        <w:tc>
          <w:tcPr>
            <w:tcW w:type="dxa" w:w="4608"/>
            <w:tcMar>
              <w:top w:w="100" w:type="dxa"/>
              <w:bottom w:w="100" w:type="dxa"/>
              <w:left w:w="120" w:type="dxa"/>
              <w:right w:w="120" w:type="dxa"/>
            </w:tcMar>
            <w:shd w:val="clear" w:color="auto" w:fill="F4F6F6"/>
          </w:tcPr>
          <w:p>
            <w:r>
              <w:rPr>
                <w:rFonts w:ascii="Calibri" w:hAnsi="Calibri"/>
                <w:sz w:val="19"/>
              </w:rPr>
              <w:t>India Keeps Local Jet Fuel Prices Unchanged After Airline Plea</w:t>
            </w:r>
          </w:p>
        </w:tc>
        <w:tc>
          <w:tcPr>
            <w:tcW w:type="dxa" w:w="2592"/>
            <w:tcMar>
              <w:top w:w="100" w:type="dxa"/>
              <w:bottom w:w="100" w:type="dxa"/>
              <w:left w:w="120" w:type="dxa"/>
              <w:right w:w="120" w:type="dxa"/>
            </w:tcMar>
            <w:shd w:val="clear" w:color="auto" w:fill="F4F6F6"/>
          </w:tcPr>
          <w:p>
            <w:r>
              <w:rPr>
                <w:rFonts w:ascii="Calibri" w:hAnsi="Calibri"/>
                <w:sz w:val="19"/>
              </w:rPr>
              <w:t>Energy and Power Sector</w:t>
              <w:br/>
              <w:t>[Financial Market]</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01 Jun 2026</w:t>
              <w:br/>
              <w:t>(Reuters)</w:t>
            </w:r>
          </w:p>
        </w:tc>
        <w:tc>
          <w:tcPr>
            <w:tcW w:type="dxa" w:w="4608"/>
            <w:tcMar>
              <w:top w:w="100" w:type="dxa"/>
              <w:bottom w:w="100" w:type="dxa"/>
              <w:left w:w="120" w:type="dxa"/>
              <w:right w:w="120" w:type="dxa"/>
            </w:tcMar>
          </w:tcPr>
          <w:p>
            <w:r>
              <w:rPr>
                <w:rFonts w:ascii="Calibri" w:hAnsi="Calibri"/>
                <w:sz w:val="19"/>
              </w:rPr>
              <w:t>Asia stocks extend AI boom, oil up on Gulf risk - Reuters</w:t>
            </w:r>
          </w:p>
        </w:tc>
        <w:tc>
          <w:tcPr>
            <w:tcW w:type="dxa" w:w="2592"/>
            <w:tcMar>
              <w:top w:w="100" w:type="dxa"/>
              <w:bottom w:w="100" w:type="dxa"/>
              <w:left w:w="120" w:type="dxa"/>
              <w:right w:w="120" w:type="dxa"/>
            </w:tcMar>
          </w:tcPr>
          <w:p>
            <w:r>
              <w:rPr>
                <w:rFonts w:ascii="Calibri" w:hAnsi="Calibri"/>
                <w:sz w:val="19"/>
              </w:rPr>
              <w:t>Energy and Power Sector</w:t>
              <w:br/>
              <w:t>[Global Factors]</w:t>
            </w:r>
          </w:p>
        </w:tc>
        <w:tc>
          <w:tcPr>
            <w:tcW w:type="dxa" w:w="1440"/>
            <w:tcMar>
              <w:top w:w="100" w:type="dxa"/>
              <w:bottom w:w="100" w:type="dxa"/>
              <w:left w:w="120" w:type="dxa"/>
              <w:right w:w="120" w:type="dxa"/>
            </w:tcMar>
            <w:shd w:val="clear" w:color="auto" w:fill="E8F8F5"/>
          </w:tcPr>
          <w:p>
            <w:r>
              <w:rPr>
                <w:rFonts w:ascii="Calibri" w:hAnsi="Calibri"/>
                <w:b/>
                <w:color w:val="1E8449"/>
                <w:sz w:val="19"/>
              </w:rPr>
              <w:t>Positive</w:t>
            </w:r>
          </w:p>
        </w:tc>
      </w:tr>
      <w:tr>
        <w:tc>
          <w:tcPr>
            <w:tcW w:type="dxa" w:w="2160"/>
            <w:tcMar>
              <w:top w:w="100" w:type="dxa"/>
              <w:bottom w:w="100" w:type="dxa"/>
              <w:left w:w="120" w:type="dxa"/>
              <w:right w:w="120" w:type="dxa"/>
            </w:tcMar>
            <w:shd w:val="clear" w:color="auto" w:fill="F4F6F6"/>
          </w:tcPr>
          <w:p>
            <w:r>
              <w:rPr>
                <w:rFonts w:ascii="Calibri" w:hAnsi="Calibri"/>
                <w:sz w:val="19"/>
              </w:rPr>
              <w:t>01 Jun 2026</w:t>
              <w:br/>
              <w:t>(Reuters)</w:t>
            </w:r>
          </w:p>
        </w:tc>
        <w:tc>
          <w:tcPr>
            <w:tcW w:type="dxa" w:w="4608"/>
            <w:tcMar>
              <w:top w:w="100" w:type="dxa"/>
              <w:bottom w:w="100" w:type="dxa"/>
              <w:left w:w="120" w:type="dxa"/>
              <w:right w:w="120" w:type="dxa"/>
            </w:tcMar>
            <w:shd w:val="clear" w:color="auto" w:fill="F4F6F6"/>
          </w:tcPr>
          <w:p>
            <w:r>
              <w:rPr>
                <w:rFonts w:ascii="Calibri" w:hAnsi="Calibri"/>
                <w:sz w:val="19"/>
              </w:rPr>
              <w:t>Rupee's early gains fade, volatility expectations firm ahead of RBI decision - Reuters</w:t>
            </w:r>
          </w:p>
        </w:tc>
        <w:tc>
          <w:tcPr>
            <w:tcW w:type="dxa" w:w="2592"/>
            <w:tcMar>
              <w:top w:w="100" w:type="dxa"/>
              <w:bottom w:w="100" w:type="dxa"/>
              <w:left w:w="120" w:type="dxa"/>
              <w:right w:w="120" w:type="dxa"/>
            </w:tcMar>
            <w:shd w:val="clear" w:color="auto" w:fill="F4F6F6"/>
          </w:tcPr>
          <w:p>
            <w:r>
              <w:rPr>
                <w:rFonts w:ascii="Calibri" w:hAnsi="Calibri"/>
                <w:sz w:val="19"/>
              </w:rPr>
              <w:t>Banking and Finance</w:t>
              <w:br/>
              <w:t>[Financial Market]</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01 Jun 2026</w:t>
              <w:br/>
              <w:t>(Bloomberg Economics)</w:t>
            </w:r>
          </w:p>
        </w:tc>
        <w:tc>
          <w:tcPr>
            <w:tcW w:type="dxa" w:w="4608"/>
            <w:tcMar>
              <w:top w:w="100" w:type="dxa"/>
              <w:bottom w:w="100" w:type="dxa"/>
              <w:left w:w="120" w:type="dxa"/>
              <w:right w:w="120" w:type="dxa"/>
            </w:tcMar>
          </w:tcPr>
          <w:p>
            <w:r>
              <w:rPr>
                <w:rFonts w:ascii="Calibri" w:hAnsi="Calibri"/>
                <w:sz w:val="19"/>
              </w:rPr>
              <w:t>ECB’s Schnabel Sees Risk of Unanchored Inflation Views From War</w:t>
            </w:r>
          </w:p>
        </w:tc>
        <w:tc>
          <w:tcPr>
            <w:tcW w:type="dxa" w:w="2592"/>
            <w:tcMar>
              <w:top w:w="100" w:type="dxa"/>
              <w:bottom w:w="100" w:type="dxa"/>
              <w:left w:w="120" w:type="dxa"/>
              <w:right w:w="120" w:type="dxa"/>
            </w:tcMar>
          </w:tcPr>
          <w:p>
            <w:r>
              <w:rPr>
                <w:rFonts w:ascii="Calibri" w:hAnsi="Calibri"/>
                <w:sz w:val="19"/>
              </w:rPr>
              <w:t>Telecom and Digital Economy</w:t>
              <w:br/>
              <w:t>[Inflation and Pricing]</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01 Jun 2026</w:t>
              <w:br/>
              <w:t>(Bloomberg Business)</w:t>
            </w:r>
          </w:p>
        </w:tc>
        <w:tc>
          <w:tcPr>
            <w:tcW w:type="dxa" w:w="4608"/>
            <w:tcMar>
              <w:top w:w="100" w:type="dxa"/>
              <w:bottom w:w="100" w:type="dxa"/>
              <w:left w:w="120" w:type="dxa"/>
              <w:right w:w="120" w:type="dxa"/>
            </w:tcMar>
            <w:shd w:val="clear" w:color="auto" w:fill="F4F6F6"/>
          </w:tcPr>
          <w:p>
            <w:r>
              <w:rPr>
                <w:rFonts w:ascii="Calibri" w:hAnsi="Calibri"/>
                <w:sz w:val="19"/>
              </w:rPr>
              <w:t>Weak Monsoon Forecast Adds to India’s Inflation, Growth Worries</w:t>
            </w:r>
          </w:p>
        </w:tc>
        <w:tc>
          <w:tcPr>
            <w:tcW w:type="dxa" w:w="2592"/>
            <w:tcMar>
              <w:top w:w="100" w:type="dxa"/>
              <w:bottom w:w="100" w:type="dxa"/>
              <w:left w:w="120" w:type="dxa"/>
              <w:right w:w="120" w:type="dxa"/>
            </w:tcMar>
            <w:shd w:val="clear" w:color="auto" w:fill="F4F6F6"/>
          </w:tcPr>
          <w:p>
            <w:r>
              <w:rPr>
                <w:rFonts w:ascii="Calibri" w:hAnsi="Calibri"/>
                <w:sz w:val="19"/>
              </w:rPr>
              <w:t>Agriculture and Allied Sectors</w:t>
              <w:br/>
              <w:t>[Macro Economy]</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01 Jun 2026</w:t>
              <w:br/>
              <w:t>(Reuters)</w:t>
            </w:r>
          </w:p>
        </w:tc>
        <w:tc>
          <w:tcPr>
            <w:tcW w:type="dxa" w:w="4608"/>
            <w:tcMar>
              <w:top w:w="100" w:type="dxa"/>
              <w:bottom w:w="100" w:type="dxa"/>
              <w:left w:w="120" w:type="dxa"/>
              <w:right w:w="120" w:type="dxa"/>
            </w:tcMar>
          </w:tcPr>
          <w:p>
            <w:r>
              <w:rPr>
                <w:rFonts w:ascii="Calibri" w:hAnsi="Calibri"/>
                <w:sz w:val="19"/>
              </w:rPr>
              <w:t>China's crude oil imports slump, but it's economics not altruism - Reuters</w:t>
            </w:r>
          </w:p>
        </w:tc>
        <w:tc>
          <w:tcPr>
            <w:tcW w:type="dxa" w:w="2592"/>
            <w:tcMar>
              <w:top w:w="100" w:type="dxa"/>
              <w:bottom w:w="100" w:type="dxa"/>
              <w:left w:w="120" w:type="dxa"/>
              <w:right w:w="120" w:type="dxa"/>
            </w:tcMar>
          </w:tcPr>
          <w:p>
            <w:r>
              <w:rPr>
                <w:rFonts w:ascii="Calibri" w:hAnsi="Calibri"/>
                <w:sz w:val="19"/>
              </w:rPr>
              <w:t>Energy and Power Sector</w:t>
              <w:br/>
              <w:t>[Global Factors]</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01 Jun 2026</w:t>
              <w:br/>
              <w:t>(Reuters)</w:t>
            </w:r>
          </w:p>
        </w:tc>
        <w:tc>
          <w:tcPr>
            <w:tcW w:type="dxa" w:w="4608"/>
            <w:tcMar>
              <w:top w:w="100" w:type="dxa"/>
              <w:bottom w:w="100" w:type="dxa"/>
              <w:left w:w="120" w:type="dxa"/>
              <w:right w:w="120" w:type="dxa"/>
            </w:tcMar>
            <w:shd w:val="clear" w:color="auto" w:fill="F4F6F6"/>
          </w:tcPr>
          <w:p>
            <w:r>
              <w:rPr>
                <w:rFonts w:ascii="Calibri" w:hAnsi="Calibri"/>
                <w:sz w:val="19"/>
              </w:rPr>
              <w:t>Fed's Powell warns that politicizing the Fed would cost public trust - Reuters</w:t>
            </w:r>
          </w:p>
        </w:tc>
        <w:tc>
          <w:tcPr>
            <w:tcW w:type="dxa" w:w="2592"/>
            <w:tcMar>
              <w:top w:w="100" w:type="dxa"/>
              <w:bottom w:w="100" w:type="dxa"/>
              <w:left w:w="120" w:type="dxa"/>
              <w:right w:w="120" w:type="dxa"/>
            </w:tcMar>
            <w:shd w:val="clear" w:color="auto" w:fill="F4F6F6"/>
          </w:tcPr>
          <w:p>
            <w:r>
              <w:rPr>
                <w:rFonts w:ascii="Calibri" w:hAnsi="Calibri"/>
                <w:sz w:val="19"/>
              </w:rPr>
              <w:t>Banking and Finance</w:t>
              <w:br/>
              <w:t>[Global Factors]</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01 Jun 2026</w:t>
              <w:br/>
              <w:t>(BBC World)</w:t>
            </w:r>
          </w:p>
        </w:tc>
        <w:tc>
          <w:tcPr>
            <w:tcW w:type="dxa" w:w="4608"/>
            <w:tcMar>
              <w:top w:w="100" w:type="dxa"/>
              <w:bottom w:w="100" w:type="dxa"/>
              <w:left w:w="120" w:type="dxa"/>
              <w:right w:w="120" w:type="dxa"/>
            </w:tcMar>
          </w:tcPr>
          <w:p>
            <w:r>
              <w:rPr>
                <w:rFonts w:ascii="Calibri" w:hAnsi="Calibri"/>
                <w:sz w:val="19"/>
              </w:rPr>
              <w:t>A year of grief and waiting: What remains when a plane falls from the sky</w:t>
            </w:r>
          </w:p>
        </w:tc>
        <w:tc>
          <w:tcPr>
            <w:tcW w:type="dxa" w:w="2592"/>
            <w:tcMar>
              <w:top w:w="100" w:type="dxa"/>
              <w:bottom w:w="100" w:type="dxa"/>
              <w:left w:w="120" w:type="dxa"/>
              <w:right w:w="120" w:type="dxa"/>
            </w:tcMar>
          </w:tcPr>
          <w:p>
            <w:r>
              <w:rPr>
                <w:rFonts w:ascii="Calibri" w:hAnsi="Calibri"/>
                <w:sz w:val="19"/>
              </w:rPr>
              <w:t>Aviation and Airlines</w:t>
              <w:br/>
              <w:t>[Macro Economy]</w:t>
            </w:r>
          </w:p>
        </w:tc>
        <w:tc>
          <w:tcPr>
            <w:tcW w:type="dxa" w:w="1440"/>
            <w:tcMar>
              <w:top w:w="100" w:type="dxa"/>
              <w:bottom w:w="100" w:type="dxa"/>
              <w:left w:w="120" w:type="dxa"/>
              <w:right w:w="120" w:type="dxa"/>
            </w:tcMar>
          </w:tcPr>
          <w:p>
            <w:r>
              <w:rPr>
                <w:rFonts w:ascii="Calibri" w:hAnsi="Calibri"/>
                <w:b/>
                <w:color w:val="787878"/>
                <w:sz w:val="19"/>
              </w:rPr>
              <w:t>Neutral</w:t>
            </w:r>
          </w:p>
        </w:tc>
      </w:tr>
      <w:tr>
        <w:tc>
          <w:tcPr>
            <w:tcW w:type="dxa" w:w="2160"/>
            <w:tcMar>
              <w:top w:w="100" w:type="dxa"/>
              <w:bottom w:w="100" w:type="dxa"/>
              <w:left w:w="120" w:type="dxa"/>
              <w:right w:w="120" w:type="dxa"/>
            </w:tcMar>
            <w:shd w:val="clear" w:color="auto" w:fill="F4F6F6"/>
          </w:tcPr>
          <w:p>
            <w:r>
              <w:rPr>
                <w:rFonts w:ascii="Calibri" w:hAnsi="Calibri"/>
                <w:sz w:val="19"/>
              </w:rPr>
              <w:t>01 Jun 2026</w:t>
              <w:br/>
              <w:t>(Bloomberg Economics)</w:t>
            </w:r>
          </w:p>
        </w:tc>
        <w:tc>
          <w:tcPr>
            <w:tcW w:type="dxa" w:w="4608"/>
            <w:tcMar>
              <w:top w:w="100" w:type="dxa"/>
              <w:bottom w:w="100" w:type="dxa"/>
              <w:left w:w="120" w:type="dxa"/>
              <w:right w:w="120" w:type="dxa"/>
            </w:tcMar>
            <w:shd w:val="clear" w:color="auto" w:fill="F4F6F6"/>
          </w:tcPr>
          <w:p>
            <w:r>
              <w:rPr>
                <w:rFonts w:ascii="Calibri" w:hAnsi="Calibri"/>
                <w:sz w:val="19"/>
              </w:rPr>
              <w:t>Best ECB Response to Stablecoins Is Digital Euro, Schnabel Says</w:t>
            </w:r>
          </w:p>
        </w:tc>
        <w:tc>
          <w:tcPr>
            <w:tcW w:type="dxa" w:w="2592"/>
            <w:tcMar>
              <w:top w:w="100" w:type="dxa"/>
              <w:bottom w:w="100" w:type="dxa"/>
              <w:left w:w="120" w:type="dxa"/>
              <w:right w:w="120" w:type="dxa"/>
            </w:tcMar>
            <w:shd w:val="clear" w:color="auto" w:fill="F4F6F6"/>
          </w:tcPr>
          <w:p>
            <w:r>
              <w:rPr>
                <w:rFonts w:ascii="Calibri" w:hAnsi="Calibri"/>
                <w:sz w:val="19"/>
              </w:rPr>
              <w:t>Banking and Finance</w:t>
              <w:br/>
              <w:t>[Global Factors]</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01 Jun 2026</w:t>
              <w:br/>
              <w:t>(Bloomberg Economics)</w:t>
            </w:r>
          </w:p>
        </w:tc>
        <w:tc>
          <w:tcPr>
            <w:tcW w:type="dxa" w:w="4608"/>
            <w:tcMar>
              <w:top w:w="100" w:type="dxa"/>
              <w:bottom w:w="100" w:type="dxa"/>
              <w:left w:w="120" w:type="dxa"/>
              <w:right w:w="120" w:type="dxa"/>
            </w:tcMar>
          </w:tcPr>
          <w:p>
            <w:r>
              <w:rPr>
                <w:rFonts w:ascii="Calibri" w:hAnsi="Calibri"/>
                <w:sz w:val="19"/>
              </w:rPr>
              <w:t>South Korea’s Export Momentum Continues, Backing BOK’s Hawkish Case</w:t>
            </w:r>
          </w:p>
        </w:tc>
        <w:tc>
          <w:tcPr>
            <w:tcW w:type="dxa" w:w="2592"/>
            <w:tcMar>
              <w:top w:w="100" w:type="dxa"/>
              <w:bottom w:w="100" w:type="dxa"/>
              <w:left w:w="120" w:type="dxa"/>
              <w:right w:w="120" w:type="dxa"/>
            </w:tcMar>
          </w:tcPr>
          <w:p>
            <w:r>
              <w:rPr>
                <w:rFonts w:ascii="Calibri" w:hAnsi="Calibri"/>
                <w:sz w:val="19"/>
              </w:rPr>
              <w:t>Stock Market and Capital Markets</w:t>
              <w:br/>
              <w:t>[Global Factors]</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31 May 2026</w:t>
              <w:br/>
              <w:t>(Bloomberg Markets)</w:t>
            </w:r>
          </w:p>
        </w:tc>
        <w:tc>
          <w:tcPr>
            <w:tcW w:type="dxa" w:w="4608"/>
            <w:tcMar>
              <w:top w:w="100" w:type="dxa"/>
              <w:bottom w:w="100" w:type="dxa"/>
              <w:left w:w="120" w:type="dxa"/>
              <w:right w:w="120" w:type="dxa"/>
            </w:tcMar>
            <w:shd w:val="clear" w:color="auto" w:fill="F4F6F6"/>
          </w:tcPr>
          <w:p>
            <w:r>
              <w:rPr>
                <w:rFonts w:ascii="Calibri" w:hAnsi="Calibri"/>
                <w:sz w:val="19"/>
              </w:rPr>
              <w:t>Stocks Overcome Oil Rebound to Start June Higher: Markets Wrap</w:t>
            </w:r>
          </w:p>
        </w:tc>
        <w:tc>
          <w:tcPr>
            <w:tcW w:type="dxa" w:w="2592"/>
            <w:tcMar>
              <w:top w:w="100" w:type="dxa"/>
              <w:bottom w:w="100" w:type="dxa"/>
              <w:left w:w="120" w:type="dxa"/>
              <w:right w:w="120" w:type="dxa"/>
            </w:tcMar>
            <w:shd w:val="clear" w:color="auto" w:fill="F4F6F6"/>
          </w:tcPr>
          <w:p>
            <w:r>
              <w:rPr>
                <w:rFonts w:ascii="Calibri" w:hAnsi="Calibri"/>
                <w:sz w:val="19"/>
              </w:rPr>
              <w:t>Stock Market and Capital Markets</w:t>
              <w:br/>
              <w:t>[Financial Market]</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31 May 2026</w:t>
              <w:br/>
              <w:t>(Bloomberg Markets)</w:t>
            </w:r>
          </w:p>
        </w:tc>
        <w:tc>
          <w:tcPr>
            <w:tcW w:type="dxa" w:w="4608"/>
            <w:tcMar>
              <w:top w:w="100" w:type="dxa"/>
              <w:bottom w:w="100" w:type="dxa"/>
              <w:left w:w="120" w:type="dxa"/>
              <w:right w:w="120" w:type="dxa"/>
            </w:tcMar>
          </w:tcPr>
          <w:p>
            <w:r>
              <w:rPr>
                <w:rFonts w:ascii="Calibri" w:hAnsi="Calibri"/>
                <w:sz w:val="19"/>
              </w:rPr>
              <w:t>Stocks Advance as AI Rally Counters Oil Rebound: Markets Wrap</w:t>
            </w:r>
          </w:p>
        </w:tc>
        <w:tc>
          <w:tcPr>
            <w:tcW w:type="dxa" w:w="2592"/>
            <w:tcMar>
              <w:top w:w="100" w:type="dxa"/>
              <w:bottom w:w="100" w:type="dxa"/>
              <w:left w:w="120" w:type="dxa"/>
              <w:right w:w="120" w:type="dxa"/>
            </w:tcMar>
          </w:tcPr>
          <w:p>
            <w:r>
              <w:rPr>
                <w:rFonts w:ascii="Calibri" w:hAnsi="Calibri"/>
                <w:sz w:val="19"/>
              </w:rPr>
              <w:t>Stock Market and Capital Markets</w:t>
              <w:br/>
              <w:t>[Financial Market]</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31 May 2026</w:t>
              <w:br/>
              <w:t>(Bloomberg Business)</w:t>
            </w:r>
          </w:p>
        </w:tc>
        <w:tc>
          <w:tcPr>
            <w:tcW w:type="dxa" w:w="4608"/>
            <w:tcMar>
              <w:top w:w="100" w:type="dxa"/>
              <w:bottom w:w="100" w:type="dxa"/>
              <w:left w:w="120" w:type="dxa"/>
              <w:right w:w="120" w:type="dxa"/>
            </w:tcMar>
            <w:shd w:val="clear" w:color="auto" w:fill="F4F6F6"/>
          </w:tcPr>
          <w:p>
            <w:r>
              <w:rPr>
                <w:rFonts w:ascii="Calibri" w:hAnsi="Calibri"/>
                <w:sz w:val="19"/>
              </w:rPr>
              <w:t>Petrobras Cuts Diesel Prices Amid Federal Subsidy Plan</w:t>
            </w:r>
          </w:p>
        </w:tc>
        <w:tc>
          <w:tcPr>
            <w:tcW w:type="dxa" w:w="2592"/>
            <w:tcMar>
              <w:top w:w="100" w:type="dxa"/>
              <w:bottom w:w="100" w:type="dxa"/>
              <w:left w:w="120" w:type="dxa"/>
              <w:right w:w="120" w:type="dxa"/>
            </w:tcMar>
            <w:shd w:val="clear" w:color="auto" w:fill="F4F6F6"/>
          </w:tcPr>
          <w:p>
            <w:r>
              <w:rPr>
                <w:rFonts w:ascii="Calibri" w:hAnsi="Calibri"/>
                <w:sz w:val="19"/>
              </w:rPr>
              <w:t>Energy and Power Sector</w:t>
              <w:br/>
              <w:t>[Global Factors]</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31 May 2026</w:t>
              <w:br/>
              <w:t>(Reuters)</w:t>
            </w:r>
          </w:p>
        </w:tc>
        <w:tc>
          <w:tcPr>
            <w:tcW w:type="dxa" w:w="4608"/>
            <w:tcMar>
              <w:top w:w="100" w:type="dxa"/>
              <w:bottom w:w="100" w:type="dxa"/>
              <w:left w:w="120" w:type="dxa"/>
              <w:right w:w="120" w:type="dxa"/>
            </w:tcMar>
          </w:tcPr>
          <w:p>
            <w:r>
              <w:rPr>
                <w:rFonts w:ascii="Calibri" w:hAnsi="Calibri"/>
                <w:sz w:val="19"/>
              </w:rPr>
              <w:t>Indian Oil raises price of 19 kg LPG cylinder for industrial clients - Reuters</w:t>
            </w:r>
          </w:p>
        </w:tc>
        <w:tc>
          <w:tcPr>
            <w:tcW w:type="dxa" w:w="2592"/>
            <w:tcMar>
              <w:top w:w="100" w:type="dxa"/>
              <w:bottom w:w="100" w:type="dxa"/>
              <w:left w:w="120" w:type="dxa"/>
              <w:right w:w="120" w:type="dxa"/>
            </w:tcMar>
          </w:tcPr>
          <w:p>
            <w:r>
              <w:rPr>
                <w:rFonts w:ascii="Calibri" w:hAnsi="Calibri"/>
                <w:sz w:val="19"/>
              </w:rPr>
              <w:t>Energy and Power Sector</w:t>
              <w:br/>
              <w:t>[Inflation and Pricing]</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31 May 2026</w:t>
              <w:br/>
              <w:t>(Bloomberg Economics)</w:t>
            </w:r>
          </w:p>
        </w:tc>
        <w:tc>
          <w:tcPr>
            <w:tcW w:type="dxa" w:w="4608"/>
            <w:tcMar>
              <w:top w:w="100" w:type="dxa"/>
              <w:bottom w:w="100" w:type="dxa"/>
              <w:left w:w="120" w:type="dxa"/>
              <w:right w:w="120" w:type="dxa"/>
            </w:tcMar>
            <w:shd w:val="clear" w:color="auto" w:fill="F4F6F6"/>
          </w:tcPr>
          <w:p>
            <w:r>
              <w:rPr>
                <w:rFonts w:ascii="Calibri" w:hAnsi="Calibri"/>
                <w:sz w:val="19"/>
              </w:rPr>
              <w:t>Bond Trader Bets on Fed Hike Poised for Gut Check From Jobs Data</w:t>
            </w:r>
          </w:p>
        </w:tc>
        <w:tc>
          <w:tcPr>
            <w:tcW w:type="dxa" w:w="2592"/>
            <w:tcMar>
              <w:top w:w="100" w:type="dxa"/>
              <w:bottom w:w="100" w:type="dxa"/>
              <w:left w:w="120" w:type="dxa"/>
              <w:right w:w="120" w:type="dxa"/>
            </w:tcMar>
            <w:shd w:val="clear" w:color="auto" w:fill="F4F6F6"/>
          </w:tcPr>
          <w:p>
            <w:r>
              <w:rPr>
                <w:rFonts w:ascii="Calibri" w:hAnsi="Calibri"/>
                <w:sz w:val="19"/>
              </w:rPr>
              <w:t>Stock Market and Capital Markets</w:t>
              <w:br/>
              <w:t>[Global Factors]</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31 May 2026</w:t>
              <w:br/>
              <w:t>(Reuters)</w:t>
            </w:r>
          </w:p>
        </w:tc>
        <w:tc>
          <w:tcPr>
            <w:tcW w:type="dxa" w:w="4608"/>
            <w:tcMar>
              <w:top w:w="100" w:type="dxa"/>
              <w:bottom w:w="100" w:type="dxa"/>
              <w:left w:w="120" w:type="dxa"/>
              <w:right w:w="120" w:type="dxa"/>
            </w:tcMar>
          </w:tcPr>
          <w:p>
            <w:r>
              <w:rPr>
                <w:rFonts w:ascii="Calibri" w:hAnsi="Calibri"/>
                <w:sz w:val="19"/>
              </w:rPr>
              <w:t>Week Ahead: Summertime and the living isn't easy for the Fed - Reuters</w:t>
            </w:r>
          </w:p>
        </w:tc>
        <w:tc>
          <w:tcPr>
            <w:tcW w:type="dxa" w:w="2592"/>
            <w:tcMar>
              <w:top w:w="100" w:type="dxa"/>
              <w:bottom w:w="100" w:type="dxa"/>
              <w:left w:w="120" w:type="dxa"/>
              <w:right w:w="120" w:type="dxa"/>
            </w:tcMar>
          </w:tcPr>
          <w:p>
            <w:r>
              <w:rPr>
                <w:rFonts w:ascii="Calibri" w:hAnsi="Calibri"/>
                <w:sz w:val="19"/>
              </w:rPr>
              <w:t>Telecom and Digital Economy</w:t>
              <w:br/>
              <w:t>[Inflation and Pricing]</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30 May 2026</w:t>
              <w:br/>
              <w:t>(Reuters)</w:t>
            </w:r>
          </w:p>
        </w:tc>
        <w:tc>
          <w:tcPr>
            <w:tcW w:type="dxa" w:w="4608"/>
            <w:tcMar>
              <w:top w:w="100" w:type="dxa"/>
              <w:bottom w:w="100" w:type="dxa"/>
              <w:left w:w="120" w:type="dxa"/>
              <w:right w:w="120" w:type="dxa"/>
            </w:tcMar>
            <w:shd w:val="clear" w:color="auto" w:fill="F4F6F6"/>
          </w:tcPr>
          <w:p>
            <w:r>
              <w:rPr>
                <w:rFonts w:ascii="Calibri" w:hAnsi="Calibri"/>
                <w:sz w:val="19"/>
              </w:rPr>
              <w:t>UK foreign minister due to visit China and India to discuss global issues - Reuters</w:t>
            </w:r>
          </w:p>
        </w:tc>
        <w:tc>
          <w:tcPr>
            <w:tcW w:type="dxa" w:w="2592"/>
            <w:tcMar>
              <w:top w:w="100" w:type="dxa"/>
              <w:bottom w:w="100" w:type="dxa"/>
              <w:left w:w="120" w:type="dxa"/>
              <w:right w:w="120" w:type="dxa"/>
            </w:tcMar>
            <w:shd w:val="clear" w:color="auto" w:fill="F4F6F6"/>
          </w:tcPr>
          <w:p>
            <w:r>
              <w:rPr>
                <w:rFonts w:ascii="Calibri" w:hAnsi="Calibri"/>
                <w:sz w:val="19"/>
              </w:rPr>
              <w:t>General / Macro</w:t>
              <w:br/>
              <w:t>[Global Factors]</w:t>
            </w:r>
          </w:p>
        </w:tc>
        <w:tc>
          <w:tcPr>
            <w:tcW w:type="dxa" w:w="1440"/>
            <w:tcMar>
              <w:top w:w="100" w:type="dxa"/>
              <w:bottom w:w="100" w:type="dxa"/>
              <w:left w:w="120" w:type="dxa"/>
              <w:right w:w="120" w:type="dxa"/>
            </w:tcMar>
            <w:shd w:val="clear" w:color="auto" w:fill="F4F6F6"/>
          </w:tcPr>
          <w:p>
            <w:r>
              <w:rPr>
                <w:rFonts w:ascii="Calibri" w:hAnsi="Calibri"/>
                <w:b/>
                <w:color w:val="787878"/>
                <w:sz w:val="19"/>
              </w:rPr>
              <w:t>Neutral</w:t>
            </w:r>
          </w:p>
        </w:tc>
      </w:tr>
      <w:tr>
        <w:tc>
          <w:tcPr>
            <w:tcW w:type="dxa" w:w="2160"/>
            <w:tcMar>
              <w:top w:w="100" w:type="dxa"/>
              <w:bottom w:w="100" w:type="dxa"/>
              <w:left w:w="120" w:type="dxa"/>
              <w:right w:w="120" w:type="dxa"/>
            </w:tcMar>
          </w:tcPr>
          <w:p>
            <w:r>
              <w:rPr>
                <w:rFonts w:ascii="Calibri" w:hAnsi="Calibri"/>
                <w:sz w:val="19"/>
              </w:rPr>
              <w:t>30 May 2026</w:t>
              <w:br/>
              <w:t>(Reuters)</w:t>
            </w:r>
          </w:p>
        </w:tc>
        <w:tc>
          <w:tcPr>
            <w:tcW w:type="dxa" w:w="4608"/>
            <w:tcMar>
              <w:top w:w="100" w:type="dxa"/>
              <w:bottom w:w="100" w:type="dxa"/>
              <w:left w:w="120" w:type="dxa"/>
              <w:right w:w="120" w:type="dxa"/>
            </w:tcMar>
          </w:tcPr>
          <w:p>
            <w:r>
              <w:rPr>
                <w:rFonts w:ascii="Calibri" w:hAnsi="Calibri"/>
                <w:sz w:val="19"/>
              </w:rPr>
              <w:t>India cuts export duties on petrol, diesel and aviation turbine fuel - Reuters</w:t>
            </w:r>
          </w:p>
        </w:tc>
        <w:tc>
          <w:tcPr>
            <w:tcW w:type="dxa" w:w="2592"/>
            <w:tcMar>
              <w:top w:w="100" w:type="dxa"/>
              <w:bottom w:w="100" w:type="dxa"/>
              <w:left w:w="120" w:type="dxa"/>
              <w:right w:w="120" w:type="dxa"/>
            </w:tcMar>
          </w:tcPr>
          <w:p>
            <w:r>
              <w:rPr>
                <w:rFonts w:ascii="Calibri" w:hAnsi="Calibri"/>
                <w:sz w:val="19"/>
              </w:rPr>
              <w:t>Energy and Power Sector</w:t>
              <w:br/>
              <w:t>[Trade Policy]</w:t>
            </w:r>
          </w:p>
        </w:tc>
        <w:tc>
          <w:tcPr>
            <w:tcW w:type="dxa" w:w="1440"/>
            <w:tcMar>
              <w:top w:w="100" w:type="dxa"/>
              <w:bottom w:w="100" w:type="dxa"/>
              <w:left w:w="120" w:type="dxa"/>
              <w:right w:w="120" w:type="dxa"/>
            </w:tcMar>
            <w:shd w:val="clear" w:color="auto" w:fill="E8F8F5"/>
          </w:tcPr>
          <w:p>
            <w:r>
              <w:rPr>
                <w:rFonts w:ascii="Calibri" w:hAnsi="Calibri"/>
                <w:b/>
                <w:color w:val="1E8449"/>
                <w:sz w:val="19"/>
              </w:rPr>
              <w:t>Positive</w:t>
            </w:r>
          </w:p>
        </w:tc>
      </w:tr>
      <w:tr>
        <w:tc>
          <w:tcPr>
            <w:tcW w:type="dxa" w:w="2160"/>
            <w:tcMar>
              <w:top w:w="100" w:type="dxa"/>
              <w:bottom w:w="100" w:type="dxa"/>
              <w:left w:w="120" w:type="dxa"/>
              <w:right w:w="120" w:type="dxa"/>
            </w:tcMar>
            <w:shd w:val="clear" w:color="auto" w:fill="F4F6F6"/>
          </w:tcPr>
          <w:p>
            <w:r>
              <w:rPr>
                <w:rFonts w:ascii="Calibri" w:hAnsi="Calibri"/>
                <w:sz w:val="19"/>
              </w:rPr>
              <w:t>30 May 2026</w:t>
              <w:br/>
              <w:t>(Bloomberg Economics)</w:t>
            </w:r>
          </w:p>
        </w:tc>
        <w:tc>
          <w:tcPr>
            <w:tcW w:type="dxa" w:w="4608"/>
            <w:tcMar>
              <w:top w:w="100" w:type="dxa"/>
              <w:bottom w:w="100" w:type="dxa"/>
              <w:left w:w="120" w:type="dxa"/>
              <w:right w:w="120" w:type="dxa"/>
            </w:tcMar>
            <w:shd w:val="clear" w:color="auto" w:fill="F4F6F6"/>
          </w:tcPr>
          <w:p>
            <w:r>
              <w:rPr>
                <w:rFonts w:ascii="Calibri" w:hAnsi="Calibri"/>
                <w:sz w:val="19"/>
              </w:rPr>
              <w:t>Vitol Awarded Namibia Fuel Supply Deal From July to September</w:t>
            </w:r>
          </w:p>
        </w:tc>
        <w:tc>
          <w:tcPr>
            <w:tcW w:type="dxa" w:w="2592"/>
            <w:tcMar>
              <w:top w:w="100" w:type="dxa"/>
              <w:bottom w:w="100" w:type="dxa"/>
              <w:left w:w="120" w:type="dxa"/>
              <w:right w:w="120" w:type="dxa"/>
            </w:tcMar>
            <w:shd w:val="clear" w:color="auto" w:fill="F4F6F6"/>
          </w:tcPr>
          <w:p>
            <w:r>
              <w:rPr>
                <w:rFonts w:ascii="Calibri" w:hAnsi="Calibri"/>
                <w:sz w:val="19"/>
              </w:rPr>
              <w:t>Energy and Power Sector</w:t>
              <w:br/>
              <w:t>[Commodity Shock]</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30 May 2026</w:t>
              <w:br/>
              <w:t>(Bloomberg Economics)</w:t>
            </w:r>
          </w:p>
        </w:tc>
        <w:tc>
          <w:tcPr>
            <w:tcW w:type="dxa" w:w="4608"/>
            <w:tcMar>
              <w:top w:w="100" w:type="dxa"/>
              <w:bottom w:w="100" w:type="dxa"/>
              <w:left w:w="120" w:type="dxa"/>
              <w:right w:w="120" w:type="dxa"/>
            </w:tcMar>
          </w:tcPr>
          <w:p>
            <w:r>
              <w:rPr>
                <w:rFonts w:ascii="Calibri" w:hAnsi="Calibri"/>
                <w:sz w:val="19"/>
              </w:rPr>
              <w:t>Fed’s Williams Quips Economist Jobs Are Safe as AI Shift Unfolds</w:t>
            </w:r>
          </w:p>
        </w:tc>
        <w:tc>
          <w:tcPr>
            <w:tcW w:type="dxa" w:w="2592"/>
            <w:tcMar>
              <w:top w:w="100" w:type="dxa"/>
              <w:bottom w:w="100" w:type="dxa"/>
              <w:left w:w="120" w:type="dxa"/>
              <w:right w:w="120" w:type="dxa"/>
            </w:tcMar>
          </w:tcPr>
          <w:p>
            <w:r>
              <w:rPr>
                <w:rFonts w:ascii="Calibri" w:hAnsi="Calibri"/>
                <w:sz w:val="19"/>
              </w:rPr>
              <w:t>Banking and Finance</w:t>
              <w:br/>
              <w:t>[Global Factors]</w:t>
            </w:r>
          </w:p>
        </w:tc>
        <w:tc>
          <w:tcPr>
            <w:tcW w:type="dxa" w:w="1440"/>
            <w:tcMar>
              <w:top w:w="100" w:type="dxa"/>
              <w:bottom w:w="100" w:type="dxa"/>
              <w:left w:w="120" w:type="dxa"/>
              <w:right w:w="120" w:type="dxa"/>
            </w:tcMar>
          </w:tcPr>
          <w:p>
            <w:r>
              <w:rPr>
                <w:rFonts w:ascii="Calibri" w:hAnsi="Calibri"/>
                <w:b/>
                <w:color w:val="787878"/>
                <w:sz w:val="19"/>
              </w:rPr>
              <w:t>Neutral</w:t>
            </w:r>
          </w:p>
        </w:tc>
      </w:tr>
      <w:tr>
        <w:tc>
          <w:tcPr>
            <w:tcW w:type="dxa" w:w="2160"/>
            <w:tcMar>
              <w:top w:w="100" w:type="dxa"/>
              <w:bottom w:w="100" w:type="dxa"/>
              <w:left w:w="120" w:type="dxa"/>
              <w:right w:w="120" w:type="dxa"/>
            </w:tcMar>
            <w:shd w:val="clear" w:color="auto" w:fill="F4F6F6"/>
          </w:tcPr>
          <w:p>
            <w:r>
              <w:rPr>
                <w:rFonts w:ascii="Calibri" w:hAnsi="Calibri"/>
                <w:sz w:val="19"/>
              </w:rPr>
              <w:t>30 May 2026</w:t>
              <w:br/>
              <w:t>(Bloomberg Economics)</w:t>
            </w:r>
          </w:p>
        </w:tc>
        <w:tc>
          <w:tcPr>
            <w:tcW w:type="dxa" w:w="4608"/>
            <w:tcMar>
              <w:top w:w="100" w:type="dxa"/>
              <w:bottom w:w="100" w:type="dxa"/>
              <w:left w:w="120" w:type="dxa"/>
              <w:right w:w="120" w:type="dxa"/>
            </w:tcMar>
            <w:shd w:val="clear" w:color="auto" w:fill="F4F6F6"/>
          </w:tcPr>
          <w:p>
            <w:r>
              <w:rPr>
                <w:rFonts w:ascii="Calibri" w:hAnsi="Calibri"/>
                <w:sz w:val="19"/>
              </w:rPr>
              <w:t>BOE’s Mann Warns ‘Good Luck’ of Low Inflation Era Has Run Out</w:t>
            </w:r>
          </w:p>
        </w:tc>
        <w:tc>
          <w:tcPr>
            <w:tcW w:type="dxa" w:w="2592"/>
            <w:tcMar>
              <w:top w:w="100" w:type="dxa"/>
              <w:bottom w:w="100" w:type="dxa"/>
              <w:left w:w="120" w:type="dxa"/>
              <w:right w:w="120" w:type="dxa"/>
            </w:tcMar>
            <w:shd w:val="clear" w:color="auto" w:fill="F4F6F6"/>
          </w:tcPr>
          <w:p>
            <w:r>
              <w:rPr>
                <w:rFonts w:ascii="Calibri" w:hAnsi="Calibri"/>
                <w:sz w:val="19"/>
              </w:rPr>
              <w:t>Banking and Finance</w:t>
              <w:br/>
              <w:t>[Macro Economy]</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30 May 2026</w:t>
              <w:br/>
              <w:t>(Bloomberg Economics)</w:t>
            </w:r>
          </w:p>
        </w:tc>
        <w:tc>
          <w:tcPr>
            <w:tcW w:type="dxa" w:w="4608"/>
            <w:tcMar>
              <w:top w:w="100" w:type="dxa"/>
              <w:bottom w:w="100" w:type="dxa"/>
              <w:left w:w="120" w:type="dxa"/>
              <w:right w:w="120" w:type="dxa"/>
            </w:tcMar>
          </w:tcPr>
          <w:p>
            <w:r>
              <w:rPr>
                <w:rFonts w:ascii="Calibri" w:hAnsi="Calibri"/>
                <w:sz w:val="19"/>
              </w:rPr>
              <w:t>French Finance Minister Says S&amp;amp;P Confirmed A+ Credit Rating</w:t>
            </w:r>
          </w:p>
        </w:tc>
        <w:tc>
          <w:tcPr>
            <w:tcW w:type="dxa" w:w="2592"/>
            <w:tcMar>
              <w:top w:w="100" w:type="dxa"/>
              <w:bottom w:w="100" w:type="dxa"/>
              <w:left w:w="120" w:type="dxa"/>
              <w:right w:w="120" w:type="dxa"/>
            </w:tcMar>
          </w:tcPr>
          <w:p>
            <w:r>
              <w:rPr>
                <w:rFonts w:ascii="Calibri" w:hAnsi="Calibri"/>
                <w:sz w:val="19"/>
              </w:rPr>
              <w:t>Stock Market and Capital Markets</w:t>
              <w:br/>
              <w:t>[Global Factors]</w:t>
            </w:r>
          </w:p>
        </w:tc>
        <w:tc>
          <w:tcPr>
            <w:tcW w:type="dxa" w:w="1440"/>
            <w:tcMar>
              <w:top w:w="100" w:type="dxa"/>
              <w:bottom w:w="100" w:type="dxa"/>
              <w:left w:w="120" w:type="dxa"/>
              <w:right w:w="120" w:type="dxa"/>
            </w:tcMar>
          </w:tcPr>
          <w:p>
            <w:r>
              <w:rPr>
                <w:rFonts w:ascii="Calibri" w:hAnsi="Calibri"/>
                <w:b/>
                <w:color w:val="787878"/>
                <w:sz w:val="19"/>
              </w:rPr>
              <w:t>Neutral</w:t>
            </w:r>
          </w:p>
        </w:tc>
      </w:tr>
      <w:tr>
        <w:tc>
          <w:tcPr>
            <w:tcW w:type="dxa" w:w="2160"/>
            <w:tcMar>
              <w:top w:w="100" w:type="dxa"/>
              <w:bottom w:w="100" w:type="dxa"/>
              <w:left w:w="120" w:type="dxa"/>
              <w:right w:w="120" w:type="dxa"/>
            </w:tcMar>
            <w:shd w:val="clear" w:color="auto" w:fill="F4F6F6"/>
          </w:tcPr>
          <w:p>
            <w:r>
              <w:rPr>
                <w:rFonts w:ascii="Calibri" w:hAnsi="Calibri"/>
                <w:sz w:val="19"/>
              </w:rPr>
              <w:t>30 May 2026</w:t>
              <w:br/>
              <w:t>(Bloomberg Economics)</w:t>
            </w:r>
          </w:p>
        </w:tc>
        <w:tc>
          <w:tcPr>
            <w:tcW w:type="dxa" w:w="4608"/>
            <w:tcMar>
              <w:top w:w="100" w:type="dxa"/>
              <w:bottom w:w="100" w:type="dxa"/>
              <w:left w:w="120" w:type="dxa"/>
              <w:right w:w="120" w:type="dxa"/>
            </w:tcMar>
            <w:shd w:val="clear" w:color="auto" w:fill="F4F6F6"/>
          </w:tcPr>
          <w:p>
            <w:r>
              <w:rPr>
                <w:rFonts w:ascii="Calibri" w:hAnsi="Calibri"/>
                <w:sz w:val="19"/>
              </w:rPr>
              <w:t>Croatian Inflation Expected to Ease in May, ECB’s Vujcic Says</w:t>
            </w:r>
          </w:p>
        </w:tc>
        <w:tc>
          <w:tcPr>
            <w:tcW w:type="dxa" w:w="2592"/>
            <w:tcMar>
              <w:top w:w="100" w:type="dxa"/>
              <w:bottom w:w="100" w:type="dxa"/>
              <w:left w:w="120" w:type="dxa"/>
              <w:right w:w="120" w:type="dxa"/>
            </w:tcMar>
            <w:shd w:val="clear" w:color="auto" w:fill="F4F6F6"/>
          </w:tcPr>
          <w:p>
            <w:r>
              <w:rPr>
                <w:rFonts w:ascii="Calibri" w:hAnsi="Calibri"/>
                <w:sz w:val="19"/>
              </w:rPr>
              <w:t>Banking and Finance</w:t>
              <w:br/>
              <w:t>[Inflation and Pricing]</w:t>
            </w:r>
          </w:p>
        </w:tc>
        <w:tc>
          <w:tcPr>
            <w:tcW w:type="dxa" w:w="1440"/>
            <w:tcMar>
              <w:top w:w="100" w:type="dxa"/>
              <w:bottom w:w="100" w:type="dxa"/>
              <w:left w:w="120" w:type="dxa"/>
              <w:right w:w="120" w:type="dxa"/>
            </w:tcMar>
            <w:shd w:val="clear" w:color="auto" w:fill="F4F6F6"/>
          </w:tcPr>
          <w:p>
            <w:r>
              <w:rPr>
                <w:rFonts w:ascii="Calibri" w:hAnsi="Calibri"/>
                <w:b/>
                <w:color w:val="787878"/>
                <w:sz w:val="19"/>
              </w:rPr>
              <w:t>Neutral</w:t>
            </w:r>
          </w:p>
        </w:tc>
      </w:tr>
      <w:tr>
        <w:tc>
          <w:tcPr>
            <w:tcW w:type="dxa" w:w="2160"/>
            <w:tcMar>
              <w:top w:w="100" w:type="dxa"/>
              <w:bottom w:w="100" w:type="dxa"/>
              <w:left w:w="120" w:type="dxa"/>
              <w:right w:w="120" w:type="dxa"/>
            </w:tcMar>
          </w:tcPr>
          <w:p>
            <w:r>
              <w:rPr>
                <w:rFonts w:ascii="Calibri" w:hAnsi="Calibri"/>
                <w:sz w:val="19"/>
              </w:rPr>
              <w:t>30 May 2026</w:t>
              <w:br/>
              <w:t>(Bloomberg Economics)</w:t>
            </w:r>
          </w:p>
        </w:tc>
        <w:tc>
          <w:tcPr>
            <w:tcW w:type="dxa" w:w="4608"/>
            <w:tcMar>
              <w:top w:w="100" w:type="dxa"/>
              <w:bottom w:w="100" w:type="dxa"/>
              <w:left w:w="120" w:type="dxa"/>
              <w:right w:w="120" w:type="dxa"/>
            </w:tcMar>
          </w:tcPr>
          <w:p>
            <w:r>
              <w:rPr>
                <w:rFonts w:ascii="Calibri" w:hAnsi="Calibri"/>
                <w:sz w:val="19"/>
              </w:rPr>
              <w:t>Why Putin’s Macro Discipline Is Squeezing Russia’s Main Economic Engine</w:t>
            </w:r>
          </w:p>
        </w:tc>
        <w:tc>
          <w:tcPr>
            <w:tcW w:type="dxa" w:w="2592"/>
            <w:tcMar>
              <w:top w:w="100" w:type="dxa"/>
              <w:bottom w:w="100" w:type="dxa"/>
              <w:left w:w="120" w:type="dxa"/>
              <w:right w:w="120" w:type="dxa"/>
            </w:tcMar>
          </w:tcPr>
          <w:p>
            <w:r>
              <w:rPr>
                <w:rFonts w:ascii="Calibri" w:hAnsi="Calibri"/>
                <w:sz w:val="19"/>
              </w:rPr>
              <w:t>General / Macro</w:t>
              <w:br/>
              <w:t>[Macro Economy]</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30 May 2026</w:t>
              <w:br/>
              <w:t>(Bloomberg Wealth)</w:t>
            </w:r>
          </w:p>
        </w:tc>
        <w:tc>
          <w:tcPr>
            <w:tcW w:type="dxa" w:w="4608"/>
            <w:tcMar>
              <w:top w:w="100" w:type="dxa"/>
              <w:bottom w:w="100" w:type="dxa"/>
              <w:left w:w="120" w:type="dxa"/>
              <w:right w:w="120" w:type="dxa"/>
            </w:tcMar>
            <w:shd w:val="clear" w:color="auto" w:fill="F4F6F6"/>
          </w:tcPr>
          <w:p>
            <w:r>
              <w:rPr>
                <w:rFonts w:ascii="Calibri" w:hAnsi="Calibri"/>
                <w:sz w:val="19"/>
              </w:rPr>
              <w:t>Indian Agency Charges Anil Ambani Firm, Others with Fraud</w:t>
            </w:r>
          </w:p>
        </w:tc>
        <w:tc>
          <w:tcPr>
            <w:tcW w:type="dxa" w:w="2592"/>
            <w:tcMar>
              <w:top w:w="100" w:type="dxa"/>
              <w:bottom w:w="100" w:type="dxa"/>
              <w:left w:w="120" w:type="dxa"/>
              <w:right w:w="120" w:type="dxa"/>
            </w:tcMar>
            <w:shd w:val="clear" w:color="auto" w:fill="F4F6F6"/>
          </w:tcPr>
          <w:p>
            <w:r>
              <w:rPr>
                <w:rFonts w:ascii="Calibri" w:hAnsi="Calibri"/>
                <w:sz w:val="19"/>
              </w:rPr>
              <w:t>Banking and Finance</w:t>
              <w:br/>
              <w:t>[Domestic Policy]</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29 May 2026</w:t>
              <w:br/>
              <w:t>(BBC World)</w:t>
            </w:r>
          </w:p>
        </w:tc>
        <w:tc>
          <w:tcPr>
            <w:tcW w:type="dxa" w:w="4608"/>
            <w:tcMar>
              <w:top w:w="100" w:type="dxa"/>
              <w:bottom w:w="100" w:type="dxa"/>
              <w:left w:w="120" w:type="dxa"/>
              <w:right w:w="120" w:type="dxa"/>
            </w:tcMar>
          </w:tcPr>
          <w:p>
            <w:r>
              <w:rPr>
                <w:rFonts w:ascii="Calibri" w:hAnsi="Calibri"/>
                <w:sz w:val="19"/>
              </w:rPr>
              <w:t>Mother-in-law of Indian bride whose death set off media frenzy arrested</w:t>
            </w:r>
          </w:p>
        </w:tc>
        <w:tc>
          <w:tcPr>
            <w:tcW w:type="dxa" w:w="2592"/>
            <w:tcMar>
              <w:top w:w="100" w:type="dxa"/>
              <w:bottom w:w="100" w:type="dxa"/>
              <w:left w:w="120" w:type="dxa"/>
              <w:right w:w="120" w:type="dxa"/>
            </w:tcMar>
          </w:tcPr>
          <w:p>
            <w:r>
              <w:rPr>
                <w:rFonts w:ascii="Calibri" w:hAnsi="Calibri"/>
                <w:sz w:val="19"/>
              </w:rPr>
              <w:t>Consumer Goods and FMCG</w:t>
              <w:br/>
              <w:t>[Macro Economy]</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29 May 2026</w:t>
              <w:br/>
              <w:t>(Bloomberg Markets)</w:t>
            </w:r>
          </w:p>
        </w:tc>
        <w:tc>
          <w:tcPr>
            <w:tcW w:type="dxa" w:w="4608"/>
            <w:tcMar>
              <w:top w:w="100" w:type="dxa"/>
              <w:bottom w:w="100" w:type="dxa"/>
              <w:left w:w="120" w:type="dxa"/>
              <w:right w:w="120" w:type="dxa"/>
            </w:tcMar>
            <w:shd w:val="clear" w:color="auto" w:fill="F4F6F6"/>
          </w:tcPr>
          <w:p>
            <w:r>
              <w:rPr>
                <w:rFonts w:ascii="Calibri" w:hAnsi="Calibri"/>
                <w:sz w:val="19"/>
              </w:rPr>
              <w:t>India Cuts Monsoon Forecast to 90% of Normal in Risk to Crops</w:t>
            </w:r>
          </w:p>
        </w:tc>
        <w:tc>
          <w:tcPr>
            <w:tcW w:type="dxa" w:w="2592"/>
            <w:tcMar>
              <w:top w:w="100" w:type="dxa"/>
              <w:bottom w:w="100" w:type="dxa"/>
              <w:left w:w="120" w:type="dxa"/>
              <w:right w:w="120" w:type="dxa"/>
            </w:tcMar>
            <w:shd w:val="clear" w:color="auto" w:fill="F4F6F6"/>
          </w:tcPr>
          <w:p>
            <w:r>
              <w:rPr>
                <w:rFonts w:ascii="Calibri" w:hAnsi="Calibri"/>
                <w:sz w:val="19"/>
              </w:rPr>
              <w:t>Agriculture and Allied Sectors</w:t>
              <w:br/>
              <w:t>[Macro Economy]</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29 May 2026</w:t>
              <w:br/>
              <w:t>(Reuters)</w:t>
            </w:r>
          </w:p>
        </w:tc>
        <w:tc>
          <w:tcPr>
            <w:tcW w:type="dxa" w:w="4608"/>
            <w:tcMar>
              <w:top w:w="100" w:type="dxa"/>
              <w:bottom w:w="100" w:type="dxa"/>
              <w:left w:w="120" w:type="dxa"/>
              <w:right w:w="120" w:type="dxa"/>
            </w:tcMar>
          </w:tcPr>
          <w:p>
            <w:r>
              <w:rPr>
                <w:rFonts w:ascii="Calibri" w:hAnsi="Calibri"/>
                <w:sz w:val="19"/>
              </w:rPr>
              <w:t>India forecasts monsoon rains at 11-year low in 2026, fanning inflation risk - Reuters</w:t>
            </w:r>
          </w:p>
        </w:tc>
        <w:tc>
          <w:tcPr>
            <w:tcW w:type="dxa" w:w="2592"/>
            <w:tcMar>
              <w:top w:w="100" w:type="dxa"/>
              <w:bottom w:w="100" w:type="dxa"/>
              <w:left w:w="120" w:type="dxa"/>
              <w:right w:w="120" w:type="dxa"/>
            </w:tcMar>
          </w:tcPr>
          <w:p>
            <w:r>
              <w:rPr>
                <w:rFonts w:ascii="Calibri" w:hAnsi="Calibri"/>
                <w:sz w:val="19"/>
              </w:rPr>
              <w:t>Agriculture and Allied Sectors</w:t>
              <w:br/>
              <w:t>[Inflation and Pricing]</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29 May 2026</w:t>
              <w:br/>
              <w:t>(Bloomberg Economics)</w:t>
            </w:r>
          </w:p>
        </w:tc>
        <w:tc>
          <w:tcPr>
            <w:tcW w:type="dxa" w:w="4608"/>
            <w:tcMar>
              <w:top w:w="100" w:type="dxa"/>
              <w:bottom w:w="100" w:type="dxa"/>
              <w:left w:w="120" w:type="dxa"/>
              <w:right w:w="120" w:type="dxa"/>
            </w:tcMar>
            <w:shd w:val="clear" w:color="auto" w:fill="F4F6F6"/>
          </w:tcPr>
          <w:p>
            <w:r>
              <w:rPr>
                <w:rFonts w:ascii="Calibri" w:hAnsi="Calibri"/>
                <w:sz w:val="19"/>
              </w:rPr>
              <w:t>Russia Heads for Showdown With Armenia Over European Ambitions</w:t>
            </w:r>
          </w:p>
        </w:tc>
        <w:tc>
          <w:tcPr>
            <w:tcW w:type="dxa" w:w="2592"/>
            <w:tcMar>
              <w:top w:w="100" w:type="dxa"/>
              <w:bottom w:w="100" w:type="dxa"/>
              <w:left w:w="120" w:type="dxa"/>
              <w:right w:w="120" w:type="dxa"/>
            </w:tcMar>
            <w:shd w:val="clear" w:color="auto" w:fill="F4F6F6"/>
          </w:tcPr>
          <w:p>
            <w:r>
              <w:rPr>
                <w:rFonts w:ascii="Calibri" w:hAnsi="Calibri"/>
                <w:sz w:val="19"/>
              </w:rPr>
              <w:t>General / Macro</w:t>
              <w:br/>
              <w:t>[Geo Political]</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29 May 2026</w:t>
              <w:br/>
              <w:t>(Bloomberg Business)</w:t>
            </w:r>
          </w:p>
        </w:tc>
        <w:tc>
          <w:tcPr>
            <w:tcW w:type="dxa" w:w="4608"/>
            <w:tcMar>
              <w:top w:w="100" w:type="dxa"/>
              <w:bottom w:w="100" w:type="dxa"/>
              <w:left w:w="120" w:type="dxa"/>
              <w:right w:w="120" w:type="dxa"/>
            </w:tcMar>
          </w:tcPr>
          <w:p>
            <w:r>
              <w:rPr>
                <w:rFonts w:ascii="Calibri" w:hAnsi="Calibri"/>
                <w:sz w:val="19"/>
              </w:rPr>
              <w:t>Huawei Aims to Narrow China’s Semiconductor Gap With the US</w:t>
            </w:r>
          </w:p>
        </w:tc>
        <w:tc>
          <w:tcPr>
            <w:tcW w:type="dxa" w:w="2592"/>
            <w:tcMar>
              <w:top w:w="100" w:type="dxa"/>
              <w:bottom w:w="100" w:type="dxa"/>
              <w:left w:w="120" w:type="dxa"/>
              <w:right w:w="120" w:type="dxa"/>
            </w:tcMar>
          </w:tcPr>
          <w:p>
            <w:r>
              <w:rPr>
                <w:rFonts w:ascii="Calibri" w:hAnsi="Calibri"/>
                <w:sz w:val="19"/>
              </w:rPr>
              <w:t>IT and ITeS Sector</w:t>
              <w:br/>
              <w:t>[Global Factors]</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29 May 2026</w:t>
              <w:br/>
              <w:t>(Bloomberg Markets)</w:t>
            </w:r>
          </w:p>
        </w:tc>
        <w:tc>
          <w:tcPr>
            <w:tcW w:type="dxa" w:w="4608"/>
            <w:tcMar>
              <w:top w:w="100" w:type="dxa"/>
              <w:bottom w:w="100" w:type="dxa"/>
              <w:left w:w="120" w:type="dxa"/>
              <w:right w:w="120" w:type="dxa"/>
            </w:tcMar>
            <w:shd w:val="clear" w:color="auto" w:fill="F4F6F6"/>
          </w:tcPr>
          <w:p>
            <w:r>
              <w:rPr>
                <w:rFonts w:ascii="Calibri" w:hAnsi="Calibri"/>
                <w:sz w:val="19"/>
              </w:rPr>
              <w:t>Aggressive Asia Hikes Show Few Signs of Stabilizing Currencies</w:t>
            </w:r>
          </w:p>
        </w:tc>
        <w:tc>
          <w:tcPr>
            <w:tcW w:type="dxa" w:w="2592"/>
            <w:tcMar>
              <w:top w:w="100" w:type="dxa"/>
              <w:bottom w:w="100" w:type="dxa"/>
              <w:left w:w="120" w:type="dxa"/>
              <w:right w:w="120" w:type="dxa"/>
            </w:tcMar>
            <w:shd w:val="clear" w:color="auto" w:fill="F4F6F6"/>
          </w:tcPr>
          <w:p>
            <w:r>
              <w:rPr>
                <w:rFonts w:ascii="Calibri" w:hAnsi="Calibri"/>
                <w:sz w:val="19"/>
              </w:rPr>
              <w:t>Stock Market and Capital Markets</w:t>
              <w:br/>
              <w:t>[Financial Market]</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29 May 2026</w:t>
              <w:br/>
              <w:t>(Bloomberg Economics)</w:t>
            </w:r>
          </w:p>
        </w:tc>
        <w:tc>
          <w:tcPr>
            <w:tcW w:type="dxa" w:w="4608"/>
            <w:tcMar>
              <w:top w:w="100" w:type="dxa"/>
              <w:bottom w:w="100" w:type="dxa"/>
              <w:left w:w="120" w:type="dxa"/>
              <w:right w:w="120" w:type="dxa"/>
            </w:tcMar>
          </w:tcPr>
          <w:p>
            <w:r>
              <w:rPr>
                <w:rFonts w:ascii="Calibri" w:hAnsi="Calibri"/>
                <w:sz w:val="19"/>
              </w:rPr>
              <w:t>Singapore Salary Growth to be Measured in Uncertain Environment</w:t>
            </w:r>
          </w:p>
        </w:tc>
        <w:tc>
          <w:tcPr>
            <w:tcW w:type="dxa" w:w="2592"/>
            <w:tcMar>
              <w:top w:w="100" w:type="dxa"/>
              <w:bottom w:w="100" w:type="dxa"/>
              <w:left w:w="120" w:type="dxa"/>
              <w:right w:w="120" w:type="dxa"/>
            </w:tcMar>
          </w:tcPr>
          <w:p>
            <w:r>
              <w:rPr>
                <w:rFonts w:ascii="Calibri" w:hAnsi="Calibri"/>
                <w:sz w:val="19"/>
              </w:rPr>
              <w:t>General / Macro</w:t>
              <w:br/>
              <w:t>[Global Factors]</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29 May 2026</w:t>
              <w:br/>
              <w:t>(Bloomberg Markets)</w:t>
            </w:r>
          </w:p>
        </w:tc>
        <w:tc>
          <w:tcPr>
            <w:tcW w:type="dxa" w:w="4608"/>
            <w:tcMar>
              <w:top w:w="100" w:type="dxa"/>
              <w:bottom w:w="100" w:type="dxa"/>
              <w:left w:w="120" w:type="dxa"/>
              <w:right w:w="120" w:type="dxa"/>
            </w:tcMar>
            <w:shd w:val="clear" w:color="auto" w:fill="F4F6F6"/>
          </w:tcPr>
          <w:p>
            <w:r>
              <w:rPr>
                <w:rFonts w:ascii="Calibri" w:hAnsi="Calibri"/>
                <w:sz w:val="19"/>
              </w:rPr>
              <w:t>Iron Ore Heads for Monthly Loss as Coal Spike Pressures Margins</w:t>
            </w:r>
          </w:p>
        </w:tc>
        <w:tc>
          <w:tcPr>
            <w:tcW w:type="dxa" w:w="2592"/>
            <w:tcMar>
              <w:top w:w="100" w:type="dxa"/>
              <w:bottom w:w="100" w:type="dxa"/>
              <w:left w:w="120" w:type="dxa"/>
              <w:right w:w="120" w:type="dxa"/>
            </w:tcMar>
            <w:shd w:val="clear" w:color="auto" w:fill="F4F6F6"/>
          </w:tcPr>
          <w:p>
            <w:r>
              <w:rPr>
                <w:rFonts w:ascii="Calibri" w:hAnsi="Calibri"/>
                <w:sz w:val="19"/>
              </w:rPr>
              <w:t>Metals and Mining</w:t>
              <w:br/>
              <w:t>[Commodity Shock]</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29 May 2026</w:t>
              <w:br/>
              <w:t>(Reuters)</w:t>
            </w:r>
          </w:p>
        </w:tc>
        <w:tc>
          <w:tcPr>
            <w:tcW w:type="dxa" w:w="4608"/>
            <w:tcMar>
              <w:top w:w="100" w:type="dxa"/>
              <w:bottom w:w="100" w:type="dxa"/>
              <w:left w:w="120" w:type="dxa"/>
              <w:right w:w="120" w:type="dxa"/>
            </w:tcMar>
          </w:tcPr>
          <w:p>
            <w:r>
              <w:rPr>
                <w:rFonts w:ascii="Calibri" w:hAnsi="Calibri"/>
                <w:sz w:val="19"/>
              </w:rPr>
              <w:t>Huawei bets on speed over shrinking transistors to sidestep US chip sanctions - Reuters</w:t>
            </w:r>
          </w:p>
        </w:tc>
        <w:tc>
          <w:tcPr>
            <w:tcW w:type="dxa" w:w="2592"/>
            <w:tcMar>
              <w:top w:w="100" w:type="dxa"/>
              <w:bottom w:w="100" w:type="dxa"/>
              <w:left w:w="120" w:type="dxa"/>
              <w:right w:w="120" w:type="dxa"/>
            </w:tcMar>
          </w:tcPr>
          <w:p>
            <w:r>
              <w:rPr>
                <w:rFonts w:ascii="Calibri" w:hAnsi="Calibri"/>
                <w:sz w:val="19"/>
              </w:rPr>
              <w:t>Telecom and Digital Economy</w:t>
              <w:br/>
              <w:t>[Global Factors]</w:t>
            </w:r>
          </w:p>
        </w:tc>
        <w:tc>
          <w:tcPr>
            <w:tcW w:type="dxa" w:w="1440"/>
            <w:tcMar>
              <w:top w:w="100" w:type="dxa"/>
              <w:bottom w:w="100" w:type="dxa"/>
              <w:left w:w="120" w:type="dxa"/>
              <w:right w:w="120" w:type="dxa"/>
            </w:tcMar>
          </w:tcPr>
          <w:p>
            <w:r>
              <w:rPr>
                <w:rFonts w:ascii="Calibri" w:hAnsi="Calibri"/>
                <w:b/>
                <w:color w:val="787878"/>
                <w:sz w:val="19"/>
              </w:rPr>
              <w:t>Neutral</w:t>
            </w:r>
          </w:p>
        </w:tc>
      </w:tr>
      <w:tr>
        <w:tc>
          <w:tcPr>
            <w:tcW w:type="dxa" w:w="2160"/>
            <w:tcMar>
              <w:top w:w="100" w:type="dxa"/>
              <w:bottom w:w="100" w:type="dxa"/>
              <w:left w:w="120" w:type="dxa"/>
              <w:right w:w="120" w:type="dxa"/>
            </w:tcMar>
            <w:shd w:val="clear" w:color="auto" w:fill="F4F6F6"/>
          </w:tcPr>
          <w:p>
            <w:r>
              <w:rPr>
                <w:rFonts w:ascii="Calibri" w:hAnsi="Calibri"/>
                <w:sz w:val="19"/>
              </w:rPr>
              <w:t>29 May 2026</w:t>
              <w:br/>
              <w:t>(Reuters)</w:t>
            </w:r>
          </w:p>
        </w:tc>
        <w:tc>
          <w:tcPr>
            <w:tcW w:type="dxa" w:w="4608"/>
            <w:tcMar>
              <w:top w:w="100" w:type="dxa"/>
              <w:bottom w:w="100" w:type="dxa"/>
              <w:left w:w="120" w:type="dxa"/>
              <w:right w:w="120" w:type="dxa"/>
            </w:tcMar>
            <w:shd w:val="clear" w:color="auto" w:fill="F4F6F6"/>
          </w:tcPr>
          <w:p>
            <w:r>
              <w:rPr>
                <w:rFonts w:ascii="Calibri" w:hAnsi="Calibri"/>
                <w:sz w:val="19"/>
              </w:rPr>
              <w:t>Illegal miners extract billions in Amazon gold despite Brazil crackdown, Greenpeace finds - Reuters</w:t>
            </w:r>
          </w:p>
        </w:tc>
        <w:tc>
          <w:tcPr>
            <w:tcW w:type="dxa" w:w="2592"/>
            <w:tcMar>
              <w:top w:w="100" w:type="dxa"/>
              <w:bottom w:w="100" w:type="dxa"/>
              <w:left w:w="120" w:type="dxa"/>
              <w:right w:w="120" w:type="dxa"/>
            </w:tcMar>
            <w:shd w:val="clear" w:color="auto" w:fill="F4F6F6"/>
          </w:tcPr>
          <w:p>
            <w:r>
              <w:rPr>
                <w:rFonts w:ascii="Calibri" w:hAnsi="Calibri"/>
                <w:sz w:val="19"/>
              </w:rPr>
              <w:t>Metals and Mining</w:t>
              <w:br/>
              <w:t>[Trade Policy]</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29 May 2026</w:t>
              <w:br/>
              <w:t>(Bloomberg Markets)</w:t>
            </w:r>
          </w:p>
        </w:tc>
        <w:tc>
          <w:tcPr>
            <w:tcW w:type="dxa" w:w="4608"/>
            <w:tcMar>
              <w:top w:w="100" w:type="dxa"/>
              <w:bottom w:w="100" w:type="dxa"/>
              <w:left w:w="120" w:type="dxa"/>
              <w:right w:w="120" w:type="dxa"/>
            </w:tcMar>
          </w:tcPr>
          <w:p>
            <w:r>
              <w:rPr>
                <w:rFonts w:ascii="Calibri" w:hAnsi="Calibri"/>
                <w:sz w:val="19"/>
              </w:rPr>
              <w:t>India Steps Up Stake Sales as Iran War Strains Finances</w:t>
            </w:r>
          </w:p>
        </w:tc>
        <w:tc>
          <w:tcPr>
            <w:tcW w:type="dxa" w:w="2592"/>
            <w:tcMar>
              <w:top w:w="100" w:type="dxa"/>
              <w:bottom w:w="100" w:type="dxa"/>
              <w:left w:w="120" w:type="dxa"/>
              <w:right w:w="120" w:type="dxa"/>
            </w:tcMar>
          </w:tcPr>
          <w:p>
            <w:r>
              <w:rPr>
                <w:rFonts w:ascii="Calibri" w:hAnsi="Calibri"/>
                <w:sz w:val="19"/>
              </w:rPr>
              <w:t>Banking and Finance</w:t>
              <w:br/>
              <w:t>[Financial Market]</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29 May 2026</w:t>
              <w:br/>
              <w:t>(Reuters)</w:t>
            </w:r>
          </w:p>
        </w:tc>
        <w:tc>
          <w:tcPr>
            <w:tcW w:type="dxa" w:w="4608"/>
            <w:tcMar>
              <w:top w:w="100" w:type="dxa"/>
              <w:bottom w:w="100" w:type="dxa"/>
              <w:left w:w="120" w:type="dxa"/>
              <w:right w:w="120" w:type="dxa"/>
            </w:tcMar>
            <w:shd w:val="clear" w:color="auto" w:fill="F4F6F6"/>
          </w:tcPr>
          <w:p>
            <w:r>
              <w:rPr>
                <w:rFonts w:ascii="Calibri" w:hAnsi="Calibri"/>
                <w:sz w:val="19"/>
              </w:rPr>
              <w:t>Oil eyes weekly drop on Hormuz deal hopes; AI sends stocks to record highs - Reuters</w:t>
            </w:r>
          </w:p>
        </w:tc>
        <w:tc>
          <w:tcPr>
            <w:tcW w:type="dxa" w:w="2592"/>
            <w:tcMar>
              <w:top w:w="100" w:type="dxa"/>
              <w:bottom w:w="100" w:type="dxa"/>
              <w:left w:w="120" w:type="dxa"/>
              <w:right w:w="120" w:type="dxa"/>
            </w:tcMar>
            <w:shd w:val="clear" w:color="auto" w:fill="F4F6F6"/>
          </w:tcPr>
          <w:p>
            <w:r>
              <w:rPr>
                <w:rFonts w:ascii="Calibri" w:hAnsi="Calibri"/>
                <w:sz w:val="19"/>
              </w:rPr>
              <w:t>Stock Market and Capital Markets</w:t>
              <w:br/>
              <w:t>[Financial Market]</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29 May 2026</w:t>
              <w:br/>
              <w:t>(Bloomberg Markets)</w:t>
            </w:r>
          </w:p>
        </w:tc>
        <w:tc>
          <w:tcPr>
            <w:tcW w:type="dxa" w:w="4608"/>
            <w:tcMar>
              <w:top w:w="100" w:type="dxa"/>
              <w:bottom w:w="100" w:type="dxa"/>
              <w:left w:w="120" w:type="dxa"/>
              <w:right w:w="120" w:type="dxa"/>
            </w:tcMar>
          </w:tcPr>
          <w:p>
            <w:r>
              <w:rPr>
                <w:rFonts w:ascii="Calibri" w:hAnsi="Calibri"/>
                <w:sz w:val="19"/>
              </w:rPr>
              <w:t>Australia Secures First Cargo Ship for Strategic Maritime Fleet</w:t>
            </w:r>
          </w:p>
        </w:tc>
        <w:tc>
          <w:tcPr>
            <w:tcW w:type="dxa" w:w="2592"/>
            <w:tcMar>
              <w:top w:w="100" w:type="dxa"/>
              <w:bottom w:w="100" w:type="dxa"/>
              <w:left w:w="120" w:type="dxa"/>
              <w:right w:w="120" w:type="dxa"/>
            </w:tcMar>
          </w:tcPr>
          <w:p>
            <w:r>
              <w:rPr>
                <w:rFonts w:ascii="Calibri" w:hAnsi="Calibri"/>
                <w:sz w:val="19"/>
              </w:rPr>
              <w:t>Logistics and Transportation</w:t>
              <w:br/>
              <w:t>[Trade Policy]</w:t>
            </w:r>
          </w:p>
        </w:tc>
        <w:tc>
          <w:tcPr>
            <w:tcW w:type="dxa" w:w="1440"/>
            <w:tcMar>
              <w:top w:w="100" w:type="dxa"/>
              <w:bottom w:w="100" w:type="dxa"/>
              <w:left w:w="120" w:type="dxa"/>
              <w:right w:w="120" w:type="dxa"/>
            </w:tcMar>
          </w:tcPr>
          <w:p>
            <w:r>
              <w:rPr>
                <w:rFonts w:ascii="Calibri" w:hAnsi="Calibri"/>
                <w:b/>
                <w:color w:val="787878"/>
                <w:sz w:val="19"/>
              </w:rPr>
              <w:t>Neutral</w:t>
            </w:r>
          </w:p>
        </w:tc>
      </w:tr>
      <w:tr>
        <w:tc>
          <w:tcPr>
            <w:tcW w:type="dxa" w:w="2160"/>
            <w:tcMar>
              <w:top w:w="100" w:type="dxa"/>
              <w:bottom w:w="100" w:type="dxa"/>
              <w:left w:w="120" w:type="dxa"/>
              <w:right w:w="120" w:type="dxa"/>
            </w:tcMar>
            <w:shd w:val="clear" w:color="auto" w:fill="F4F6F6"/>
          </w:tcPr>
          <w:p>
            <w:r>
              <w:rPr>
                <w:rFonts w:ascii="Calibri" w:hAnsi="Calibri"/>
                <w:sz w:val="19"/>
              </w:rPr>
              <w:t>29 May 2026</w:t>
              <w:br/>
              <w:t>(Bloomberg Markets)</w:t>
            </w:r>
          </w:p>
        </w:tc>
        <w:tc>
          <w:tcPr>
            <w:tcW w:type="dxa" w:w="4608"/>
            <w:tcMar>
              <w:top w:w="100" w:type="dxa"/>
              <w:bottom w:w="100" w:type="dxa"/>
              <w:left w:w="120" w:type="dxa"/>
              <w:right w:w="120" w:type="dxa"/>
            </w:tcMar>
            <w:shd w:val="clear" w:color="auto" w:fill="F4F6F6"/>
          </w:tcPr>
          <w:p>
            <w:r>
              <w:rPr>
                <w:rFonts w:ascii="Calibri" w:hAnsi="Calibri"/>
                <w:sz w:val="19"/>
              </w:rPr>
              <w:t>China Export Prices Climb Most in Three Years on Oil Shock</w:t>
            </w:r>
          </w:p>
        </w:tc>
        <w:tc>
          <w:tcPr>
            <w:tcW w:type="dxa" w:w="2592"/>
            <w:tcMar>
              <w:top w:w="100" w:type="dxa"/>
              <w:bottom w:w="100" w:type="dxa"/>
              <w:left w:w="120" w:type="dxa"/>
              <w:right w:w="120" w:type="dxa"/>
            </w:tcMar>
            <w:shd w:val="clear" w:color="auto" w:fill="F4F6F6"/>
          </w:tcPr>
          <w:p>
            <w:r>
              <w:rPr>
                <w:rFonts w:ascii="Calibri" w:hAnsi="Calibri"/>
                <w:sz w:val="19"/>
              </w:rPr>
              <w:t>Manufacturing Sector</w:t>
              <w:br/>
              <w:t>[Global Factors]</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29 May 2026</w:t>
              <w:br/>
              <w:t>(Reuters)</w:t>
            </w:r>
          </w:p>
        </w:tc>
        <w:tc>
          <w:tcPr>
            <w:tcW w:type="dxa" w:w="4608"/>
            <w:tcMar>
              <w:top w:w="100" w:type="dxa"/>
              <w:bottom w:w="100" w:type="dxa"/>
              <w:left w:w="120" w:type="dxa"/>
              <w:right w:w="120" w:type="dxa"/>
            </w:tcMar>
          </w:tcPr>
          <w:p>
            <w:r>
              <w:rPr>
                <w:rFonts w:ascii="Calibri" w:hAnsi="Calibri"/>
                <w:sz w:val="19"/>
              </w:rPr>
              <w:t>Gold on track for third monthly loss as traders focus on US-Iran ceasefire - Reuters</w:t>
            </w:r>
          </w:p>
        </w:tc>
        <w:tc>
          <w:tcPr>
            <w:tcW w:type="dxa" w:w="2592"/>
            <w:tcMar>
              <w:top w:w="100" w:type="dxa"/>
              <w:bottom w:w="100" w:type="dxa"/>
              <w:left w:w="120" w:type="dxa"/>
              <w:right w:w="120" w:type="dxa"/>
            </w:tcMar>
          </w:tcPr>
          <w:p>
            <w:r>
              <w:rPr>
                <w:rFonts w:ascii="Calibri" w:hAnsi="Calibri"/>
                <w:sz w:val="19"/>
              </w:rPr>
              <w:t>Banking and Finance</w:t>
              <w:br/>
              <w:t>[Financial Market]</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29 May 2026</w:t>
              <w:br/>
              <w:t>(Reuters)</w:t>
            </w:r>
          </w:p>
        </w:tc>
        <w:tc>
          <w:tcPr>
            <w:tcW w:type="dxa" w:w="4608"/>
            <w:tcMar>
              <w:top w:w="100" w:type="dxa"/>
              <w:bottom w:w="100" w:type="dxa"/>
              <w:left w:w="120" w:type="dxa"/>
              <w:right w:w="120" w:type="dxa"/>
            </w:tcMar>
            <w:shd w:val="clear" w:color="auto" w:fill="F4F6F6"/>
          </w:tcPr>
          <w:p>
            <w:r>
              <w:rPr>
                <w:rFonts w:ascii="Calibri" w:hAnsi="Calibri"/>
                <w:sz w:val="19"/>
              </w:rPr>
              <w:t>Oil steadies as market awaits possible US-Iran ceasefire deal - Reuters</w:t>
            </w:r>
          </w:p>
        </w:tc>
        <w:tc>
          <w:tcPr>
            <w:tcW w:type="dxa" w:w="2592"/>
            <w:tcMar>
              <w:top w:w="100" w:type="dxa"/>
              <w:bottom w:w="100" w:type="dxa"/>
              <w:left w:w="120" w:type="dxa"/>
              <w:right w:w="120" w:type="dxa"/>
            </w:tcMar>
            <w:shd w:val="clear" w:color="auto" w:fill="F4F6F6"/>
          </w:tcPr>
          <w:p>
            <w:r>
              <w:rPr>
                <w:rFonts w:ascii="Calibri" w:hAnsi="Calibri"/>
                <w:sz w:val="19"/>
              </w:rPr>
              <w:t>Energy and Power Sector</w:t>
              <w:br/>
              <w:t>[Global Factors]</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29 May 2026</w:t>
              <w:br/>
              <w:t>(Reuters)</w:t>
            </w:r>
          </w:p>
        </w:tc>
        <w:tc>
          <w:tcPr>
            <w:tcW w:type="dxa" w:w="4608"/>
            <w:tcMar>
              <w:top w:w="100" w:type="dxa"/>
              <w:bottom w:w="100" w:type="dxa"/>
              <w:left w:w="120" w:type="dxa"/>
              <w:right w:w="120" w:type="dxa"/>
            </w:tcMar>
          </w:tcPr>
          <w:p>
            <w:r>
              <w:rPr>
                <w:rFonts w:ascii="Calibri" w:hAnsi="Calibri"/>
                <w:sz w:val="19"/>
              </w:rPr>
              <w:t>Oil falls over 1% on reports of potential US-Iran ceasefire deal - Reuters</w:t>
            </w:r>
          </w:p>
        </w:tc>
        <w:tc>
          <w:tcPr>
            <w:tcW w:type="dxa" w:w="2592"/>
            <w:tcMar>
              <w:top w:w="100" w:type="dxa"/>
              <w:bottom w:w="100" w:type="dxa"/>
              <w:left w:w="120" w:type="dxa"/>
              <w:right w:w="120" w:type="dxa"/>
            </w:tcMar>
          </w:tcPr>
          <w:p>
            <w:r>
              <w:rPr>
                <w:rFonts w:ascii="Calibri" w:hAnsi="Calibri"/>
                <w:sz w:val="19"/>
              </w:rPr>
              <w:t>Energy and Power Sector</w:t>
              <w:br/>
              <w:t>[Global Factors]</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29 May 2026</w:t>
              <w:br/>
              <w:t>(Bloomberg Markets)</w:t>
            </w:r>
          </w:p>
        </w:tc>
        <w:tc>
          <w:tcPr>
            <w:tcW w:type="dxa" w:w="4608"/>
            <w:tcMar>
              <w:top w:w="100" w:type="dxa"/>
              <w:bottom w:w="100" w:type="dxa"/>
              <w:left w:w="120" w:type="dxa"/>
              <w:right w:w="120" w:type="dxa"/>
            </w:tcMar>
            <w:shd w:val="clear" w:color="auto" w:fill="F4F6F6"/>
          </w:tcPr>
          <w:p>
            <w:r>
              <w:rPr>
                <w:rFonts w:ascii="Calibri" w:hAnsi="Calibri"/>
                <w:sz w:val="19"/>
              </w:rPr>
              <w:t>Japan Can Act on Currency If There’s Volatility, Katayama Says</w:t>
            </w:r>
          </w:p>
        </w:tc>
        <w:tc>
          <w:tcPr>
            <w:tcW w:type="dxa" w:w="2592"/>
            <w:tcMar>
              <w:top w:w="100" w:type="dxa"/>
              <w:bottom w:w="100" w:type="dxa"/>
              <w:left w:w="120" w:type="dxa"/>
              <w:right w:w="120" w:type="dxa"/>
            </w:tcMar>
            <w:shd w:val="clear" w:color="auto" w:fill="F4F6F6"/>
          </w:tcPr>
          <w:p>
            <w:r>
              <w:rPr>
                <w:rFonts w:ascii="Calibri" w:hAnsi="Calibri"/>
                <w:sz w:val="19"/>
              </w:rPr>
              <w:t>Stock Market and Capital Markets</w:t>
              <w:br/>
              <w:t>[Financial Market]</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28 May 2026</w:t>
              <w:br/>
              <w:t>(Reuters)</w:t>
            </w:r>
          </w:p>
        </w:tc>
        <w:tc>
          <w:tcPr>
            <w:tcW w:type="dxa" w:w="4608"/>
            <w:tcMar>
              <w:top w:w="100" w:type="dxa"/>
              <w:bottom w:w="100" w:type="dxa"/>
              <w:left w:w="120" w:type="dxa"/>
              <w:right w:w="120" w:type="dxa"/>
            </w:tcMar>
          </w:tcPr>
          <w:p>
            <w:r>
              <w:rPr>
                <w:rFonts w:ascii="Calibri" w:hAnsi="Calibri"/>
                <w:sz w:val="19"/>
              </w:rPr>
              <w:t>Core inflation in Tokyo stays below BOJ goal, factory output rebounds - Reuters</w:t>
            </w:r>
          </w:p>
        </w:tc>
        <w:tc>
          <w:tcPr>
            <w:tcW w:type="dxa" w:w="2592"/>
            <w:tcMar>
              <w:top w:w="100" w:type="dxa"/>
              <w:bottom w:w="100" w:type="dxa"/>
              <w:left w:w="120" w:type="dxa"/>
              <w:right w:w="120" w:type="dxa"/>
            </w:tcMar>
          </w:tcPr>
          <w:p>
            <w:r>
              <w:rPr>
                <w:rFonts w:ascii="Calibri" w:hAnsi="Calibri"/>
                <w:sz w:val="19"/>
              </w:rPr>
              <w:t>Stock Market and Capital Markets</w:t>
              <w:br/>
              <w:t>[Global Factors]</w:t>
            </w:r>
          </w:p>
        </w:tc>
        <w:tc>
          <w:tcPr>
            <w:tcW w:type="dxa" w:w="1440"/>
            <w:tcMar>
              <w:top w:w="100" w:type="dxa"/>
              <w:bottom w:w="100" w:type="dxa"/>
              <w:left w:w="120" w:type="dxa"/>
              <w:right w:w="120" w:type="dxa"/>
            </w:tcMar>
          </w:tcPr>
          <w:p>
            <w:r>
              <w:rPr>
                <w:rFonts w:ascii="Calibri" w:hAnsi="Calibri"/>
                <w:b/>
                <w:color w:val="787878"/>
                <w:sz w:val="19"/>
              </w:rPr>
              <w:t>Neutral</w:t>
            </w:r>
          </w:p>
        </w:tc>
      </w:tr>
      <w:tr>
        <w:tc>
          <w:tcPr>
            <w:tcW w:type="dxa" w:w="2160"/>
            <w:tcMar>
              <w:top w:w="100" w:type="dxa"/>
              <w:bottom w:w="100" w:type="dxa"/>
              <w:left w:w="120" w:type="dxa"/>
              <w:right w:w="120" w:type="dxa"/>
            </w:tcMar>
            <w:shd w:val="clear" w:color="auto" w:fill="F4F6F6"/>
          </w:tcPr>
          <w:p>
            <w:r>
              <w:rPr>
                <w:rFonts w:ascii="Calibri" w:hAnsi="Calibri"/>
                <w:sz w:val="19"/>
              </w:rPr>
              <w:t>28 May 2026</w:t>
              <w:br/>
              <w:t>(BBC World)</w:t>
            </w:r>
          </w:p>
        </w:tc>
        <w:tc>
          <w:tcPr>
            <w:tcW w:type="dxa" w:w="4608"/>
            <w:tcMar>
              <w:top w:w="100" w:type="dxa"/>
              <w:bottom w:w="100" w:type="dxa"/>
              <w:left w:w="120" w:type="dxa"/>
              <w:right w:w="120" w:type="dxa"/>
            </w:tcMar>
            <w:shd w:val="clear" w:color="auto" w:fill="F4F6F6"/>
          </w:tcPr>
          <w:p>
            <w:r>
              <w:rPr>
                <w:rFonts w:ascii="Calibri" w:hAnsi="Calibri"/>
                <w:sz w:val="19"/>
              </w:rPr>
              <w:t>US and Iran 'very close' to deal but 'not there yet', Vance says</w:t>
            </w:r>
          </w:p>
        </w:tc>
        <w:tc>
          <w:tcPr>
            <w:tcW w:type="dxa" w:w="2592"/>
            <w:tcMar>
              <w:top w:w="100" w:type="dxa"/>
              <w:bottom w:w="100" w:type="dxa"/>
              <w:left w:w="120" w:type="dxa"/>
              <w:right w:w="120" w:type="dxa"/>
            </w:tcMar>
            <w:shd w:val="clear" w:color="auto" w:fill="F4F6F6"/>
          </w:tcPr>
          <w:p>
            <w:r>
              <w:rPr>
                <w:rFonts w:ascii="Calibri" w:hAnsi="Calibri"/>
                <w:sz w:val="19"/>
              </w:rPr>
              <w:t>General / Macro</w:t>
              <w:br/>
              <w:t>[Geo Political]</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28 May 2026</w:t>
              <w:br/>
              <w:t>(Bloomberg Economics)</w:t>
            </w:r>
          </w:p>
        </w:tc>
        <w:tc>
          <w:tcPr>
            <w:tcW w:type="dxa" w:w="4608"/>
            <w:tcMar>
              <w:top w:w="100" w:type="dxa"/>
              <w:bottom w:w="100" w:type="dxa"/>
              <w:left w:w="120" w:type="dxa"/>
              <w:right w:w="120" w:type="dxa"/>
            </w:tcMar>
          </w:tcPr>
          <w:p>
            <w:r>
              <w:rPr>
                <w:rFonts w:ascii="Calibri" w:hAnsi="Calibri"/>
                <w:sz w:val="19"/>
              </w:rPr>
              <w:t>Tokyo Inflation Slowdown Unlikely to Derail BOJ Rate Hike</w:t>
            </w:r>
          </w:p>
        </w:tc>
        <w:tc>
          <w:tcPr>
            <w:tcW w:type="dxa" w:w="2592"/>
            <w:tcMar>
              <w:top w:w="100" w:type="dxa"/>
              <w:bottom w:w="100" w:type="dxa"/>
              <w:left w:w="120" w:type="dxa"/>
              <w:right w:w="120" w:type="dxa"/>
            </w:tcMar>
          </w:tcPr>
          <w:p>
            <w:r>
              <w:rPr>
                <w:rFonts w:ascii="Calibri" w:hAnsi="Calibri"/>
                <w:sz w:val="19"/>
              </w:rPr>
              <w:t>Stock Market and Capital Markets</w:t>
              <w:br/>
              <w:t>[Global Factors]</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28 May 2026</w:t>
              <w:br/>
              <w:t>(Bloomberg Markets)</w:t>
            </w:r>
          </w:p>
        </w:tc>
        <w:tc>
          <w:tcPr>
            <w:tcW w:type="dxa" w:w="4608"/>
            <w:tcMar>
              <w:top w:w="100" w:type="dxa"/>
              <w:bottom w:w="100" w:type="dxa"/>
              <w:left w:w="120" w:type="dxa"/>
              <w:right w:w="120" w:type="dxa"/>
            </w:tcMar>
            <w:shd w:val="clear" w:color="auto" w:fill="F4F6F6"/>
          </w:tcPr>
          <w:p>
            <w:r>
              <w:rPr>
                <w:rFonts w:ascii="Calibri" w:hAnsi="Calibri"/>
                <w:sz w:val="19"/>
              </w:rPr>
              <w:t>China’s Troubled Consumer Funds Turn to Tech Stock Pickers</w:t>
            </w:r>
          </w:p>
        </w:tc>
        <w:tc>
          <w:tcPr>
            <w:tcW w:type="dxa" w:w="2592"/>
            <w:tcMar>
              <w:top w:w="100" w:type="dxa"/>
              <w:bottom w:w="100" w:type="dxa"/>
              <w:left w:w="120" w:type="dxa"/>
              <w:right w:w="120" w:type="dxa"/>
            </w:tcMar>
            <w:shd w:val="clear" w:color="auto" w:fill="F4F6F6"/>
          </w:tcPr>
          <w:p>
            <w:r>
              <w:rPr>
                <w:rFonts w:ascii="Calibri" w:hAnsi="Calibri"/>
                <w:sz w:val="19"/>
              </w:rPr>
              <w:t>Stock Market and Capital Markets</w:t>
              <w:br/>
              <w:t>[Global Factors]</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28 May 2026</w:t>
              <w:br/>
              <w:t>(Reuters)</w:t>
            </w:r>
          </w:p>
        </w:tc>
        <w:tc>
          <w:tcPr>
            <w:tcW w:type="dxa" w:w="4608"/>
            <w:tcMar>
              <w:top w:w="100" w:type="dxa"/>
              <w:bottom w:w="100" w:type="dxa"/>
              <w:left w:w="120" w:type="dxa"/>
              <w:right w:w="120" w:type="dxa"/>
            </w:tcMar>
          </w:tcPr>
          <w:p>
            <w:r>
              <w:rPr>
                <w:rFonts w:ascii="Calibri" w:hAnsi="Calibri"/>
                <w:sz w:val="19"/>
              </w:rPr>
              <w:t>Innovent Biologics, Pfizer strike $10.5 bln cancer drug deal amid China biotech boom - Reuters</w:t>
            </w:r>
          </w:p>
        </w:tc>
        <w:tc>
          <w:tcPr>
            <w:tcW w:type="dxa" w:w="2592"/>
            <w:tcMar>
              <w:top w:w="100" w:type="dxa"/>
              <w:bottom w:w="100" w:type="dxa"/>
              <w:left w:w="120" w:type="dxa"/>
              <w:right w:w="120" w:type="dxa"/>
            </w:tcMar>
          </w:tcPr>
          <w:p>
            <w:r>
              <w:rPr>
                <w:rFonts w:ascii="Calibri" w:hAnsi="Calibri"/>
                <w:sz w:val="19"/>
              </w:rPr>
              <w:t>Pharmaceuticals and Healthcare</w:t>
              <w:br/>
              <w:t>[Financial Market]</w:t>
            </w:r>
          </w:p>
        </w:tc>
        <w:tc>
          <w:tcPr>
            <w:tcW w:type="dxa" w:w="1440"/>
            <w:tcMar>
              <w:top w:w="100" w:type="dxa"/>
              <w:bottom w:w="100" w:type="dxa"/>
              <w:left w:w="120" w:type="dxa"/>
              <w:right w:w="120" w:type="dxa"/>
            </w:tcMar>
            <w:shd w:val="clear" w:color="auto" w:fill="E8F8F5"/>
          </w:tcPr>
          <w:p>
            <w:r>
              <w:rPr>
                <w:rFonts w:ascii="Calibri" w:hAnsi="Calibri"/>
                <w:b/>
                <w:color w:val="1E8449"/>
                <w:sz w:val="19"/>
              </w:rPr>
              <w:t>Positive</w:t>
            </w:r>
          </w:p>
        </w:tc>
      </w:tr>
      <w:tr>
        <w:tc>
          <w:tcPr>
            <w:tcW w:type="dxa" w:w="2160"/>
            <w:tcMar>
              <w:top w:w="100" w:type="dxa"/>
              <w:bottom w:w="100" w:type="dxa"/>
              <w:left w:w="120" w:type="dxa"/>
              <w:right w:w="120" w:type="dxa"/>
            </w:tcMar>
            <w:shd w:val="clear" w:color="auto" w:fill="F4F6F6"/>
          </w:tcPr>
          <w:p>
            <w:r>
              <w:rPr>
                <w:rFonts w:ascii="Calibri" w:hAnsi="Calibri"/>
                <w:sz w:val="19"/>
              </w:rPr>
              <w:t>28 May 2026</w:t>
              <w:br/>
              <w:t>(Reuters)</w:t>
            </w:r>
          </w:p>
        </w:tc>
        <w:tc>
          <w:tcPr>
            <w:tcW w:type="dxa" w:w="4608"/>
            <w:tcMar>
              <w:top w:w="100" w:type="dxa"/>
              <w:bottom w:w="100" w:type="dxa"/>
              <w:left w:w="120" w:type="dxa"/>
              <w:right w:w="120" w:type="dxa"/>
            </w:tcMar>
            <w:shd w:val="clear" w:color="auto" w:fill="F4F6F6"/>
          </w:tcPr>
          <w:p>
            <w:r>
              <w:rPr>
                <w:rFonts w:ascii="Calibri" w:hAnsi="Calibri"/>
                <w:sz w:val="19"/>
              </w:rPr>
              <w:t>Samsung Electronics ships faster HBM4E chip samples to customers; shares jump - Reuters</w:t>
            </w:r>
          </w:p>
        </w:tc>
        <w:tc>
          <w:tcPr>
            <w:tcW w:type="dxa" w:w="2592"/>
            <w:tcMar>
              <w:top w:w="100" w:type="dxa"/>
              <w:bottom w:w="100" w:type="dxa"/>
              <w:left w:w="120" w:type="dxa"/>
              <w:right w:w="120" w:type="dxa"/>
            </w:tcMar>
            <w:shd w:val="clear" w:color="auto" w:fill="F4F6F6"/>
          </w:tcPr>
          <w:p>
            <w:r>
              <w:rPr>
                <w:rFonts w:ascii="Calibri" w:hAnsi="Calibri"/>
                <w:sz w:val="19"/>
              </w:rPr>
              <w:t>Stock Market and Capital Markets</w:t>
              <w:br/>
              <w:t>[Financial Market]</w:t>
            </w:r>
          </w:p>
        </w:tc>
        <w:tc>
          <w:tcPr>
            <w:tcW w:type="dxa" w:w="1440"/>
            <w:tcMar>
              <w:top w:w="100" w:type="dxa"/>
              <w:bottom w:w="100" w:type="dxa"/>
              <w:left w:w="120" w:type="dxa"/>
              <w:right w:w="120" w:type="dxa"/>
            </w:tcMar>
            <w:shd w:val="clear" w:color="auto" w:fill="EAFAF1"/>
          </w:tcPr>
          <w:p>
            <w:r>
              <w:rPr>
                <w:rFonts w:ascii="Calibri" w:hAnsi="Calibri"/>
                <w:b/>
                <w:color w:val="1E8449"/>
                <w:sz w:val="19"/>
              </w:rPr>
              <w:t>Positive</w:t>
            </w:r>
          </w:p>
        </w:tc>
      </w:tr>
      <w:tr>
        <w:tc>
          <w:tcPr>
            <w:tcW w:type="dxa" w:w="2160"/>
            <w:tcMar>
              <w:top w:w="100" w:type="dxa"/>
              <w:bottom w:w="100" w:type="dxa"/>
              <w:left w:w="120" w:type="dxa"/>
              <w:right w:w="120" w:type="dxa"/>
            </w:tcMar>
          </w:tcPr>
          <w:p>
            <w:r>
              <w:rPr>
                <w:rFonts w:ascii="Calibri" w:hAnsi="Calibri"/>
                <w:sz w:val="19"/>
              </w:rPr>
              <w:t>28 May 2026</w:t>
              <w:br/>
              <w:t>(Reuters)</w:t>
            </w:r>
          </w:p>
        </w:tc>
        <w:tc>
          <w:tcPr>
            <w:tcW w:type="dxa" w:w="4608"/>
            <w:tcMar>
              <w:top w:w="100" w:type="dxa"/>
              <w:bottom w:w="100" w:type="dxa"/>
              <w:left w:w="120" w:type="dxa"/>
              <w:right w:w="120" w:type="dxa"/>
            </w:tcMar>
          </w:tcPr>
          <w:p>
            <w:r>
              <w:rPr>
                <w:rFonts w:ascii="Calibri" w:hAnsi="Calibri"/>
                <w:sz w:val="19"/>
              </w:rPr>
              <w:t>CBS picks new '60 Minutes' leader from outside TV news - Reuters</w:t>
            </w:r>
          </w:p>
        </w:tc>
        <w:tc>
          <w:tcPr>
            <w:tcW w:type="dxa" w:w="2592"/>
            <w:tcMar>
              <w:top w:w="100" w:type="dxa"/>
              <w:bottom w:w="100" w:type="dxa"/>
              <w:left w:w="120" w:type="dxa"/>
              <w:right w:w="120" w:type="dxa"/>
            </w:tcMar>
          </w:tcPr>
          <w:p>
            <w:r>
              <w:rPr>
                <w:rFonts w:ascii="Calibri" w:hAnsi="Calibri"/>
                <w:sz w:val="19"/>
              </w:rPr>
              <w:t>Telecom and Digital Economy</w:t>
              <w:br/>
              <w:t>[Global Factors]</w:t>
            </w:r>
          </w:p>
        </w:tc>
        <w:tc>
          <w:tcPr>
            <w:tcW w:type="dxa" w:w="1440"/>
            <w:tcMar>
              <w:top w:w="100" w:type="dxa"/>
              <w:bottom w:w="100" w:type="dxa"/>
              <w:left w:w="120" w:type="dxa"/>
              <w:right w:w="120" w:type="dxa"/>
            </w:tcMar>
          </w:tcPr>
          <w:p>
            <w:r>
              <w:rPr>
                <w:rFonts w:ascii="Calibri" w:hAnsi="Calibri"/>
                <w:b/>
                <w:color w:val="787878"/>
                <w:sz w:val="19"/>
              </w:rPr>
              <w:t>Neutral</w:t>
            </w:r>
          </w:p>
        </w:tc>
      </w:tr>
      <w:tr>
        <w:tc>
          <w:tcPr>
            <w:tcW w:type="dxa" w:w="2160"/>
            <w:tcMar>
              <w:top w:w="100" w:type="dxa"/>
              <w:bottom w:w="100" w:type="dxa"/>
              <w:left w:w="120" w:type="dxa"/>
              <w:right w:w="120" w:type="dxa"/>
            </w:tcMar>
            <w:shd w:val="clear" w:color="auto" w:fill="F4F6F6"/>
          </w:tcPr>
          <w:p>
            <w:r>
              <w:rPr>
                <w:rFonts w:ascii="Calibri" w:hAnsi="Calibri"/>
                <w:sz w:val="19"/>
              </w:rPr>
              <w:t>28 May 2026</w:t>
              <w:br/>
              <w:t>(Bloomberg Business)</w:t>
            </w:r>
          </w:p>
        </w:tc>
        <w:tc>
          <w:tcPr>
            <w:tcW w:type="dxa" w:w="4608"/>
            <w:tcMar>
              <w:top w:w="100" w:type="dxa"/>
              <w:bottom w:w="100" w:type="dxa"/>
              <w:left w:w="120" w:type="dxa"/>
              <w:right w:w="120" w:type="dxa"/>
            </w:tcMar>
            <w:shd w:val="clear" w:color="auto" w:fill="F4F6F6"/>
          </w:tcPr>
          <w:p>
            <w:r>
              <w:rPr>
                <w:rFonts w:ascii="Calibri" w:hAnsi="Calibri"/>
                <w:sz w:val="19"/>
              </w:rPr>
              <w:t>Lottery Tycoon Builds Political Dynasty in Modi's India</w:t>
            </w:r>
          </w:p>
        </w:tc>
        <w:tc>
          <w:tcPr>
            <w:tcW w:type="dxa" w:w="2592"/>
            <w:tcMar>
              <w:top w:w="100" w:type="dxa"/>
              <w:bottom w:w="100" w:type="dxa"/>
              <w:left w:w="120" w:type="dxa"/>
              <w:right w:w="120" w:type="dxa"/>
            </w:tcMar>
            <w:shd w:val="clear" w:color="auto" w:fill="F4F6F6"/>
          </w:tcPr>
          <w:p>
            <w:r>
              <w:rPr>
                <w:rFonts w:ascii="Calibri" w:hAnsi="Calibri"/>
                <w:sz w:val="19"/>
              </w:rPr>
              <w:t>General / Macro</w:t>
              <w:br/>
              <w:t>[Domestic Policy]</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28 May 2026</w:t>
              <w:br/>
              <w:t>(Reuters)</w:t>
            </w:r>
          </w:p>
        </w:tc>
        <w:tc>
          <w:tcPr>
            <w:tcW w:type="dxa" w:w="4608"/>
            <w:tcMar>
              <w:top w:w="100" w:type="dxa"/>
              <w:bottom w:w="100" w:type="dxa"/>
              <w:left w:w="120" w:type="dxa"/>
              <w:right w:w="120" w:type="dxa"/>
            </w:tcMar>
          </w:tcPr>
          <w:p>
            <w:r>
              <w:rPr>
                <w:rFonts w:ascii="Calibri" w:hAnsi="Calibri"/>
                <w:sz w:val="19"/>
              </w:rPr>
              <w:t>Russia brushes off US call not to launch 'systemic strikes' on Kyiv - Reuters</w:t>
            </w:r>
          </w:p>
        </w:tc>
        <w:tc>
          <w:tcPr>
            <w:tcW w:type="dxa" w:w="2592"/>
            <w:tcMar>
              <w:top w:w="100" w:type="dxa"/>
              <w:bottom w:w="100" w:type="dxa"/>
              <w:left w:w="120" w:type="dxa"/>
              <w:right w:w="120" w:type="dxa"/>
            </w:tcMar>
          </w:tcPr>
          <w:p>
            <w:r>
              <w:rPr>
                <w:rFonts w:ascii="Calibri" w:hAnsi="Calibri"/>
                <w:sz w:val="19"/>
              </w:rPr>
              <w:t>General / Macro</w:t>
              <w:br/>
              <w:t>[Geo Political]</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28 May 2026</w:t>
              <w:br/>
              <w:t>(Reuters)</w:t>
            </w:r>
          </w:p>
        </w:tc>
        <w:tc>
          <w:tcPr>
            <w:tcW w:type="dxa" w:w="4608"/>
            <w:tcMar>
              <w:top w:w="100" w:type="dxa"/>
              <w:bottom w:w="100" w:type="dxa"/>
              <w:left w:w="120" w:type="dxa"/>
              <w:right w:w="120" w:type="dxa"/>
            </w:tcMar>
            <w:shd w:val="clear" w:color="auto" w:fill="F4F6F6"/>
          </w:tcPr>
          <w:p>
            <w:r>
              <w:rPr>
                <w:rFonts w:ascii="Calibri" w:hAnsi="Calibri"/>
                <w:sz w:val="19"/>
              </w:rPr>
              <w:t>Carney seeks new US-Canada partnership as world undergoes 'rupture' - Reuters</w:t>
            </w:r>
          </w:p>
        </w:tc>
        <w:tc>
          <w:tcPr>
            <w:tcW w:type="dxa" w:w="2592"/>
            <w:tcMar>
              <w:top w:w="100" w:type="dxa"/>
              <w:bottom w:w="100" w:type="dxa"/>
              <w:left w:w="120" w:type="dxa"/>
              <w:right w:w="120" w:type="dxa"/>
            </w:tcMar>
            <w:shd w:val="clear" w:color="auto" w:fill="F4F6F6"/>
          </w:tcPr>
          <w:p>
            <w:r>
              <w:rPr>
                <w:rFonts w:ascii="Calibri" w:hAnsi="Calibri"/>
                <w:sz w:val="19"/>
              </w:rPr>
              <w:t>General / Macro</w:t>
              <w:br/>
              <w:t>[Global Factors]</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28 May 2026</w:t>
              <w:br/>
              <w:t>(Reuters)</w:t>
            </w:r>
          </w:p>
        </w:tc>
        <w:tc>
          <w:tcPr>
            <w:tcW w:type="dxa" w:w="4608"/>
            <w:tcMar>
              <w:top w:w="100" w:type="dxa"/>
              <w:bottom w:w="100" w:type="dxa"/>
              <w:left w:w="120" w:type="dxa"/>
              <w:right w:w="120" w:type="dxa"/>
            </w:tcMar>
          </w:tcPr>
          <w:p>
            <w:r>
              <w:rPr>
                <w:rFonts w:ascii="Calibri" w:hAnsi="Calibri"/>
                <w:sz w:val="19"/>
              </w:rPr>
              <w:t>Cheniere signs $4.69 billion deal with Bechtel to expand LNG export capacity - Reuters</w:t>
            </w:r>
          </w:p>
        </w:tc>
        <w:tc>
          <w:tcPr>
            <w:tcW w:type="dxa" w:w="2592"/>
            <w:tcMar>
              <w:top w:w="100" w:type="dxa"/>
              <w:bottom w:w="100" w:type="dxa"/>
              <w:left w:w="120" w:type="dxa"/>
              <w:right w:w="120" w:type="dxa"/>
            </w:tcMar>
          </w:tcPr>
          <w:p>
            <w:r>
              <w:rPr>
                <w:rFonts w:ascii="Calibri" w:hAnsi="Calibri"/>
                <w:sz w:val="19"/>
              </w:rPr>
              <w:t>Energy and Power Sector</w:t>
              <w:br/>
              <w:t>[Financial Market]</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28 May 2026</w:t>
              <w:br/>
              <w:t>(Reuters)</w:t>
            </w:r>
          </w:p>
        </w:tc>
        <w:tc>
          <w:tcPr>
            <w:tcW w:type="dxa" w:w="4608"/>
            <w:tcMar>
              <w:top w:w="100" w:type="dxa"/>
              <w:bottom w:w="100" w:type="dxa"/>
              <w:left w:w="120" w:type="dxa"/>
              <w:right w:w="120" w:type="dxa"/>
            </w:tcMar>
            <w:shd w:val="clear" w:color="auto" w:fill="F4F6F6"/>
          </w:tcPr>
          <w:p>
            <w:r>
              <w:rPr>
                <w:rFonts w:ascii="Calibri" w:hAnsi="Calibri"/>
                <w:sz w:val="19"/>
              </w:rPr>
              <w:t>Key US inflation measure posts largest annual increase in three years - Reuters</w:t>
            </w:r>
          </w:p>
        </w:tc>
        <w:tc>
          <w:tcPr>
            <w:tcW w:type="dxa" w:w="2592"/>
            <w:tcMar>
              <w:top w:w="100" w:type="dxa"/>
              <w:bottom w:w="100" w:type="dxa"/>
              <w:left w:w="120" w:type="dxa"/>
              <w:right w:w="120" w:type="dxa"/>
            </w:tcMar>
            <w:shd w:val="clear" w:color="auto" w:fill="F4F6F6"/>
          </w:tcPr>
          <w:p>
            <w:r>
              <w:rPr>
                <w:rFonts w:ascii="Calibri" w:hAnsi="Calibri"/>
                <w:sz w:val="19"/>
              </w:rPr>
              <w:t>General / Macro</w:t>
              <w:br/>
              <w:t>[Global Factors]</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28 May 2026</w:t>
              <w:br/>
              <w:t>(Reuters)</w:t>
            </w:r>
          </w:p>
        </w:tc>
        <w:tc>
          <w:tcPr>
            <w:tcW w:type="dxa" w:w="4608"/>
            <w:tcMar>
              <w:top w:w="100" w:type="dxa"/>
              <w:bottom w:w="100" w:type="dxa"/>
              <w:left w:w="120" w:type="dxa"/>
              <w:right w:w="120" w:type="dxa"/>
            </w:tcMar>
          </w:tcPr>
          <w:p>
            <w:r>
              <w:rPr>
                <w:rFonts w:ascii="Calibri" w:hAnsi="Calibri"/>
                <w:sz w:val="19"/>
              </w:rPr>
              <w:t>US imposes fresh sanctions on Iran's military oil sales, Treasury says - Reuters</w:t>
            </w:r>
          </w:p>
        </w:tc>
        <w:tc>
          <w:tcPr>
            <w:tcW w:type="dxa" w:w="2592"/>
            <w:tcMar>
              <w:top w:w="100" w:type="dxa"/>
              <w:bottom w:w="100" w:type="dxa"/>
              <w:left w:w="120" w:type="dxa"/>
              <w:right w:w="120" w:type="dxa"/>
            </w:tcMar>
          </w:tcPr>
          <w:p>
            <w:r>
              <w:rPr>
                <w:rFonts w:ascii="Calibri" w:hAnsi="Calibri"/>
                <w:sz w:val="19"/>
              </w:rPr>
              <w:t>General / Macro</w:t>
              <w:br/>
              <w:t>[Geo Political]</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28 May 2026</w:t>
              <w:br/>
              <w:t>(Reuters)</w:t>
            </w:r>
          </w:p>
        </w:tc>
        <w:tc>
          <w:tcPr>
            <w:tcW w:type="dxa" w:w="4608"/>
            <w:tcMar>
              <w:top w:w="100" w:type="dxa"/>
              <w:bottom w:w="100" w:type="dxa"/>
              <w:left w:w="120" w:type="dxa"/>
              <w:right w:w="120" w:type="dxa"/>
            </w:tcMar>
            <w:shd w:val="clear" w:color="auto" w:fill="F4F6F6"/>
          </w:tcPr>
          <w:p>
            <w:r>
              <w:rPr>
                <w:rFonts w:ascii="Calibri" w:hAnsi="Calibri"/>
                <w:sz w:val="19"/>
              </w:rPr>
              <w:t>Dell lifts forecasts as AI data center buildout fuels demand, shares soar - Reuters</w:t>
            </w:r>
          </w:p>
        </w:tc>
        <w:tc>
          <w:tcPr>
            <w:tcW w:type="dxa" w:w="2592"/>
            <w:tcMar>
              <w:top w:w="100" w:type="dxa"/>
              <w:bottom w:w="100" w:type="dxa"/>
              <w:left w:w="120" w:type="dxa"/>
              <w:right w:w="120" w:type="dxa"/>
            </w:tcMar>
            <w:shd w:val="clear" w:color="auto" w:fill="F4F6F6"/>
          </w:tcPr>
          <w:p>
            <w:r>
              <w:rPr>
                <w:rFonts w:ascii="Calibri" w:hAnsi="Calibri"/>
                <w:sz w:val="19"/>
              </w:rPr>
              <w:t>Stock Market and Capital Markets</w:t>
              <w:br/>
              <w:t>[Financial Market]</w:t>
            </w:r>
          </w:p>
        </w:tc>
        <w:tc>
          <w:tcPr>
            <w:tcW w:type="dxa" w:w="1440"/>
            <w:tcMar>
              <w:top w:w="100" w:type="dxa"/>
              <w:bottom w:w="100" w:type="dxa"/>
              <w:left w:w="120" w:type="dxa"/>
              <w:right w:w="120" w:type="dxa"/>
            </w:tcMar>
            <w:shd w:val="clear" w:color="auto" w:fill="EAFAF1"/>
          </w:tcPr>
          <w:p>
            <w:r>
              <w:rPr>
                <w:rFonts w:ascii="Calibri" w:hAnsi="Calibri"/>
                <w:b/>
                <w:color w:val="1E8449"/>
                <w:sz w:val="19"/>
              </w:rPr>
              <w:t>Positive</w:t>
            </w:r>
          </w:p>
        </w:tc>
      </w:tr>
      <w:tr>
        <w:tc>
          <w:tcPr>
            <w:tcW w:type="dxa" w:w="2160"/>
            <w:tcMar>
              <w:top w:w="100" w:type="dxa"/>
              <w:bottom w:w="100" w:type="dxa"/>
              <w:left w:w="120" w:type="dxa"/>
              <w:right w:w="120" w:type="dxa"/>
            </w:tcMar>
          </w:tcPr>
          <w:p>
            <w:r>
              <w:rPr>
                <w:rFonts w:ascii="Calibri" w:hAnsi="Calibri"/>
                <w:sz w:val="19"/>
              </w:rPr>
              <w:t>28 May 2026</w:t>
              <w:br/>
              <w:t>(CNBC)</w:t>
            </w:r>
          </w:p>
        </w:tc>
        <w:tc>
          <w:tcPr>
            <w:tcW w:type="dxa" w:w="4608"/>
            <w:tcMar>
              <w:top w:w="100" w:type="dxa"/>
              <w:bottom w:w="100" w:type="dxa"/>
              <w:left w:w="120" w:type="dxa"/>
              <w:right w:w="120" w:type="dxa"/>
            </w:tcMar>
          </w:tcPr>
          <w:p>
            <w:r>
              <w:rPr>
                <w:rFonts w:ascii="Calibri" w:hAnsi="Calibri"/>
                <w:sz w:val="19"/>
              </w:rPr>
              <w:t>Best Buy stock climbs 15% on earnings beat as retailer aims to reinvigorate sales</w:t>
            </w:r>
          </w:p>
        </w:tc>
        <w:tc>
          <w:tcPr>
            <w:tcW w:type="dxa" w:w="2592"/>
            <w:tcMar>
              <w:top w:w="100" w:type="dxa"/>
              <w:bottom w:w="100" w:type="dxa"/>
              <w:left w:w="120" w:type="dxa"/>
              <w:right w:w="120" w:type="dxa"/>
            </w:tcMar>
          </w:tcPr>
          <w:p>
            <w:r>
              <w:rPr>
                <w:rFonts w:ascii="Calibri" w:hAnsi="Calibri"/>
                <w:sz w:val="19"/>
              </w:rPr>
              <w:t>Retail and Ecommerce</w:t>
              <w:br/>
              <w:t>[Financial Market]</w:t>
            </w:r>
          </w:p>
        </w:tc>
        <w:tc>
          <w:tcPr>
            <w:tcW w:type="dxa" w:w="1440"/>
            <w:tcMar>
              <w:top w:w="100" w:type="dxa"/>
              <w:bottom w:w="100" w:type="dxa"/>
              <w:left w:w="120" w:type="dxa"/>
              <w:right w:w="120" w:type="dxa"/>
            </w:tcMar>
          </w:tcPr>
          <w:p>
            <w:r>
              <w:rPr>
                <w:rFonts w:ascii="Calibri" w:hAnsi="Calibri"/>
                <w:b/>
                <w:color w:val="787878"/>
                <w:sz w:val="19"/>
              </w:rPr>
              <w:t>Neutral</w:t>
            </w:r>
          </w:p>
        </w:tc>
      </w:tr>
      <w:tr>
        <w:tc>
          <w:tcPr>
            <w:tcW w:type="dxa" w:w="2160"/>
            <w:tcMar>
              <w:top w:w="100" w:type="dxa"/>
              <w:bottom w:w="100" w:type="dxa"/>
              <w:left w:w="120" w:type="dxa"/>
              <w:right w:w="120" w:type="dxa"/>
            </w:tcMar>
            <w:shd w:val="clear" w:color="auto" w:fill="F4F6F6"/>
          </w:tcPr>
          <w:p>
            <w:r>
              <w:rPr>
                <w:rFonts w:ascii="Calibri" w:hAnsi="Calibri"/>
                <w:sz w:val="19"/>
              </w:rPr>
              <w:t>28 May 2026</w:t>
              <w:br/>
              <w:t>(Reuters)</w:t>
            </w:r>
          </w:p>
        </w:tc>
        <w:tc>
          <w:tcPr>
            <w:tcW w:type="dxa" w:w="4608"/>
            <w:tcMar>
              <w:top w:w="100" w:type="dxa"/>
              <w:bottom w:w="100" w:type="dxa"/>
              <w:left w:w="120" w:type="dxa"/>
              <w:right w:w="120" w:type="dxa"/>
            </w:tcMar>
            <w:shd w:val="clear" w:color="auto" w:fill="F4F6F6"/>
          </w:tcPr>
          <w:p>
            <w:r>
              <w:rPr>
                <w:rFonts w:ascii="Calibri" w:hAnsi="Calibri"/>
                <w:sz w:val="19"/>
              </w:rPr>
              <w:t>Guatemala outlines deal for US aid against drug trafficking - Reuters</w:t>
            </w:r>
          </w:p>
        </w:tc>
        <w:tc>
          <w:tcPr>
            <w:tcW w:type="dxa" w:w="2592"/>
            <w:tcMar>
              <w:top w:w="100" w:type="dxa"/>
              <w:bottom w:w="100" w:type="dxa"/>
              <w:left w:w="120" w:type="dxa"/>
              <w:right w:w="120" w:type="dxa"/>
            </w:tcMar>
            <w:shd w:val="clear" w:color="auto" w:fill="F4F6F6"/>
          </w:tcPr>
          <w:p>
            <w:r>
              <w:rPr>
                <w:rFonts w:ascii="Calibri" w:hAnsi="Calibri"/>
                <w:sz w:val="19"/>
              </w:rPr>
              <w:t>General / Macro</w:t>
              <w:br/>
              <w:t>[Geo Political]</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28 May 2026</w:t>
              <w:br/>
              <w:t>(Reuters)</w:t>
            </w:r>
          </w:p>
        </w:tc>
        <w:tc>
          <w:tcPr>
            <w:tcW w:type="dxa" w:w="4608"/>
            <w:tcMar>
              <w:top w:w="100" w:type="dxa"/>
              <w:bottom w:w="100" w:type="dxa"/>
              <w:left w:w="120" w:type="dxa"/>
              <w:right w:w="120" w:type="dxa"/>
            </w:tcMar>
          </w:tcPr>
          <w:p>
            <w:r>
              <w:rPr>
                <w:rFonts w:ascii="Calibri" w:hAnsi="Calibri"/>
                <w:sz w:val="19"/>
              </w:rPr>
              <w:t>India's Gen Z ‘Cockroach’ party channels youth anger but faces offline hurdles - Reuters</w:t>
            </w:r>
          </w:p>
        </w:tc>
        <w:tc>
          <w:tcPr>
            <w:tcW w:type="dxa" w:w="2592"/>
            <w:tcMar>
              <w:top w:w="100" w:type="dxa"/>
              <w:bottom w:w="100" w:type="dxa"/>
              <w:left w:w="120" w:type="dxa"/>
              <w:right w:w="120" w:type="dxa"/>
            </w:tcMar>
          </w:tcPr>
          <w:p>
            <w:r>
              <w:rPr>
                <w:rFonts w:ascii="Calibri" w:hAnsi="Calibri"/>
                <w:sz w:val="19"/>
              </w:rPr>
              <w:t>Consumer Goods and FMCG</w:t>
              <w:br/>
              <w:t>[Consumer Sentiment and Demand]</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28 May 2026</w:t>
              <w:br/>
              <w:t>(Bloomberg Economics)</w:t>
            </w:r>
          </w:p>
        </w:tc>
        <w:tc>
          <w:tcPr>
            <w:tcW w:type="dxa" w:w="4608"/>
            <w:tcMar>
              <w:top w:w="100" w:type="dxa"/>
              <w:bottom w:w="100" w:type="dxa"/>
              <w:left w:w="120" w:type="dxa"/>
              <w:right w:w="120" w:type="dxa"/>
            </w:tcMar>
            <w:shd w:val="clear" w:color="auto" w:fill="F4F6F6"/>
          </w:tcPr>
          <w:p>
            <w:r>
              <w:rPr>
                <w:rFonts w:ascii="Calibri" w:hAnsi="Calibri"/>
                <w:sz w:val="19"/>
              </w:rPr>
              <w:t>Brazil Job Creation Undershoots All Analyst Forecasts in April</w:t>
            </w:r>
          </w:p>
        </w:tc>
        <w:tc>
          <w:tcPr>
            <w:tcW w:type="dxa" w:w="2592"/>
            <w:tcMar>
              <w:top w:w="100" w:type="dxa"/>
              <w:bottom w:w="100" w:type="dxa"/>
              <w:left w:w="120" w:type="dxa"/>
              <w:right w:w="120" w:type="dxa"/>
            </w:tcMar>
            <w:shd w:val="clear" w:color="auto" w:fill="F4F6F6"/>
          </w:tcPr>
          <w:p>
            <w:r>
              <w:rPr>
                <w:rFonts w:ascii="Calibri" w:hAnsi="Calibri"/>
                <w:sz w:val="19"/>
              </w:rPr>
              <w:t>General / Macro</w:t>
              <w:br/>
              <w:t>[Global Factors]</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28 May 2026</w:t>
              <w:br/>
              <w:t>(Bloomberg Business)</w:t>
            </w:r>
          </w:p>
        </w:tc>
        <w:tc>
          <w:tcPr>
            <w:tcW w:type="dxa" w:w="4608"/>
            <w:tcMar>
              <w:top w:w="100" w:type="dxa"/>
              <w:bottom w:w="100" w:type="dxa"/>
              <w:left w:w="120" w:type="dxa"/>
              <w:right w:w="120" w:type="dxa"/>
            </w:tcMar>
          </w:tcPr>
          <w:p>
            <w:r>
              <w:rPr>
                <w:rFonts w:ascii="Calibri" w:hAnsi="Calibri"/>
                <w:sz w:val="19"/>
              </w:rPr>
              <w:t>White House to Tighten Grip on $1 Trillion in Federal Grants</w:t>
            </w:r>
          </w:p>
        </w:tc>
        <w:tc>
          <w:tcPr>
            <w:tcW w:type="dxa" w:w="2592"/>
            <w:tcMar>
              <w:top w:w="100" w:type="dxa"/>
              <w:bottom w:w="100" w:type="dxa"/>
              <w:left w:w="120" w:type="dxa"/>
              <w:right w:w="120" w:type="dxa"/>
            </w:tcMar>
          </w:tcPr>
          <w:p>
            <w:r>
              <w:rPr>
                <w:rFonts w:ascii="Calibri" w:hAnsi="Calibri"/>
                <w:sz w:val="19"/>
              </w:rPr>
              <w:t>Banking and Finance</w:t>
              <w:br/>
              <w:t>[Domestic Policy]</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28 May 2026</w:t>
              <w:br/>
              <w:t>(Bloomberg Economics)</w:t>
            </w:r>
          </w:p>
        </w:tc>
        <w:tc>
          <w:tcPr>
            <w:tcW w:type="dxa" w:w="4608"/>
            <w:tcMar>
              <w:top w:w="100" w:type="dxa"/>
              <w:bottom w:w="100" w:type="dxa"/>
              <w:left w:w="120" w:type="dxa"/>
              <w:right w:w="120" w:type="dxa"/>
            </w:tcMar>
            <w:shd w:val="clear" w:color="auto" w:fill="F4F6F6"/>
          </w:tcPr>
          <w:p>
            <w:r>
              <w:rPr>
                <w:rFonts w:ascii="Calibri" w:hAnsi="Calibri"/>
                <w:sz w:val="19"/>
              </w:rPr>
              <w:t>South Africa Monthly Factory Inflation Hits Record on War Shock</w:t>
            </w:r>
          </w:p>
        </w:tc>
        <w:tc>
          <w:tcPr>
            <w:tcW w:type="dxa" w:w="2592"/>
            <w:tcMar>
              <w:top w:w="100" w:type="dxa"/>
              <w:bottom w:w="100" w:type="dxa"/>
              <w:left w:w="120" w:type="dxa"/>
              <w:right w:w="120" w:type="dxa"/>
            </w:tcMar>
            <w:shd w:val="clear" w:color="auto" w:fill="F4F6F6"/>
          </w:tcPr>
          <w:p>
            <w:r>
              <w:rPr>
                <w:rFonts w:ascii="Calibri" w:hAnsi="Calibri"/>
                <w:sz w:val="19"/>
              </w:rPr>
              <w:t>Metals and Mining</w:t>
              <w:br/>
              <w:t>[Commodity Shock]</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28 May 2026</w:t>
              <w:br/>
              <w:t>(Reuters)</w:t>
            </w:r>
          </w:p>
        </w:tc>
        <w:tc>
          <w:tcPr>
            <w:tcW w:type="dxa" w:w="4608"/>
            <w:tcMar>
              <w:top w:w="100" w:type="dxa"/>
              <w:bottom w:w="100" w:type="dxa"/>
              <w:left w:w="120" w:type="dxa"/>
              <w:right w:w="120" w:type="dxa"/>
            </w:tcMar>
          </w:tcPr>
          <w:p>
            <w:r>
              <w:rPr>
                <w:rFonts w:ascii="Calibri" w:hAnsi="Calibri"/>
                <w:sz w:val="19"/>
              </w:rPr>
              <w:t>US court overturns Insulet's $59 million insulin-pump trade secret verdict against EOFlow - Reuters</w:t>
            </w:r>
          </w:p>
        </w:tc>
        <w:tc>
          <w:tcPr>
            <w:tcW w:type="dxa" w:w="2592"/>
            <w:tcMar>
              <w:top w:w="100" w:type="dxa"/>
              <w:bottom w:w="100" w:type="dxa"/>
              <w:left w:w="120" w:type="dxa"/>
              <w:right w:w="120" w:type="dxa"/>
            </w:tcMar>
          </w:tcPr>
          <w:p>
            <w:r>
              <w:rPr>
                <w:rFonts w:ascii="Calibri" w:hAnsi="Calibri"/>
                <w:sz w:val="19"/>
              </w:rPr>
              <w:t>Banking and Finance</w:t>
              <w:br/>
              <w:t>[Financial Market]</w:t>
            </w:r>
          </w:p>
        </w:tc>
        <w:tc>
          <w:tcPr>
            <w:tcW w:type="dxa" w:w="1440"/>
            <w:tcMar>
              <w:top w:w="100" w:type="dxa"/>
              <w:bottom w:w="100" w:type="dxa"/>
              <w:left w:w="120" w:type="dxa"/>
              <w:right w:w="120" w:type="dxa"/>
            </w:tcMar>
          </w:tcPr>
          <w:p>
            <w:r>
              <w:rPr>
                <w:rFonts w:ascii="Calibri" w:hAnsi="Calibri"/>
                <w:b/>
                <w:color w:val="787878"/>
                <w:sz w:val="19"/>
              </w:rPr>
              <w:t>Neutral</w:t>
            </w:r>
          </w:p>
        </w:tc>
      </w:tr>
      <w:tr>
        <w:tc>
          <w:tcPr>
            <w:tcW w:type="dxa" w:w="2160"/>
            <w:tcMar>
              <w:top w:w="100" w:type="dxa"/>
              <w:bottom w:w="100" w:type="dxa"/>
              <w:left w:w="120" w:type="dxa"/>
              <w:right w:w="120" w:type="dxa"/>
            </w:tcMar>
            <w:shd w:val="clear" w:color="auto" w:fill="F4F6F6"/>
          </w:tcPr>
          <w:p>
            <w:r>
              <w:rPr>
                <w:rFonts w:ascii="Calibri" w:hAnsi="Calibri"/>
                <w:sz w:val="19"/>
              </w:rPr>
              <w:t>28 May 2026</w:t>
              <w:br/>
              <w:t>(Reuters)</w:t>
            </w:r>
          </w:p>
        </w:tc>
        <w:tc>
          <w:tcPr>
            <w:tcW w:type="dxa" w:w="4608"/>
            <w:tcMar>
              <w:top w:w="100" w:type="dxa"/>
              <w:bottom w:w="100" w:type="dxa"/>
              <w:left w:w="120" w:type="dxa"/>
              <w:right w:w="120" w:type="dxa"/>
            </w:tcMar>
            <w:shd w:val="clear" w:color="auto" w:fill="F4F6F6"/>
          </w:tcPr>
          <w:p>
            <w:r>
              <w:rPr>
                <w:rFonts w:ascii="Calibri" w:hAnsi="Calibri"/>
                <w:sz w:val="19"/>
              </w:rPr>
              <w:t>Federal regulator pauses review of Union Pacific, Norfolk Southern's $85 billion merger - Reuters</w:t>
            </w:r>
          </w:p>
        </w:tc>
        <w:tc>
          <w:tcPr>
            <w:tcW w:type="dxa" w:w="2592"/>
            <w:tcMar>
              <w:top w:w="100" w:type="dxa"/>
              <w:bottom w:w="100" w:type="dxa"/>
              <w:left w:w="120" w:type="dxa"/>
              <w:right w:w="120" w:type="dxa"/>
            </w:tcMar>
            <w:shd w:val="clear" w:color="auto" w:fill="F4F6F6"/>
          </w:tcPr>
          <w:p>
            <w:r>
              <w:rPr>
                <w:rFonts w:ascii="Calibri" w:hAnsi="Calibri"/>
                <w:sz w:val="19"/>
              </w:rPr>
              <w:t>Stock Market and Capital Markets</w:t>
              <w:br/>
              <w:t>[Financial Market]</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28 May 2026</w:t>
              <w:br/>
              <w:t>(Reuters)</w:t>
            </w:r>
          </w:p>
        </w:tc>
        <w:tc>
          <w:tcPr>
            <w:tcW w:type="dxa" w:w="4608"/>
            <w:tcMar>
              <w:top w:w="100" w:type="dxa"/>
              <w:bottom w:w="100" w:type="dxa"/>
              <w:left w:w="120" w:type="dxa"/>
              <w:right w:w="120" w:type="dxa"/>
            </w:tcMar>
          </w:tcPr>
          <w:p>
            <w:r>
              <w:rPr>
                <w:rFonts w:ascii="Calibri" w:hAnsi="Calibri"/>
                <w:sz w:val="19"/>
              </w:rPr>
              <w:t>US-Iran MOU on 60-day ceasefire extension reached, but Trump must approve, sources say - Reuters</w:t>
            </w:r>
          </w:p>
        </w:tc>
        <w:tc>
          <w:tcPr>
            <w:tcW w:type="dxa" w:w="2592"/>
            <w:tcMar>
              <w:top w:w="100" w:type="dxa"/>
              <w:bottom w:w="100" w:type="dxa"/>
              <w:left w:w="120" w:type="dxa"/>
              <w:right w:w="120" w:type="dxa"/>
            </w:tcMar>
          </w:tcPr>
          <w:p>
            <w:r>
              <w:rPr>
                <w:rFonts w:ascii="Calibri" w:hAnsi="Calibri"/>
                <w:sz w:val="19"/>
              </w:rPr>
              <w:t>General / Macro</w:t>
              <w:br/>
              <w:t>[Geo Political]</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28 May 2026</w:t>
              <w:br/>
              <w:t>(BBC World)</w:t>
            </w:r>
          </w:p>
        </w:tc>
        <w:tc>
          <w:tcPr>
            <w:tcW w:type="dxa" w:w="4608"/>
            <w:tcMar>
              <w:top w:w="100" w:type="dxa"/>
              <w:bottom w:w="100" w:type="dxa"/>
              <w:left w:w="120" w:type="dxa"/>
              <w:right w:w="120" w:type="dxa"/>
            </w:tcMar>
            <w:shd w:val="clear" w:color="auto" w:fill="F4F6F6"/>
          </w:tcPr>
          <w:p>
            <w:r>
              <w:rPr>
                <w:rFonts w:ascii="Calibri" w:hAnsi="Calibri"/>
                <w:sz w:val="19"/>
              </w:rPr>
              <w:t>Learning from Ukraine war, Hezbollah is now using fibre-optic drones to hit Israel</w:t>
            </w:r>
          </w:p>
        </w:tc>
        <w:tc>
          <w:tcPr>
            <w:tcW w:type="dxa" w:w="2592"/>
            <w:tcMar>
              <w:top w:w="100" w:type="dxa"/>
              <w:bottom w:w="100" w:type="dxa"/>
              <w:left w:w="120" w:type="dxa"/>
              <w:right w:w="120" w:type="dxa"/>
            </w:tcMar>
            <w:shd w:val="clear" w:color="auto" w:fill="F4F6F6"/>
          </w:tcPr>
          <w:p>
            <w:r>
              <w:rPr>
                <w:rFonts w:ascii="Calibri" w:hAnsi="Calibri"/>
                <w:sz w:val="19"/>
              </w:rPr>
              <w:t>Defense and Aerospace</w:t>
              <w:br/>
              <w:t>[Geo Political]</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28 May 2026</w:t>
              <w:br/>
              <w:t>(Reuters)</w:t>
            </w:r>
          </w:p>
        </w:tc>
        <w:tc>
          <w:tcPr>
            <w:tcW w:type="dxa" w:w="4608"/>
            <w:tcMar>
              <w:top w:w="100" w:type="dxa"/>
              <w:bottom w:w="100" w:type="dxa"/>
              <w:left w:w="120" w:type="dxa"/>
              <w:right w:w="120" w:type="dxa"/>
            </w:tcMar>
          </w:tcPr>
          <w:p>
            <w:r>
              <w:rPr>
                <w:rFonts w:ascii="Calibri" w:hAnsi="Calibri"/>
                <w:sz w:val="19"/>
              </w:rPr>
              <w:t>Temu fined $232 million for breaching EU rules on sale of illegal products - Reuters</w:t>
            </w:r>
          </w:p>
        </w:tc>
        <w:tc>
          <w:tcPr>
            <w:tcW w:type="dxa" w:w="2592"/>
            <w:tcMar>
              <w:top w:w="100" w:type="dxa"/>
              <w:bottom w:w="100" w:type="dxa"/>
              <w:left w:w="120" w:type="dxa"/>
              <w:right w:w="120" w:type="dxa"/>
            </w:tcMar>
          </w:tcPr>
          <w:p>
            <w:r>
              <w:rPr>
                <w:rFonts w:ascii="Calibri" w:hAnsi="Calibri"/>
                <w:sz w:val="19"/>
              </w:rPr>
              <w:t>Retail and Ecommerce</w:t>
              <w:br/>
              <w:t>[Trade Policy]</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28 May 2026</w:t>
              <w:br/>
              <w:t>(Reuters)</w:t>
            </w:r>
          </w:p>
        </w:tc>
        <w:tc>
          <w:tcPr>
            <w:tcW w:type="dxa" w:w="4608"/>
            <w:tcMar>
              <w:top w:w="100" w:type="dxa"/>
              <w:bottom w:w="100" w:type="dxa"/>
              <w:left w:w="120" w:type="dxa"/>
              <w:right w:w="120" w:type="dxa"/>
            </w:tcMar>
            <w:shd w:val="clear" w:color="auto" w:fill="F4F6F6"/>
          </w:tcPr>
          <w:p>
            <w:r>
              <w:rPr>
                <w:rFonts w:ascii="Calibri" w:hAnsi="Calibri"/>
                <w:sz w:val="19"/>
              </w:rPr>
              <w:t>Nebius shares hit two-week high as former OpenAI employee's fund buys stake - Reuters</w:t>
            </w:r>
          </w:p>
        </w:tc>
        <w:tc>
          <w:tcPr>
            <w:tcW w:type="dxa" w:w="2592"/>
            <w:tcMar>
              <w:top w:w="100" w:type="dxa"/>
              <w:bottom w:w="100" w:type="dxa"/>
              <w:left w:w="120" w:type="dxa"/>
              <w:right w:w="120" w:type="dxa"/>
            </w:tcMar>
            <w:shd w:val="clear" w:color="auto" w:fill="F4F6F6"/>
          </w:tcPr>
          <w:p>
            <w:r>
              <w:rPr>
                <w:rFonts w:ascii="Calibri" w:hAnsi="Calibri"/>
                <w:sz w:val="19"/>
              </w:rPr>
              <w:t>Stock Market and Capital Markets</w:t>
              <w:br/>
              <w:t>[Financial Market]</w:t>
            </w:r>
          </w:p>
        </w:tc>
        <w:tc>
          <w:tcPr>
            <w:tcW w:type="dxa" w:w="1440"/>
            <w:tcMar>
              <w:top w:w="100" w:type="dxa"/>
              <w:bottom w:w="100" w:type="dxa"/>
              <w:left w:w="120" w:type="dxa"/>
              <w:right w:w="120" w:type="dxa"/>
            </w:tcMar>
            <w:shd w:val="clear" w:color="auto" w:fill="F4F6F6"/>
          </w:tcPr>
          <w:p>
            <w:r>
              <w:rPr>
                <w:rFonts w:ascii="Calibri" w:hAnsi="Calibri"/>
                <w:b/>
                <w:color w:val="787878"/>
                <w:sz w:val="19"/>
              </w:rPr>
              <w:t>Neutral</w:t>
            </w:r>
          </w:p>
        </w:tc>
      </w:tr>
      <w:tr>
        <w:tc>
          <w:tcPr>
            <w:tcW w:type="dxa" w:w="2160"/>
            <w:tcMar>
              <w:top w:w="100" w:type="dxa"/>
              <w:bottom w:w="100" w:type="dxa"/>
              <w:left w:w="120" w:type="dxa"/>
              <w:right w:w="120" w:type="dxa"/>
            </w:tcMar>
          </w:tcPr>
          <w:p>
            <w:r>
              <w:rPr>
                <w:rFonts w:ascii="Calibri" w:hAnsi="Calibri"/>
                <w:sz w:val="19"/>
              </w:rPr>
              <w:t>28 May 2026</w:t>
              <w:br/>
              <w:t>(Reuters)</w:t>
            </w:r>
          </w:p>
        </w:tc>
        <w:tc>
          <w:tcPr>
            <w:tcW w:type="dxa" w:w="4608"/>
            <w:tcMar>
              <w:top w:w="100" w:type="dxa"/>
              <w:bottom w:w="100" w:type="dxa"/>
              <w:left w:w="120" w:type="dxa"/>
              <w:right w:w="120" w:type="dxa"/>
            </w:tcMar>
          </w:tcPr>
          <w:p>
            <w:r>
              <w:rPr>
                <w:rFonts w:ascii="Calibri" w:hAnsi="Calibri"/>
                <w:sz w:val="19"/>
              </w:rPr>
              <w:t>US, Mexico, Canada announce Ebola-related travel measures ahead of World Cup - Reuters</w:t>
            </w:r>
          </w:p>
        </w:tc>
        <w:tc>
          <w:tcPr>
            <w:tcW w:type="dxa" w:w="2592"/>
            <w:tcMar>
              <w:top w:w="100" w:type="dxa"/>
              <w:bottom w:w="100" w:type="dxa"/>
              <w:left w:w="120" w:type="dxa"/>
              <w:right w:w="120" w:type="dxa"/>
            </w:tcMar>
          </w:tcPr>
          <w:p>
            <w:r>
              <w:rPr>
                <w:rFonts w:ascii="Calibri" w:hAnsi="Calibri"/>
                <w:sz w:val="19"/>
              </w:rPr>
              <w:t>General / Macro</w:t>
              <w:br/>
              <w:t>[Geo Political]</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28 May 2026</w:t>
              <w:br/>
              <w:t>(Reuters)</w:t>
            </w:r>
          </w:p>
        </w:tc>
        <w:tc>
          <w:tcPr>
            <w:tcW w:type="dxa" w:w="4608"/>
            <w:tcMar>
              <w:top w:w="100" w:type="dxa"/>
              <w:bottom w:w="100" w:type="dxa"/>
              <w:left w:w="120" w:type="dxa"/>
              <w:right w:w="120" w:type="dxa"/>
            </w:tcMar>
            <w:shd w:val="clear" w:color="auto" w:fill="F4F6F6"/>
          </w:tcPr>
          <w:p>
            <w:r>
              <w:rPr>
                <w:rFonts w:ascii="Calibri" w:hAnsi="Calibri"/>
                <w:sz w:val="19"/>
              </w:rPr>
              <w:t>Energy use forcing rethink of AI chip design, TSMC says - Reuters</w:t>
            </w:r>
          </w:p>
        </w:tc>
        <w:tc>
          <w:tcPr>
            <w:tcW w:type="dxa" w:w="2592"/>
            <w:tcMar>
              <w:top w:w="100" w:type="dxa"/>
              <w:bottom w:w="100" w:type="dxa"/>
              <w:left w:w="120" w:type="dxa"/>
              <w:right w:w="120" w:type="dxa"/>
            </w:tcMar>
            <w:shd w:val="clear" w:color="auto" w:fill="F4F6F6"/>
          </w:tcPr>
          <w:p>
            <w:r>
              <w:rPr>
                <w:rFonts w:ascii="Calibri" w:hAnsi="Calibri"/>
                <w:sz w:val="19"/>
              </w:rPr>
              <w:t>Energy and Power Sector</w:t>
              <w:br/>
              <w:t>[Global Factors]</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28 May 2026</w:t>
              <w:br/>
              <w:t>(Bloomberg Economics)</w:t>
            </w:r>
          </w:p>
        </w:tc>
        <w:tc>
          <w:tcPr>
            <w:tcW w:type="dxa" w:w="4608"/>
            <w:tcMar>
              <w:top w:w="100" w:type="dxa"/>
              <w:bottom w:w="100" w:type="dxa"/>
              <w:left w:w="120" w:type="dxa"/>
              <w:right w:w="120" w:type="dxa"/>
            </w:tcMar>
          </w:tcPr>
          <w:p>
            <w:r>
              <w:rPr>
                <w:rFonts w:ascii="Calibri" w:hAnsi="Calibri"/>
                <w:sz w:val="19"/>
              </w:rPr>
              <w:t>Petrobras Hikes Gasoline Prices After Brazil Subsidies Approved</w:t>
            </w:r>
          </w:p>
        </w:tc>
        <w:tc>
          <w:tcPr>
            <w:tcW w:type="dxa" w:w="2592"/>
            <w:tcMar>
              <w:top w:w="100" w:type="dxa"/>
              <w:bottom w:w="100" w:type="dxa"/>
              <w:left w:w="120" w:type="dxa"/>
              <w:right w:w="120" w:type="dxa"/>
            </w:tcMar>
          </w:tcPr>
          <w:p>
            <w:r>
              <w:rPr>
                <w:rFonts w:ascii="Calibri" w:hAnsi="Calibri"/>
                <w:sz w:val="19"/>
              </w:rPr>
              <w:t>Energy and Power Sector</w:t>
              <w:br/>
              <w:t>[Global Factors]</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28 May 2026</w:t>
              <w:br/>
              <w:t>(Bloomberg Wealth)</w:t>
            </w:r>
          </w:p>
        </w:tc>
        <w:tc>
          <w:tcPr>
            <w:tcW w:type="dxa" w:w="4608"/>
            <w:tcMar>
              <w:top w:w="100" w:type="dxa"/>
              <w:bottom w:w="100" w:type="dxa"/>
              <w:left w:w="120" w:type="dxa"/>
              <w:right w:w="120" w:type="dxa"/>
            </w:tcMar>
            <w:shd w:val="clear" w:color="auto" w:fill="F4F6F6"/>
          </w:tcPr>
          <w:p>
            <w:r>
              <w:rPr>
                <w:rFonts w:ascii="Calibri" w:hAnsi="Calibri"/>
                <w:sz w:val="19"/>
              </w:rPr>
              <w:t>Two Housing Markets Reveal One Big Financial Truth</w:t>
            </w:r>
          </w:p>
        </w:tc>
        <w:tc>
          <w:tcPr>
            <w:tcW w:type="dxa" w:w="2592"/>
            <w:tcMar>
              <w:top w:w="100" w:type="dxa"/>
              <w:bottom w:w="100" w:type="dxa"/>
              <w:left w:w="120" w:type="dxa"/>
              <w:right w:w="120" w:type="dxa"/>
            </w:tcMar>
            <w:shd w:val="clear" w:color="auto" w:fill="F4F6F6"/>
          </w:tcPr>
          <w:p>
            <w:r>
              <w:rPr>
                <w:rFonts w:ascii="Calibri" w:hAnsi="Calibri"/>
                <w:sz w:val="19"/>
              </w:rPr>
              <w:t>Real Estate and Construction</w:t>
              <w:br/>
              <w:t>[Macro Economy]</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28 May 2026</w:t>
              <w:br/>
              <w:t>(Reuters)</w:t>
            </w:r>
          </w:p>
        </w:tc>
        <w:tc>
          <w:tcPr>
            <w:tcW w:type="dxa" w:w="4608"/>
            <w:tcMar>
              <w:top w:w="100" w:type="dxa"/>
              <w:bottom w:w="100" w:type="dxa"/>
              <w:left w:w="120" w:type="dxa"/>
              <w:right w:w="120" w:type="dxa"/>
            </w:tcMar>
          </w:tcPr>
          <w:p>
            <w:r>
              <w:rPr>
                <w:rFonts w:ascii="Calibri" w:hAnsi="Calibri"/>
                <w:sz w:val="19"/>
              </w:rPr>
              <w:t>Russia will not choose who speaks for Europe in potential Ukraine talks, EU ministers say - Reuters</w:t>
            </w:r>
          </w:p>
        </w:tc>
        <w:tc>
          <w:tcPr>
            <w:tcW w:type="dxa" w:w="2592"/>
            <w:tcMar>
              <w:top w:w="100" w:type="dxa"/>
              <w:bottom w:w="100" w:type="dxa"/>
              <w:left w:w="120" w:type="dxa"/>
              <w:right w:w="120" w:type="dxa"/>
            </w:tcMar>
          </w:tcPr>
          <w:p>
            <w:r>
              <w:rPr>
                <w:rFonts w:ascii="Calibri" w:hAnsi="Calibri"/>
                <w:sz w:val="19"/>
              </w:rPr>
              <w:t>General / Macro</w:t>
              <w:br/>
              <w:t>[Geo Political]</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28 May 2026</w:t>
              <w:br/>
              <w:t>(Reuters)</w:t>
            </w:r>
          </w:p>
        </w:tc>
        <w:tc>
          <w:tcPr>
            <w:tcW w:type="dxa" w:w="4608"/>
            <w:tcMar>
              <w:top w:w="100" w:type="dxa"/>
              <w:bottom w:w="100" w:type="dxa"/>
              <w:left w:w="120" w:type="dxa"/>
              <w:right w:w="120" w:type="dxa"/>
            </w:tcMar>
            <w:shd w:val="clear" w:color="auto" w:fill="F4F6F6"/>
          </w:tcPr>
          <w:p>
            <w:r>
              <w:rPr>
                <w:rFonts w:ascii="Calibri" w:hAnsi="Calibri"/>
                <w:sz w:val="19"/>
              </w:rPr>
              <w:t>US first-quarter GDP growth revised lower to 1.6% pace - Reuters</w:t>
            </w:r>
          </w:p>
        </w:tc>
        <w:tc>
          <w:tcPr>
            <w:tcW w:type="dxa" w:w="2592"/>
            <w:tcMar>
              <w:top w:w="100" w:type="dxa"/>
              <w:bottom w:w="100" w:type="dxa"/>
              <w:left w:w="120" w:type="dxa"/>
              <w:right w:w="120" w:type="dxa"/>
            </w:tcMar>
            <w:shd w:val="clear" w:color="auto" w:fill="F4F6F6"/>
          </w:tcPr>
          <w:p>
            <w:r>
              <w:rPr>
                <w:rFonts w:ascii="Calibri" w:hAnsi="Calibri"/>
                <w:sz w:val="19"/>
              </w:rPr>
              <w:t>Telecom and Digital Economy</w:t>
              <w:br/>
              <w:t>[Global Factors]</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28 May 2026</w:t>
              <w:br/>
              <w:t>(Reuters)</w:t>
            </w:r>
          </w:p>
        </w:tc>
        <w:tc>
          <w:tcPr>
            <w:tcW w:type="dxa" w:w="4608"/>
            <w:tcMar>
              <w:top w:w="100" w:type="dxa"/>
              <w:bottom w:w="100" w:type="dxa"/>
              <w:left w:w="120" w:type="dxa"/>
              <w:right w:w="120" w:type="dxa"/>
            </w:tcMar>
          </w:tcPr>
          <w:p>
            <w:r>
              <w:rPr>
                <w:rFonts w:ascii="Calibri" w:hAnsi="Calibri"/>
                <w:sz w:val="19"/>
              </w:rPr>
              <w:t>Ferrari CEO defends new Luce EV, saying customer interest is strong - Reuters</w:t>
            </w:r>
          </w:p>
        </w:tc>
        <w:tc>
          <w:tcPr>
            <w:tcW w:type="dxa" w:w="2592"/>
            <w:tcMar>
              <w:top w:w="100" w:type="dxa"/>
              <w:bottom w:w="100" w:type="dxa"/>
              <w:left w:w="120" w:type="dxa"/>
              <w:right w:w="120" w:type="dxa"/>
            </w:tcMar>
          </w:tcPr>
          <w:p>
            <w:r>
              <w:rPr>
                <w:rFonts w:ascii="Calibri" w:hAnsi="Calibri"/>
                <w:sz w:val="19"/>
              </w:rPr>
              <w:t>Stock Market and Capital Markets</w:t>
              <w:br/>
              <w:t>[Financial Market]</w:t>
            </w:r>
          </w:p>
        </w:tc>
        <w:tc>
          <w:tcPr>
            <w:tcW w:type="dxa" w:w="1440"/>
            <w:tcMar>
              <w:top w:w="100" w:type="dxa"/>
              <w:bottom w:w="100" w:type="dxa"/>
              <w:left w:w="120" w:type="dxa"/>
              <w:right w:w="120" w:type="dxa"/>
            </w:tcMar>
          </w:tcPr>
          <w:p>
            <w:r>
              <w:rPr>
                <w:rFonts w:ascii="Calibri" w:hAnsi="Calibri"/>
                <w:b/>
                <w:color w:val="787878"/>
                <w:sz w:val="19"/>
              </w:rPr>
              <w:t>Neutral</w:t>
            </w:r>
          </w:p>
        </w:tc>
      </w:tr>
      <w:tr>
        <w:tc>
          <w:tcPr>
            <w:tcW w:type="dxa" w:w="2160"/>
            <w:tcMar>
              <w:top w:w="100" w:type="dxa"/>
              <w:bottom w:w="100" w:type="dxa"/>
              <w:left w:w="120" w:type="dxa"/>
              <w:right w:w="120" w:type="dxa"/>
            </w:tcMar>
            <w:shd w:val="clear" w:color="auto" w:fill="F4F6F6"/>
          </w:tcPr>
          <w:p>
            <w:r>
              <w:rPr>
                <w:rFonts w:ascii="Calibri" w:hAnsi="Calibri"/>
                <w:sz w:val="19"/>
              </w:rPr>
              <w:t>28 May 2026</w:t>
              <w:br/>
              <w:t>(Reuters)</w:t>
            </w:r>
          </w:p>
        </w:tc>
        <w:tc>
          <w:tcPr>
            <w:tcW w:type="dxa" w:w="4608"/>
            <w:tcMar>
              <w:top w:w="100" w:type="dxa"/>
              <w:bottom w:w="100" w:type="dxa"/>
              <w:left w:w="120" w:type="dxa"/>
              <w:right w:w="120" w:type="dxa"/>
            </w:tcMar>
            <w:shd w:val="clear" w:color="auto" w:fill="F4F6F6"/>
          </w:tcPr>
          <w:p>
            <w:r>
              <w:rPr>
                <w:rFonts w:ascii="Calibri" w:hAnsi="Calibri"/>
                <w:sz w:val="19"/>
              </w:rPr>
              <w:t>Trump administration sues four states for denying ICE undercover license plates - Reuters</w:t>
            </w:r>
          </w:p>
        </w:tc>
        <w:tc>
          <w:tcPr>
            <w:tcW w:type="dxa" w:w="2592"/>
            <w:tcMar>
              <w:top w:w="100" w:type="dxa"/>
              <w:bottom w:w="100" w:type="dxa"/>
              <w:left w:w="120" w:type="dxa"/>
              <w:right w:w="120" w:type="dxa"/>
            </w:tcMar>
            <w:shd w:val="clear" w:color="auto" w:fill="F4F6F6"/>
          </w:tcPr>
          <w:p>
            <w:r>
              <w:rPr>
                <w:rFonts w:ascii="Calibri" w:hAnsi="Calibri"/>
                <w:sz w:val="19"/>
              </w:rPr>
              <w:t>General / Macro</w:t>
              <w:br/>
              <w:t>[Trade Policy]</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28 May 2026</w:t>
              <w:br/>
              <w:t>(Reuters)</w:t>
            </w:r>
          </w:p>
        </w:tc>
        <w:tc>
          <w:tcPr>
            <w:tcW w:type="dxa" w:w="4608"/>
            <w:tcMar>
              <w:top w:w="100" w:type="dxa"/>
              <w:bottom w:w="100" w:type="dxa"/>
              <w:left w:w="120" w:type="dxa"/>
              <w:right w:w="120" w:type="dxa"/>
            </w:tcMar>
          </w:tcPr>
          <w:p>
            <w:r>
              <w:rPr>
                <w:rFonts w:ascii="Calibri" w:hAnsi="Calibri"/>
                <w:sz w:val="19"/>
              </w:rPr>
              <w:t>US warns Oman not to engage in facilitating tolls for Strait of Hormuz - Reuters</w:t>
            </w:r>
          </w:p>
        </w:tc>
        <w:tc>
          <w:tcPr>
            <w:tcW w:type="dxa" w:w="2592"/>
            <w:tcMar>
              <w:top w:w="100" w:type="dxa"/>
              <w:bottom w:w="100" w:type="dxa"/>
              <w:left w:w="120" w:type="dxa"/>
              <w:right w:w="120" w:type="dxa"/>
            </w:tcMar>
          </w:tcPr>
          <w:p>
            <w:r>
              <w:rPr>
                <w:rFonts w:ascii="Calibri" w:hAnsi="Calibri"/>
                <w:sz w:val="19"/>
              </w:rPr>
              <w:t>General / Macro</w:t>
              <w:br/>
              <w:t>[Geo Political]</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28 May 2026</w:t>
              <w:br/>
              <w:t>(Bloomberg Economics)</w:t>
            </w:r>
          </w:p>
        </w:tc>
        <w:tc>
          <w:tcPr>
            <w:tcW w:type="dxa" w:w="4608"/>
            <w:tcMar>
              <w:top w:w="100" w:type="dxa"/>
              <w:bottom w:w="100" w:type="dxa"/>
              <w:left w:w="120" w:type="dxa"/>
              <w:right w:w="120" w:type="dxa"/>
            </w:tcMar>
            <w:shd w:val="clear" w:color="auto" w:fill="F4F6F6"/>
          </w:tcPr>
          <w:p>
            <w:r>
              <w:rPr>
                <w:rFonts w:ascii="Calibri" w:hAnsi="Calibri"/>
                <w:sz w:val="19"/>
              </w:rPr>
              <w:t>Brazil Central Bank Director Sounds Alarm on Inflation Outlook</w:t>
            </w:r>
          </w:p>
        </w:tc>
        <w:tc>
          <w:tcPr>
            <w:tcW w:type="dxa" w:w="2592"/>
            <w:tcMar>
              <w:top w:w="100" w:type="dxa"/>
              <w:bottom w:w="100" w:type="dxa"/>
              <w:left w:w="120" w:type="dxa"/>
              <w:right w:w="120" w:type="dxa"/>
            </w:tcMar>
            <w:shd w:val="clear" w:color="auto" w:fill="F4F6F6"/>
          </w:tcPr>
          <w:p>
            <w:r>
              <w:rPr>
                <w:rFonts w:ascii="Calibri" w:hAnsi="Calibri"/>
                <w:sz w:val="19"/>
              </w:rPr>
              <w:t>General / Macro</w:t>
              <w:br/>
              <w:t>[Global Factors]</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28 May 2026</w:t>
              <w:br/>
              <w:t>(Bloomberg Economics)</w:t>
            </w:r>
          </w:p>
        </w:tc>
        <w:tc>
          <w:tcPr>
            <w:tcW w:type="dxa" w:w="4608"/>
            <w:tcMar>
              <w:top w:w="100" w:type="dxa"/>
              <w:bottom w:w="100" w:type="dxa"/>
              <w:left w:w="120" w:type="dxa"/>
              <w:right w:w="120" w:type="dxa"/>
            </w:tcMar>
          </w:tcPr>
          <w:p>
            <w:r>
              <w:rPr>
                <w:rFonts w:ascii="Calibri" w:hAnsi="Calibri"/>
                <w:sz w:val="19"/>
              </w:rPr>
              <w:t>Fed’s Musalem Says Officials Can’t Rely on AI Boom to Fix Inflation</w:t>
            </w:r>
          </w:p>
        </w:tc>
        <w:tc>
          <w:tcPr>
            <w:tcW w:type="dxa" w:w="2592"/>
            <w:tcMar>
              <w:top w:w="100" w:type="dxa"/>
              <w:bottom w:w="100" w:type="dxa"/>
              <w:left w:w="120" w:type="dxa"/>
              <w:right w:w="120" w:type="dxa"/>
            </w:tcMar>
          </w:tcPr>
          <w:p>
            <w:r>
              <w:rPr>
                <w:rFonts w:ascii="Calibri" w:hAnsi="Calibri"/>
                <w:sz w:val="19"/>
              </w:rPr>
              <w:t>General / Macro</w:t>
              <w:br/>
              <w:t>[Global Factors]</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28 May 2026</w:t>
              <w:br/>
              <w:t>(Bloomberg Economics)</w:t>
            </w:r>
          </w:p>
        </w:tc>
        <w:tc>
          <w:tcPr>
            <w:tcW w:type="dxa" w:w="4608"/>
            <w:tcMar>
              <w:top w:w="100" w:type="dxa"/>
              <w:bottom w:w="100" w:type="dxa"/>
              <w:left w:w="120" w:type="dxa"/>
              <w:right w:w="120" w:type="dxa"/>
            </w:tcMar>
            <w:shd w:val="clear" w:color="auto" w:fill="F4F6F6"/>
          </w:tcPr>
          <w:p>
            <w:r>
              <w:rPr>
                <w:rFonts w:ascii="Calibri" w:hAnsi="Calibri"/>
                <w:sz w:val="19"/>
              </w:rPr>
              <w:t>Canada’s Current Account Deficit Surged in First Quarter as Imports Rose</w:t>
            </w:r>
          </w:p>
        </w:tc>
        <w:tc>
          <w:tcPr>
            <w:tcW w:type="dxa" w:w="2592"/>
            <w:tcMar>
              <w:top w:w="100" w:type="dxa"/>
              <w:bottom w:w="100" w:type="dxa"/>
              <w:left w:w="120" w:type="dxa"/>
              <w:right w:w="120" w:type="dxa"/>
            </w:tcMar>
            <w:shd w:val="clear" w:color="auto" w:fill="F4F6F6"/>
          </w:tcPr>
          <w:p>
            <w:r>
              <w:rPr>
                <w:rFonts w:ascii="Calibri" w:hAnsi="Calibri"/>
                <w:sz w:val="19"/>
              </w:rPr>
              <w:t>Metals and Mining</w:t>
              <w:br/>
              <w:t>[Global Factors]</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28 May 2026</w:t>
              <w:br/>
              <w:t>(Reuters)</w:t>
            </w:r>
          </w:p>
        </w:tc>
        <w:tc>
          <w:tcPr>
            <w:tcW w:type="dxa" w:w="4608"/>
            <w:tcMar>
              <w:top w:w="100" w:type="dxa"/>
              <w:bottom w:w="100" w:type="dxa"/>
              <w:left w:w="120" w:type="dxa"/>
              <w:right w:w="120" w:type="dxa"/>
            </w:tcMar>
          </w:tcPr>
          <w:p>
            <w:r>
              <w:rPr>
                <w:rFonts w:ascii="Calibri" w:hAnsi="Calibri"/>
                <w:sz w:val="19"/>
              </w:rPr>
              <w:t>Ukraine to buy 20 new Gripen jets, Sweden to donate older jets sooner - Reuters</w:t>
            </w:r>
          </w:p>
        </w:tc>
        <w:tc>
          <w:tcPr>
            <w:tcW w:type="dxa" w:w="2592"/>
            <w:tcMar>
              <w:top w:w="100" w:type="dxa"/>
              <w:bottom w:w="100" w:type="dxa"/>
              <w:left w:w="120" w:type="dxa"/>
              <w:right w:w="120" w:type="dxa"/>
            </w:tcMar>
          </w:tcPr>
          <w:p>
            <w:r>
              <w:rPr>
                <w:rFonts w:ascii="Calibri" w:hAnsi="Calibri"/>
                <w:sz w:val="19"/>
              </w:rPr>
              <w:t>Defense and Aerospace</w:t>
              <w:br/>
              <w:t>[Geo Political]</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28 May 2026</w:t>
              <w:br/>
              <w:t>(Reuters)</w:t>
            </w:r>
          </w:p>
        </w:tc>
        <w:tc>
          <w:tcPr>
            <w:tcW w:type="dxa" w:w="4608"/>
            <w:tcMar>
              <w:top w:w="100" w:type="dxa"/>
              <w:bottom w:w="100" w:type="dxa"/>
              <w:left w:w="120" w:type="dxa"/>
              <w:right w:w="120" w:type="dxa"/>
            </w:tcMar>
            <w:shd w:val="clear" w:color="auto" w:fill="F4F6F6"/>
          </w:tcPr>
          <w:p>
            <w:r>
              <w:rPr>
                <w:rFonts w:ascii="Calibri" w:hAnsi="Calibri"/>
                <w:sz w:val="19"/>
              </w:rPr>
              <w:t>Copper braces for another round of US tariff roulette - Reuters</w:t>
            </w:r>
          </w:p>
        </w:tc>
        <w:tc>
          <w:tcPr>
            <w:tcW w:type="dxa" w:w="2592"/>
            <w:tcMar>
              <w:top w:w="100" w:type="dxa"/>
              <w:bottom w:w="100" w:type="dxa"/>
              <w:left w:w="120" w:type="dxa"/>
              <w:right w:w="120" w:type="dxa"/>
            </w:tcMar>
            <w:shd w:val="clear" w:color="auto" w:fill="F4F6F6"/>
          </w:tcPr>
          <w:p>
            <w:r>
              <w:rPr>
                <w:rFonts w:ascii="Calibri" w:hAnsi="Calibri"/>
                <w:sz w:val="19"/>
              </w:rPr>
              <w:t>Metals and Mining</w:t>
              <w:br/>
              <w:t>[Trade Policy]</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28 May 2026</w:t>
              <w:br/>
              <w:t>(Bloomberg Economics)</w:t>
            </w:r>
          </w:p>
        </w:tc>
        <w:tc>
          <w:tcPr>
            <w:tcW w:type="dxa" w:w="4608"/>
            <w:tcMar>
              <w:top w:w="100" w:type="dxa"/>
              <w:bottom w:w="100" w:type="dxa"/>
              <w:left w:w="120" w:type="dxa"/>
              <w:right w:w="120" w:type="dxa"/>
            </w:tcMar>
          </w:tcPr>
          <w:p>
            <w:r>
              <w:rPr>
                <w:rFonts w:ascii="Calibri" w:hAnsi="Calibri"/>
                <w:sz w:val="19"/>
              </w:rPr>
              <w:t>US Jobless Claims Tick Up to 215,000, Highest in a Month</w:t>
            </w:r>
          </w:p>
        </w:tc>
        <w:tc>
          <w:tcPr>
            <w:tcW w:type="dxa" w:w="2592"/>
            <w:tcMar>
              <w:top w:w="100" w:type="dxa"/>
              <w:bottom w:w="100" w:type="dxa"/>
              <w:left w:w="120" w:type="dxa"/>
              <w:right w:w="120" w:type="dxa"/>
            </w:tcMar>
          </w:tcPr>
          <w:p>
            <w:r>
              <w:rPr>
                <w:rFonts w:ascii="Calibri" w:hAnsi="Calibri"/>
                <w:sz w:val="19"/>
              </w:rPr>
              <w:t>General / Macro</w:t>
              <w:br/>
              <w:t>[Global Factors]</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28 May 2026</w:t>
              <w:br/>
              <w:t>(Bloomberg Economics)</w:t>
            </w:r>
          </w:p>
        </w:tc>
        <w:tc>
          <w:tcPr>
            <w:tcW w:type="dxa" w:w="4608"/>
            <w:tcMar>
              <w:top w:w="100" w:type="dxa"/>
              <w:bottom w:w="100" w:type="dxa"/>
              <w:left w:w="120" w:type="dxa"/>
              <w:right w:w="120" w:type="dxa"/>
            </w:tcMar>
            <w:shd w:val="clear" w:color="auto" w:fill="F4F6F6"/>
          </w:tcPr>
          <w:p>
            <w:r>
              <w:rPr>
                <w:rFonts w:ascii="Calibri" w:hAnsi="Calibri"/>
                <w:sz w:val="19"/>
              </w:rPr>
              <w:t>US Consumer Spending Comes Under Pressure as Inflation Picks Up</w:t>
            </w:r>
          </w:p>
        </w:tc>
        <w:tc>
          <w:tcPr>
            <w:tcW w:type="dxa" w:w="2592"/>
            <w:tcMar>
              <w:top w:w="100" w:type="dxa"/>
              <w:bottom w:w="100" w:type="dxa"/>
              <w:left w:w="120" w:type="dxa"/>
              <w:right w:w="120" w:type="dxa"/>
            </w:tcMar>
            <w:shd w:val="clear" w:color="auto" w:fill="F4F6F6"/>
          </w:tcPr>
          <w:p>
            <w:r>
              <w:rPr>
                <w:rFonts w:ascii="Calibri" w:hAnsi="Calibri"/>
                <w:sz w:val="19"/>
              </w:rPr>
              <w:t>Consumer Goods and FMCG</w:t>
              <w:br/>
              <w:t>[Global Factors]</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28 May 2026</w:t>
              <w:br/>
              <w:t>(Bloomberg Economics)</w:t>
            </w:r>
          </w:p>
        </w:tc>
        <w:tc>
          <w:tcPr>
            <w:tcW w:type="dxa" w:w="4608"/>
            <w:tcMar>
              <w:top w:w="100" w:type="dxa"/>
              <w:bottom w:w="100" w:type="dxa"/>
              <w:left w:w="120" w:type="dxa"/>
              <w:right w:w="120" w:type="dxa"/>
            </w:tcMar>
          </w:tcPr>
          <w:p>
            <w:r>
              <w:rPr>
                <w:rFonts w:ascii="Calibri" w:hAnsi="Calibri"/>
                <w:sz w:val="19"/>
              </w:rPr>
              <w:t>A Number of ECB Officials Wouldn’t Have Opposed April Hike</w:t>
            </w:r>
          </w:p>
        </w:tc>
        <w:tc>
          <w:tcPr>
            <w:tcW w:type="dxa" w:w="2592"/>
            <w:tcMar>
              <w:top w:w="100" w:type="dxa"/>
              <w:bottom w:w="100" w:type="dxa"/>
              <w:left w:w="120" w:type="dxa"/>
              <w:right w:w="120" w:type="dxa"/>
            </w:tcMar>
          </w:tcPr>
          <w:p>
            <w:r>
              <w:rPr>
                <w:rFonts w:ascii="Calibri" w:hAnsi="Calibri"/>
                <w:sz w:val="19"/>
              </w:rPr>
              <w:t>Stock Market and Capital Markets</w:t>
              <w:br/>
              <w:t>[Global Factors]</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28 May 2026</w:t>
              <w:br/>
              <w:t>(Reuters)</w:t>
            </w:r>
          </w:p>
        </w:tc>
        <w:tc>
          <w:tcPr>
            <w:tcW w:type="dxa" w:w="4608"/>
            <w:tcMar>
              <w:top w:w="100" w:type="dxa"/>
              <w:bottom w:w="100" w:type="dxa"/>
              <w:left w:w="120" w:type="dxa"/>
              <w:right w:w="120" w:type="dxa"/>
            </w:tcMar>
            <w:shd w:val="clear" w:color="auto" w:fill="F4F6F6"/>
          </w:tcPr>
          <w:p>
            <w:r>
              <w:rPr>
                <w:rFonts w:ascii="Calibri" w:hAnsi="Calibri"/>
                <w:sz w:val="19"/>
              </w:rPr>
              <w:t>IBM to invest $10 billion for large-scale quantum computer by 2029 - Reuters</w:t>
            </w:r>
          </w:p>
        </w:tc>
        <w:tc>
          <w:tcPr>
            <w:tcW w:type="dxa" w:w="2592"/>
            <w:tcMar>
              <w:top w:w="100" w:type="dxa"/>
              <w:bottom w:w="100" w:type="dxa"/>
              <w:left w:w="120" w:type="dxa"/>
              <w:right w:w="120" w:type="dxa"/>
            </w:tcMar>
            <w:shd w:val="clear" w:color="auto" w:fill="F4F6F6"/>
          </w:tcPr>
          <w:p>
            <w:r>
              <w:rPr>
                <w:rFonts w:ascii="Calibri" w:hAnsi="Calibri"/>
                <w:sz w:val="19"/>
              </w:rPr>
              <w:t>IT and ITeS Sector</w:t>
              <w:br/>
              <w:t>[Global Factors]</w:t>
            </w:r>
          </w:p>
        </w:tc>
        <w:tc>
          <w:tcPr>
            <w:tcW w:type="dxa" w:w="1440"/>
            <w:tcMar>
              <w:top w:w="100" w:type="dxa"/>
              <w:bottom w:w="100" w:type="dxa"/>
              <w:left w:w="120" w:type="dxa"/>
              <w:right w:w="120" w:type="dxa"/>
            </w:tcMar>
            <w:shd w:val="clear" w:color="auto" w:fill="F4F6F6"/>
          </w:tcPr>
          <w:p>
            <w:r>
              <w:rPr>
                <w:rFonts w:ascii="Calibri" w:hAnsi="Calibri"/>
                <w:b/>
                <w:color w:val="787878"/>
                <w:sz w:val="19"/>
              </w:rPr>
              <w:t>Neutral</w:t>
            </w:r>
          </w:p>
        </w:tc>
      </w:tr>
      <w:tr>
        <w:tc>
          <w:tcPr>
            <w:tcW w:type="dxa" w:w="2160"/>
            <w:tcMar>
              <w:top w:w="100" w:type="dxa"/>
              <w:bottom w:w="100" w:type="dxa"/>
              <w:left w:w="120" w:type="dxa"/>
              <w:right w:w="120" w:type="dxa"/>
            </w:tcMar>
          </w:tcPr>
          <w:p>
            <w:r>
              <w:rPr>
                <w:rFonts w:ascii="Calibri" w:hAnsi="Calibri"/>
                <w:sz w:val="19"/>
              </w:rPr>
              <w:t>28 May 2026</w:t>
              <w:br/>
              <w:t>(Bloomberg Economics)</w:t>
            </w:r>
          </w:p>
        </w:tc>
        <w:tc>
          <w:tcPr>
            <w:tcW w:type="dxa" w:w="4608"/>
            <w:tcMar>
              <w:top w:w="100" w:type="dxa"/>
              <w:bottom w:w="100" w:type="dxa"/>
              <w:left w:w="120" w:type="dxa"/>
              <w:right w:w="120" w:type="dxa"/>
            </w:tcMar>
          </w:tcPr>
          <w:p>
            <w:r>
              <w:rPr>
                <w:rFonts w:ascii="Calibri" w:hAnsi="Calibri"/>
                <w:sz w:val="19"/>
              </w:rPr>
              <w:t>Russia and Kazakhstan Sign Energy, FX Swap Deals as Putin Visits</w:t>
            </w:r>
          </w:p>
        </w:tc>
        <w:tc>
          <w:tcPr>
            <w:tcW w:type="dxa" w:w="2592"/>
            <w:tcMar>
              <w:top w:w="100" w:type="dxa"/>
              <w:bottom w:w="100" w:type="dxa"/>
              <w:left w:w="120" w:type="dxa"/>
              <w:right w:w="120" w:type="dxa"/>
            </w:tcMar>
          </w:tcPr>
          <w:p>
            <w:r>
              <w:rPr>
                <w:rFonts w:ascii="Calibri" w:hAnsi="Calibri"/>
                <w:sz w:val="19"/>
              </w:rPr>
              <w:t>Energy and Power Sector</w:t>
              <w:br/>
              <w:t>[Global Factors]</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28 May 2026</w:t>
              <w:br/>
              <w:t>(Reuters)</w:t>
            </w:r>
          </w:p>
        </w:tc>
        <w:tc>
          <w:tcPr>
            <w:tcW w:type="dxa" w:w="4608"/>
            <w:tcMar>
              <w:top w:w="100" w:type="dxa"/>
              <w:bottom w:w="100" w:type="dxa"/>
              <w:left w:w="120" w:type="dxa"/>
              <w:right w:w="120" w:type="dxa"/>
            </w:tcMar>
            <w:shd w:val="clear" w:color="auto" w:fill="F4F6F6"/>
          </w:tcPr>
          <w:p>
            <w:r>
              <w:rPr>
                <w:rFonts w:ascii="Calibri" w:hAnsi="Calibri"/>
                <w:sz w:val="19"/>
              </w:rPr>
              <w:t>Russia signs $16.5 billion deal to build first nuclear power plant in Kazakhstan - Reuters</w:t>
            </w:r>
          </w:p>
        </w:tc>
        <w:tc>
          <w:tcPr>
            <w:tcW w:type="dxa" w:w="2592"/>
            <w:tcMar>
              <w:top w:w="100" w:type="dxa"/>
              <w:bottom w:w="100" w:type="dxa"/>
              <w:left w:w="120" w:type="dxa"/>
              <w:right w:w="120" w:type="dxa"/>
            </w:tcMar>
            <w:shd w:val="clear" w:color="auto" w:fill="F4F6F6"/>
          </w:tcPr>
          <w:p>
            <w:r>
              <w:rPr>
                <w:rFonts w:ascii="Calibri" w:hAnsi="Calibri"/>
                <w:sz w:val="19"/>
              </w:rPr>
              <w:t>Energy and Power Sector</w:t>
              <w:br/>
              <w:t>[Global Factors]</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28 May 2026</w:t>
              <w:br/>
              <w:t>(Bloomberg Economics)</w:t>
            </w:r>
          </w:p>
        </w:tc>
        <w:tc>
          <w:tcPr>
            <w:tcW w:type="dxa" w:w="4608"/>
            <w:tcMar>
              <w:top w:w="100" w:type="dxa"/>
              <w:bottom w:w="100" w:type="dxa"/>
              <w:left w:w="120" w:type="dxa"/>
              <w:right w:w="120" w:type="dxa"/>
            </w:tcMar>
          </w:tcPr>
          <w:p>
            <w:r>
              <w:rPr>
                <w:rFonts w:ascii="Calibri" w:hAnsi="Calibri"/>
                <w:sz w:val="19"/>
              </w:rPr>
              <w:t>Mexico’s Record Exports to the US Show an Underlying Shift</w:t>
            </w:r>
          </w:p>
        </w:tc>
        <w:tc>
          <w:tcPr>
            <w:tcW w:type="dxa" w:w="2592"/>
            <w:tcMar>
              <w:top w:w="100" w:type="dxa"/>
              <w:bottom w:w="100" w:type="dxa"/>
              <w:left w:w="120" w:type="dxa"/>
              <w:right w:w="120" w:type="dxa"/>
            </w:tcMar>
          </w:tcPr>
          <w:p>
            <w:r>
              <w:rPr>
                <w:rFonts w:ascii="Calibri" w:hAnsi="Calibri"/>
                <w:sz w:val="19"/>
              </w:rPr>
              <w:t>Insurance Sector</w:t>
              <w:br/>
              <w:t>[Global Factors]</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28 May 2026</w:t>
              <w:br/>
              <w:t>(Reuters)</w:t>
            </w:r>
          </w:p>
        </w:tc>
        <w:tc>
          <w:tcPr>
            <w:tcW w:type="dxa" w:w="4608"/>
            <w:tcMar>
              <w:top w:w="100" w:type="dxa"/>
              <w:bottom w:w="100" w:type="dxa"/>
              <w:left w:w="120" w:type="dxa"/>
              <w:right w:w="120" w:type="dxa"/>
            </w:tcMar>
            <w:shd w:val="clear" w:color="auto" w:fill="F4F6F6"/>
          </w:tcPr>
          <w:p>
            <w:r>
              <w:rPr>
                <w:rFonts w:ascii="Calibri" w:hAnsi="Calibri"/>
                <w:sz w:val="19"/>
              </w:rPr>
              <w:t>Three tankers reportedly attacked by drones in Black Sea, shipping agency says - Reuters</w:t>
            </w:r>
          </w:p>
        </w:tc>
        <w:tc>
          <w:tcPr>
            <w:tcW w:type="dxa" w:w="2592"/>
            <w:tcMar>
              <w:top w:w="100" w:type="dxa"/>
              <w:bottom w:w="100" w:type="dxa"/>
              <w:left w:w="120" w:type="dxa"/>
              <w:right w:w="120" w:type="dxa"/>
            </w:tcMar>
            <w:shd w:val="clear" w:color="auto" w:fill="F4F6F6"/>
          </w:tcPr>
          <w:p>
            <w:r>
              <w:rPr>
                <w:rFonts w:ascii="Calibri" w:hAnsi="Calibri"/>
                <w:sz w:val="19"/>
              </w:rPr>
              <w:t>Logistics and Transportation</w:t>
              <w:br/>
              <w:t>[Global Factors]</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28 May 2026</w:t>
              <w:br/>
              <w:t>(Reuters)</w:t>
            </w:r>
          </w:p>
        </w:tc>
        <w:tc>
          <w:tcPr>
            <w:tcW w:type="dxa" w:w="4608"/>
            <w:tcMar>
              <w:top w:w="100" w:type="dxa"/>
              <w:bottom w:w="100" w:type="dxa"/>
              <w:left w:w="120" w:type="dxa"/>
              <w:right w:w="120" w:type="dxa"/>
            </w:tcMar>
          </w:tcPr>
          <w:p>
            <w:r>
              <w:rPr>
                <w:rFonts w:ascii="Calibri" w:hAnsi="Calibri"/>
                <w:sz w:val="19"/>
              </w:rPr>
              <w:t>Inflation challenges US Treasuries' traditional role in portfolios - Reuters</w:t>
            </w:r>
          </w:p>
        </w:tc>
        <w:tc>
          <w:tcPr>
            <w:tcW w:type="dxa" w:w="2592"/>
            <w:tcMar>
              <w:top w:w="100" w:type="dxa"/>
              <w:bottom w:w="100" w:type="dxa"/>
              <w:left w:w="120" w:type="dxa"/>
              <w:right w:w="120" w:type="dxa"/>
            </w:tcMar>
          </w:tcPr>
          <w:p>
            <w:r>
              <w:rPr>
                <w:rFonts w:ascii="Calibri" w:hAnsi="Calibri"/>
                <w:sz w:val="19"/>
              </w:rPr>
              <w:t>Stock Market and Capital Markets</w:t>
              <w:br/>
              <w:t>[Global Factors]</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28 May 2026</w:t>
              <w:br/>
              <w:t>(Reuters)</w:t>
            </w:r>
          </w:p>
        </w:tc>
        <w:tc>
          <w:tcPr>
            <w:tcW w:type="dxa" w:w="4608"/>
            <w:tcMar>
              <w:top w:w="100" w:type="dxa"/>
              <w:bottom w:w="100" w:type="dxa"/>
              <w:left w:w="120" w:type="dxa"/>
              <w:right w:w="120" w:type="dxa"/>
            </w:tcMar>
            <w:shd w:val="clear" w:color="auto" w:fill="F4F6F6"/>
          </w:tcPr>
          <w:p>
            <w:r>
              <w:rPr>
                <w:rFonts w:ascii="Calibri" w:hAnsi="Calibri"/>
                <w:sz w:val="19"/>
              </w:rPr>
              <w:t>Why Tesla’s AI trainers don’t trust its self-driving tech – or its safety stats - Reuters</w:t>
            </w:r>
          </w:p>
        </w:tc>
        <w:tc>
          <w:tcPr>
            <w:tcW w:type="dxa" w:w="2592"/>
            <w:tcMar>
              <w:top w:w="100" w:type="dxa"/>
              <w:bottom w:w="100" w:type="dxa"/>
              <w:left w:w="120" w:type="dxa"/>
              <w:right w:w="120" w:type="dxa"/>
            </w:tcMar>
            <w:shd w:val="clear" w:color="auto" w:fill="F4F6F6"/>
          </w:tcPr>
          <w:p>
            <w:r>
              <w:rPr>
                <w:rFonts w:ascii="Calibri" w:hAnsi="Calibri"/>
                <w:sz w:val="19"/>
              </w:rPr>
              <w:t>Stock Market and Capital Markets</w:t>
              <w:br/>
              <w:t>[Global Factors]</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28 May 2026</w:t>
              <w:br/>
              <w:t>(Reuters)</w:t>
            </w:r>
          </w:p>
        </w:tc>
        <w:tc>
          <w:tcPr>
            <w:tcW w:type="dxa" w:w="4608"/>
            <w:tcMar>
              <w:top w:w="100" w:type="dxa"/>
              <w:bottom w:w="100" w:type="dxa"/>
              <w:left w:w="120" w:type="dxa"/>
              <w:right w:w="120" w:type="dxa"/>
            </w:tcMar>
          </w:tcPr>
          <w:p>
            <w:r>
              <w:rPr>
                <w:rFonts w:ascii="Calibri" w:hAnsi="Calibri"/>
                <w:sz w:val="19"/>
              </w:rPr>
              <w:t>US, Mexico launch formal trade talks, haggle over automotive content rules - Reuters</w:t>
            </w:r>
          </w:p>
        </w:tc>
        <w:tc>
          <w:tcPr>
            <w:tcW w:type="dxa" w:w="2592"/>
            <w:tcMar>
              <w:top w:w="100" w:type="dxa"/>
              <w:bottom w:w="100" w:type="dxa"/>
              <w:left w:w="120" w:type="dxa"/>
              <w:right w:w="120" w:type="dxa"/>
            </w:tcMar>
          </w:tcPr>
          <w:p>
            <w:r>
              <w:rPr>
                <w:rFonts w:ascii="Calibri" w:hAnsi="Calibri"/>
                <w:sz w:val="19"/>
              </w:rPr>
              <w:t>Automobile and Auto Components</w:t>
              <w:br/>
              <w:t>[Trade Policy]</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28 May 2026</w:t>
              <w:br/>
              <w:t>(Bloomberg Economics)</w:t>
            </w:r>
          </w:p>
        </w:tc>
        <w:tc>
          <w:tcPr>
            <w:tcW w:type="dxa" w:w="4608"/>
            <w:tcMar>
              <w:top w:w="100" w:type="dxa"/>
              <w:bottom w:w="100" w:type="dxa"/>
              <w:left w:w="120" w:type="dxa"/>
              <w:right w:w="120" w:type="dxa"/>
            </w:tcMar>
            <w:shd w:val="clear" w:color="auto" w:fill="F4F6F6"/>
          </w:tcPr>
          <w:p>
            <w:r>
              <w:rPr>
                <w:rFonts w:ascii="Calibri" w:hAnsi="Calibri"/>
                <w:sz w:val="19"/>
              </w:rPr>
              <w:t>Warsh’s New Challenge: Containing the Fed’s Inflation Hawks</w:t>
            </w:r>
          </w:p>
        </w:tc>
        <w:tc>
          <w:tcPr>
            <w:tcW w:type="dxa" w:w="2592"/>
            <w:tcMar>
              <w:top w:w="100" w:type="dxa"/>
              <w:bottom w:w="100" w:type="dxa"/>
              <w:left w:w="120" w:type="dxa"/>
              <w:right w:w="120" w:type="dxa"/>
            </w:tcMar>
            <w:shd w:val="clear" w:color="auto" w:fill="F4F6F6"/>
          </w:tcPr>
          <w:p>
            <w:r>
              <w:rPr>
                <w:rFonts w:ascii="Calibri" w:hAnsi="Calibri"/>
                <w:sz w:val="19"/>
              </w:rPr>
              <w:t>Stock Market and Capital Markets</w:t>
              <w:br/>
              <w:t>[Global Factors]</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28 May 2026</w:t>
              <w:br/>
              <w:t>(Reuters)</w:t>
            </w:r>
          </w:p>
        </w:tc>
        <w:tc>
          <w:tcPr>
            <w:tcW w:type="dxa" w:w="4608"/>
            <w:tcMar>
              <w:top w:w="100" w:type="dxa"/>
              <w:bottom w:w="100" w:type="dxa"/>
              <w:left w:w="120" w:type="dxa"/>
              <w:right w:w="120" w:type="dxa"/>
            </w:tcMar>
          </w:tcPr>
          <w:p>
            <w:r>
              <w:rPr>
                <w:rFonts w:ascii="Calibri" w:hAnsi="Calibri"/>
                <w:sz w:val="19"/>
              </w:rPr>
              <w:t>Exclusive: China works on AI token futures market, sources say, in race with US - Reuters</w:t>
            </w:r>
          </w:p>
        </w:tc>
        <w:tc>
          <w:tcPr>
            <w:tcW w:type="dxa" w:w="2592"/>
            <w:tcMar>
              <w:top w:w="100" w:type="dxa"/>
              <w:bottom w:w="100" w:type="dxa"/>
              <w:left w:w="120" w:type="dxa"/>
              <w:right w:w="120" w:type="dxa"/>
            </w:tcMar>
          </w:tcPr>
          <w:p>
            <w:r>
              <w:rPr>
                <w:rFonts w:ascii="Calibri" w:hAnsi="Calibri"/>
                <w:sz w:val="19"/>
              </w:rPr>
              <w:t>Telecom and Digital Economy</w:t>
              <w:br/>
              <w:t>[Global Factors]</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28 May 2026</w:t>
              <w:br/>
              <w:t>(Reuters)</w:t>
            </w:r>
          </w:p>
        </w:tc>
        <w:tc>
          <w:tcPr>
            <w:tcW w:type="dxa" w:w="4608"/>
            <w:tcMar>
              <w:top w:w="100" w:type="dxa"/>
              <w:bottom w:w="100" w:type="dxa"/>
              <w:left w:w="120" w:type="dxa"/>
              <w:right w:w="120" w:type="dxa"/>
            </w:tcMar>
            <w:shd w:val="clear" w:color="auto" w:fill="F4F6F6"/>
          </w:tcPr>
          <w:p>
            <w:r>
              <w:rPr>
                <w:rFonts w:ascii="Calibri" w:hAnsi="Calibri"/>
                <w:sz w:val="19"/>
              </w:rPr>
              <w:t>US-China conflict over Taiwan risks a nuclear escalation, study finds - Reuters</w:t>
            </w:r>
          </w:p>
        </w:tc>
        <w:tc>
          <w:tcPr>
            <w:tcW w:type="dxa" w:w="2592"/>
            <w:tcMar>
              <w:top w:w="100" w:type="dxa"/>
              <w:bottom w:w="100" w:type="dxa"/>
              <w:left w:w="120" w:type="dxa"/>
              <w:right w:w="120" w:type="dxa"/>
            </w:tcMar>
            <w:shd w:val="clear" w:color="auto" w:fill="F4F6F6"/>
          </w:tcPr>
          <w:p>
            <w:r>
              <w:rPr>
                <w:rFonts w:ascii="Calibri" w:hAnsi="Calibri"/>
                <w:sz w:val="19"/>
              </w:rPr>
              <w:t>General / Macro</w:t>
              <w:br/>
              <w:t>[Geo Political]</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28 May 2026</w:t>
              <w:br/>
              <w:t>(Bloomberg Business)</w:t>
            </w:r>
          </w:p>
        </w:tc>
        <w:tc>
          <w:tcPr>
            <w:tcW w:type="dxa" w:w="4608"/>
            <w:tcMar>
              <w:top w:w="100" w:type="dxa"/>
              <w:bottom w:w="100" w:type="dxa"/>
              <w:left w:w="120" w:type="dxa"/>
              <w:right w:w="120" w:type="dxa"/>
            </w:tcMar>
          </w:tcPr>
          <w:p>
            <w:r>
              <w:rPr>
                <w:rFonts w:ascii="Calibri" w:hAnsi="Calibri"/>
                <w:sz w:val="19"/>
              </w:rPr>
              <w:t>Taiyo Yuden Sees ‘Scary’ AI Demand Straining Supply Chain</w:t>
            </w:r>
          </w:p>
        </w:tc>
        <w:tc>
          <w:tcPr>
            <w:tcW w:type="dxa" w:w="2592"/>
            <w:tcMar>
              <w:top w:w="100" w:type="dxa"/>
              <w:bottom w:w="100" w:type="dxa"/>
              <w:left w:w="120" w:type="dxa"/>
              <w:right w:w="120" w:type="dxa"/>
            </w:tcMar>
          </w:tcPr>
          <w:p>
            <w:r>
              <w:rPr>
                <w:rFonts w:ascii="Calibri" w:hAnsi="Calibri"/>
                <w:sz w:val="19"/>
              </w:rPr>
              <w:t>Manufacturing Sector</w:t>
              <w:br/>
              <w:t>[Financial Market]</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28 May 2026</w:t>
              <w:br/>
              <w:t>(Reuters)</w:t>
            </w:r>
          </w:p>
        </w:tc>
        <w:tc>
          <w:tcPr>
            <w:tcW w:type="dxa" w:w="4608"/>
            <w:tcMar>
              <w:top w:w="100" w:type="dxa"/>
              <w:bottom w:w="100" w:type="dxa"/>
              <w:left w:w="120" w:type="dxa"/>
              <w:right w:w="120" w:type="dxa"/>
            </w:tcMar>
            <w:shd w:val="clear" w:color="auto" w:fill="F4F6F6"/>
          </w:tcPr>
          <w:p>
            <w:r>
              <w:rPr>
                <w:rFonts w:ascii="Calibri" w:hAnsi="Calibri"/>
                <w:sz w:val="19"/>
              </w:rPr>
              <w:t>Key energy and shipping trends after three months of Iran turmoil - Reuters</w:t>
            </w:r>
          </w:p>
        </w:tc>
        <w:tc>
          <w:tcPr>
            <w:tcW w:type="dxa" w:w="2592"/>
            <w:tcMar>
              <w:top w:w="100" w:type="dxa"/>
              <w:bottom w:w="100" w:type="dxa"/>
              <w:left w:w="120" w:type="dxa"/>
              <w:right w:w="120" w:type="dxa"/>
            </w:tcMar>
            <w:shd w:val="clear" w:color="auto" w:fill="F4F6F6"/>
          </w:tcPr>
          <w:p>
            <w:r>
              <w:rPr>
                <w:rFonts w:ascii="Calibri" w:hAnsi="Calibri"/>
                <w:sz w:val="19"/>
              </w:rPr>
              <w:t>Energy and Power Sector</w:t>
              <w:br/>
              <w:t>[Global Factors]</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28 May 2026</w:t>
              <w:br/>
              <w:t>(Reuters)</w:t>
            </w:r>
          </w:p>
        </w:tc>
        <w:tc>
          <w:tcPr>
            <w:tcW w:type="dxa" w:w="4608"/>
            <w:tcMar>
              <w:top w:w="100" w:type="dxa"/>
              <w:bottom w:w="100" w:type="dxa"/>
              <w:left w:w="120" w:type="dxa"/>
              <w:right w:w="120" w:type="dxa"/>
            </w:tcMar>
          </w:tcPr>
          <w:p>
            <w:r>
              <w:rPr>
                <w:rFonts w:ascii="Calibri" w:hAnsi="Calibri"/>
                <w:sz w:val="19"/>
              </w:rPr>
              <w:t>Exclusive: ByteDance developing custom CPU chips to support AI rollout, sources say - Reuters</w:t>
            </w:r>
          </w:p>
        </w:tc>
        <w:tc>
          <w:tcPr>
            <w:tcW w:type="dxa" w:w="2592"/>
            <w:tcMar>
              <w:top w:w="100" w:type="dxa"/>
              <w:bottom w:w="100" w:type="dxa"/>
              <w:left w:w="120" w:type="dxa"/>
              <w:right w:w="120" w:type="dxa"/>
            </w:tcMar>
          </w:tcPr>
          <w:p>
            <w:r>
              <w:rPr>
                <w:rFonts w:ascii="Calibri" w:hAnsi="Calibri"/>
                <w:sz w:val="19"/>
              </w:rPr>
              <w:t>IT and ITeS Sector</w:t>
              <w:br/>
              <w:t>[Global Factors]</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28 May 2026</w:t>
              <w:br/>
              <w:t>(Reuters)</w:t>
            </w:r>
          </w:p>
        </w:tc>
        <w:tc>
          <w:tcPr>
            <w:tcW w:type="dxa" w:w="4608"/>
            <w:tcMar>
              <w:top w:w="100" w:type="dxa"/>
              <w:bottom w:w="100" w:type="dxa"/>
              <w:left w:w="120" w:type="dxa"/>
              <w:right w:w="120" w:type="dxa"/>
            </w:tcMar>
            <w:shd w:val="clear" w:color="auto" w:fill="F4F6F6"/>
          </w:tcPr>
          <w:p>
            <w:r>
              <w:rPr>
                <w:rFonts w:ascii="Calibri" w:hAnsi="Calibri"/>
                <w:sz w:val="19"/>
              </w:rPr>
              <w:t>Morning Bid: The US-Iran ceasefire is unravelling - Reuters</w:t>
            </w:r>
          </w:p>
        </w:tc>
        <w:tc>
          <w:tcPr>
            <w:tcW w:type="dxa" w:w="2592"/>
            <w:tcMar>
              <w:top w:w="100" w:type="dxa"/>
              <w:bottom w:w="100" w:type="dxa"/>
              <w:left w:w="120" w:type="dxa"/>
              <w:right w:w="120" w:type="dxa"/>
            </w:tcMar>
            <w:shd w:val="clear" w:color="auto" w:fill="F4F6F6"/>
          </w:tcPr>
          <w:p>
            <w:r>
              <w:rPr>
                <w:rFonts w:ascii="Calibri" w:hAnsi="Calibri"/>
                <w:sz w:val="19"/>
              </w:rPr>
              <w:t>General / Macro</w:t>
              <w:br/>
              <w:t>[Geo Political]</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28 May 2026</w:t>
              <w:br/>
              <w:t>(Reuters)</w:t>
            </w:r>
          </w:p>
        </w:tc>
        <w:tc>
          <w:tcPr>
            <w:tcW w:type="dxa" w:w="4608"/>
            <w:tcMar>
              <w:top w:w="100" w:type="dxa"/>
              <w:bottom w:w="100" w:type="dxa"/>
              <w:left w:w="120" w:type="dxa"/>
              <w:right w:w="120" w:type="dxa"/>
            </w:tcMar>
          </w:tcPr>
          <w:p>
            <w:r>
              <w:rPr>
                <w:rFonts w:ascii="Calibri" w:hAnsi="Calibri"/>
                <w:sz w:val="19"/>
              </w:rPr>
              <w:t>Global temperatures to reach near-record highs in next five years, report finds - Reuters</w:t>
            </w:r>
          </w:p>
        </w:tc>
        <w:tc>
          <w:tcPr>
            <w:tcW w:type="dxa" w:w="2592"/>
            <w:tcMar>
              <w:top w:w="100" w:type="dxa"/>
              <w:bottom w:w="100" w:type="dxa"/>
              <w:left w:w="120" w:type="dxa"/>
              <w:right w:w="120" w:type="dxa"/>
            </w:tcMar>
          </w:tcPr>
          <w:p>
            <w:r>
              <w:rPr>
                <w:rFonts w:ascii="Calibri" w:hAnsi="Calibri"/>
                <w:sz w:val="19"/>
              </w:rPr>
              <w:t>General / Macro</w:t>
              <w:br/>
              <w:t>[Climate and Natural]</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28 May 2026</w:t>
              <w:br/>
              <w:t>(Reuters)</w:t>
            </w:r>
          </w:p>
        </w:tc>
        <w:tc>
          <w:tcPr>
            <w:tcW w:type="dxa" w:w="4608"/>
            <w:tcMar>
              <w:top w:w="100" w:type="dxa"/>
              <w:bottom w:w="100" w:type="dxa"/>
              <w:left w:w="120" w:type="dxa"/>
              <w:right w:w="120" w:type="dxa"/>
            </w:tcMar>
            <w:shd w:val="clear" w:color="auto" w:fill="F4F6F6"/>
          </w:tcPr>
          <w:p>
            <w:r>
              <w:rPr>
                <w:rFonts w:ascii="Calibri" w:hAnsi="Calibri"/>
                <w:sz w:val="19"/>
              </w:rPr>
              <w:t>Iran's IRGC say they targeted US airbase after strike near Bandar Abbas - Reuters</w:t>
            </w:r>
          </w:p>
        </w:tc>
        <w:tc>
          <w:tcPr>
            <w:tcW w:type="dxa" w:w="2592"/>
            <w:tcMar>
              <w:top w:w="100" w:type="dxa"/>
              <w:bottom w:w="100" w:type="dxa"/>
              <w:left w:w="120" w:type="dxa"/>
              <w:right w:w="120" w:type="dxa"/>
            </w:tcMar>
            <w:shd w:val="clear" w:color="auto" w:fill="F4F6F6"/>
          </w:tcPr>
          <w:p>
            <w:r>
              <w:rPr>
                <w:rFonts w:ascii="Calibri" w:hAnsi="Calibri"/>
                <w:sz w:val="19"/>
              </w:rPr>
              <w:t>General / Macro</w:t>
              <w:br/>
              <w:t>[Geo Political]</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28 May 2026</w:t>
              <w:br/>
              <w:t>(Reuters)</w:t>
            </w:r>
          </w:p>
        </w:tc>
        <w:tc>
          <w:tcPr>
            <w:tcW w:type="dxa" w:w="4608"/>
            <w:tcMar>
              <w:top w:w="100" w:type="dxa"/>
              <w:bottom w:w="100" w:type="dxa"/>
              <w:left w:w="120" w:type="dxa"/>
              <w:right w:w="120" w:type="dxa"/>
            </w:tcMar>
          </w:tcPr>
          <w:p>
            <w:r>
              <w:rPr>
                <w:rFonts w:ascii="Calibri" w:hAnsi="Calibri"/>
                <w:sz w:val="19"/>
              </w:rPr>
              <w:t>China's auto industry is unlikely to return to 'golden era,' NIO CEO says - Reuters</w:t>
            </w:r>
          </w:p>
        </w:tc>
        <w:tc>
          <w:tcPr>
            <w:tcW w:type="dxa" w:w="2592"/>
            <w:tcMar>
              <w:top w:w="100" w:type="dxa"/>
              <w:bottom w:w="100" w:type="dxa"/>
              <w:left w:w="120" w:type="dxa"/>
              <w:right w:w="120" w:type="dxa"/>
            </w:tcMar>
          </w:tcPr>
          <w:p>
            <w:r>
              <w:rPr>
                <w:rFonts w:ascii="Calibri" w:hAnsi="Calibri"/>
                <w:sz w:val="19"/>
              </w:rPr>
              <w:t>Automobile and Auto Components</w:t>
              <w:br/>
              <w:t>[Global Factors]</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28 May 2026</w:t>
              <w:br/>
              <w:t>(Reuters)</w:t>
            </w:r>
          </w:p>
        </w:tc>
        <w:tc>
          <w:tcPr>
            <w:tcW w:type="dxa" w:w="4608"/>
            <w:tcMar>
              <w:top w:w="100" w:type="dxa"/>
              <w:bottom w:w="100" w:type="dxa"/>
              <w:left w:w="120" w:type="dxa"/>
              <w:right w:w="120" w:type="dxa"/>
            </w:tcMar>
            <w:shd w:val="clear" w:color="auto" w:fill="F4F6F6"/>
          </w:tcPr>
          <w:p>
            <w:r>
              <w:rPr>
                <w:rFonts w:ascii="Calibri" w:hAnsi="Calibri"/>
                <w:sz w:val="19"/>
              </w:rPr>
              <w:t>Three oil, LNG tankers exit Hormuz with transponders off - Reuters</w:t>
            </w:r>
          </w:p>
        </w:tc>
        <w:tc>
          <w:tcPr>
            <w:tcW w:type="dxa" w:w="2592"/>
            <w:tcMar>
              <w:top w:w="100" w:type="dxa"/>
              <w:bottom w:w="100" w:type="dxa"/>
              <w:left w:w="120" w:type="dxa"/>
              <w:right w:w="120" w:type="dxa"/>
            </w:tcMar>
            <w:shd w:val="clear" w:color="auto" w:fill="F4F6F6"/>
          </w:tcPr>
          <w:p>
            <w:r>
              <w:rPr>
                <w:rFonts w:ascii="Calibri" w:hAnsi="Calibri"/>
                <w:sz w:val="19"/>
              </w:rPr>
              <w:t>Energy and Power Sector</w:t>
              <w:br/>
              <w:t>[Global Factors]</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28 May 2026</w:t>
              <w:br/>
              <w:t>(Reuters)</w:t>
            </w:r>
          </w:p>
        </w:tc>
        <w:tc>
          <w:tcPr>
            <w:tcW w:type="dxa" w:w="4608"/>
            <w:tcMar>
              <w:top w:w="100" w:type="dxa"/>
              <w:bottom w:w="100" w:type="dxa"/>
              <w:left w:w="120" w:type="dxa"/>
              <w:right w:w="120" w:type="dxa"/>
            </w:tcMar>
          </w:tcPr>
          <w:p>
            <w:r>
              <w:rPr>
                <w:rFonts w:ascii="Calibri" w:hAnsi="Calibri"/>
                <w:sz w:val="19"/>
              </w:rPr>
              <w:t>Gold rebounds after Iran and US reach outline ceasefire deal - Reuters</w:t>
            </w:r>
          </w:p>
        </w:tc>
        <w:tc>
          <w:tcPr>
            <w:tcW w:type="dxa" w:w="2592"/>
            <w:tcMar>
              <w:top w:w="100" w:type="dxa"/>
              <w:bottom w:w="100" w:type="dxa"/>
              <w:left w:w="120" w:type="dxa"/>
              <w:right w:w="120" w:type="dxa"/>
            </w:tcMar>
          </w:tcPr>
          <w:p>
            <w:r>
              <w:rPr>
                <w:rFonts w:ascii="Calibri" w:hAnsi="Calibri"/>
                <w:sz w:val="19"/>
              </w:rPr>
              <w:t>Banking and Finance</w:t>
              <w:br/>
              <w:t>[Financial Market]</w:t>
            </w:r>
          </w:p>
        </w:tc>
        <w:tc>
          <w:tcPr>
            <w:tcW w:type="dxa" w:w="1440"/>
            <w:tcMar>
              <w:top w:w="100" w:type="dxa"/>
              <w:bottom w:w="100" w:type="dxa"/>
              <w:left w:w="120" w:type="dxa"/>
              <w:right w:w="120" w:type="dxa"/>
            </w:tcMar>
            <w:shd w:val="clear" w:color="auto" w:fill="E8F8F5"/>
          </w:tcPr>
          <w:p>
            <w:r>
              <w:rPr>
                <w:rFonts w:ascii="Calibri" w:hAnsi="Calibri"/>
                <w:b/>
                <w:color w:val="1E8449"/>
                <w:sz w:val="19"/>
              </w:rPr>
              <w:t>Positive</w:t>
            </w:r>
          </w:p>
        </w:tc>
      </w:tr>
      <w:tr>
        <w:tc>
          <w:tcPr>
            <w:tcW w:type="dxa" w:w="2160"/>
            <w:tcMar>
              <w:top w:w="100" w:type="dxa"/>
              <w:bottom w:w="100" w:type="dxa"/>
              <w:left w:w="120" w:type="dxa"/>
              <w:right w:w="120" w:type="dxa"/>
            </w:tcMar>
            <w:shd w:val="clear" w:color="auto" w:fill="F4F6F6"/>
          </w:tcPr>
          <w:p>
            <w:r>
              <w:rPr>
                <w:rFonts w:ascii="Calibri" w:hAnsi="Calibri"/>
                <w:sz w:val="19"/>
              </w:rPr>
              <w:t>28 May 2026</w:t>
              <w:br/>
              <w:t>(Bloomberg Economics)</w:t>
            </w:r>
          </w:p>
        </w:tc>
        <w:tc>
          <w:tcPr>
            <w:tcW w:type="dxa" w:w="4608"/>
            <w:tcMar>
              <w:top w:w="100" w:type="dxa"/>
              <w:bottom w:w="100" w:type="dxa"/>
              <w:left w:w="120" w:type="dxa"/>
              <w:right w:w="120" w:type="dxa"/>
            </w:tcMar>
            <w:shd w:val="clear" w:color="auto" w:fill="F4F6F6"/>
          </w:tcPr>
          <w:p>
            <w:r>
              <w:rPr>
                <w:rFonts w:ascii="Calibri" w:hAnsi="Calibri"/>
                <w:sz w:val="19"/>
              </w:rPr>
              <w:t>Marcos and Takaichi Agree on Talks Toward Military Info Sharing</w:t>
            </w:r>
          </w:p>
        </w:tc>
        <w:tc>
          <w:tcPr>
            <w:tcW w:type="dxa" w:w="2592"/>
            <w:tcMar>
              <w:top w:w="100" w:type="dxa"/>
              <w:bottom w:w="100" w:type="dxa"/>
              <w:left w:w="120" w:type="dxa"/>
              <w:right w:w="120" w:type="dxa"/>
            </w:tcMar>
            <w:shd w:val="clear" w:color="auto" w:fill="F4F6F6"/>
          </w:tcPr>
          <w:p>
            <w:r>
              <w:rPr>
                <w:rFonts w:ascii="Calibri" w:hAnsi="Calibri"/>
                <w:sz w:val="19"/>
              </w:rPr>
              <w:t>Defense and Aerospace</w:t>
              <w:br/>
              <w:t>[Geo Political]</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27 May 2026</w:t>
              <w:br/>
              <w:t>(Reuters)</w:t>
            </w:r>
          </w:p>
        </w:tc>
        <w:tc>
          <w:tcPr>
            <w:tcW w:type="dxa" w:w="4608"/>
            <w:tcMar>
              <w:top w:w="100" w:type="dxa"/>
              <w:bottom w:w="100" w:type="dxa"/>
              <w:left w:w="120" w:type="dxa"/>
              <w:right w:w="120" w:type="dxa"/>
            </w:tcMar>
          </w:tcPr>
          <w:p>
            <w:r>
              <w:rPr>
                <w:rFonts w:ascii="Calibri" w:hAnsi="Calibri"/>
                <w:sz w:val="19"/>
              </w:rPr>
              <w:t>US puts UN expert Albanese back on list of sanctioned individuals, Treasury website shows - Reuters</w:t>
            </w:r>
          </w:p>
        </w:tc>
        <w:tc>
          <w:tcPr>
            <w:tcW w:type="dxa" w:w="2592"/>
            <w:tcMar>
              <w:top w:w="100" w:type="dxa"/>
              <w:bottom w:w="100" w:type="dxa"/>
              <w:left w:w="120" w:type="dxa"/>
              <w:right w:w="120" w:type="dxa"/>
            </w:tcMar>
          </w:tcPr>
          <w:p>
            <w:r>
              <w:rPr>
                <w:rFonts w:ascii="Calibri" w:hAnsi="Calibri"/>
                <w:sz w:val="19"/>
              </w:rPr>
              <w:t>General / Macro</w:t>
              <w:br/>
              <w:t>[Geo Political]</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27 May 2026</w:t>
              <w:br/>
              <w:t>(Reuters)</w:t>
            </w:r>
          </w:p>
        </w:tc>
        <w:tc>
          <w:tcPr>
            <w:tcW w:type="dxa" w:w="4608"/>
            <w:tcMar>
              <w:top w:w="100" w:type="dxa"/>
              <w:bottom w:w="100" w:type="dxa"/>
              <w:left w:w="120" w:type="dxa"/>
              <w:right w:w="120" w:type="dxa"/>
            </w:tcMar>
            <w:shd w:val="clear" w:color="auto" w:fill="F4F6F6"/>
          </w:tcPr>
          <w:p>
            <w:r>
              <w:rPr>
                <w:rFonts w:ascii="Calibri" w:hAnsi="Calibri"/>
                <w:sz w:val="19"/>
              </w:rPr>
              <w:t>Trump says he can outwait Iran, dismisses midterm election pressure - Reuters</w:t>
            </w:r>
          </w:p>
        </w:tc>
        <w:tc>
          <w:tcPr>
            <w:tcW w:type="dxa" w:w="2592"/>
            <w:tcMar>
              <w:top w:w="100" w:type="dxa"/>
              <w:bottom w:w="100" w:type="dxa"/>
              <w:left w:w="120" w:type="dxa"/>
              <w:right w:w="120" w:type="dxa"/>
            </w:tcMar>
            <w:shd w:val="clear" w:color="auto" w:fill="F4F6F6"/>
          </w:tcPr>
          <w:p>
            <w:r>
              <w:rPr>
                <w:rFonts w:ascii="Calibri" w:hAnsi="Calibri"/>
                <w:sz w:val="19"/>
              </w:rPr>
              <w:t>General / Macro</w:t>
              <w:br/>
              <w:t>[Geo Political]</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27 May 2026</w:t>
              <w:br/>
              <w:t>(CNBC)</w:t>
            </w:r>
          </w:p>
        </w:tc>
        <w:tc>
          <w:tcPr>
            <w:tcW w:type="dxa" w:w="4608"/>
            <w:tcMar>
              <w:top w:w="100" w:type="dxa"/>
              <w:bottom w:w="100" w:type="dxa"/>
              <w:left w:w="120" w:type="dxa"/>
              <w:right w:w="120" w:type="dxa"/>
            </w:tcMar>
          </w:tcPr>
          <w:p>
            <w:r>
              <w:rPr>
                <w:rFonts w:ascii="Calibri" w:hAnsi="Calibri"/>
                <w:sz w:val="19"/>
              </w:rPr>
              <w:t>Abercrombie shares jump 12% on earnings beat even as Iran conflict hits sales</w:t>
            </w:r>
          </w:p>
        </w:tc>
        <w:tc>
          <w:tcPr>
            <w:tcW w:type="dxa" w:w="2592"/>
            <w:tcMar>
              <w:top w:w="100" w:type="dxa"/>
              <w:bottom w:w="100" w:type="dxa"/>
              <w:left w:w="120" w:type="dxa"/>
              <w:right w:w="120" w:type="dxa"/>
            </w:tcMar>
          </w:tcPr>
          <w:p>
            <w:r>
              <w:rPr>
                <w:rFonts w:ascii="Calibri" w:hAnsi="Calibri"/>
                <w:sz w:val="19"/>
              </w:rPr>
              <w:t>Consumer Goods and FMCG</w:t>
              <w:br/>
              <w:t>[Consumer Sentiment and Demand]</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27 May 2026</w:t>
              <w:br/>
              <w:t>(CNBC)</w:t>
            </w:r>
          </w:p>
        </w:tc>
        <w:tc>
          <w:tcPr>
            <w:tcW w:type="dxa" w:w="4608"/>
            <w:tcMar>
              <w:top w:w="100" w:type="dxa"/>
              <w:bottom w:w="100" w:type="dxa"/>
              <w:left w:w="120" w:type="dxa"/>
              <w:right w:w="120" w:type="dxa"/>
            </w:tcMar>
            <w:shd w:val="clear" w:color="auto" w:fill="F4F6F6"/>
          </w:tcPr>
          <w:p>
            <w:r>
              <w:rPr>
                <w:rFonts w:ascii="Calibri" w:hAnsi="Calibri"/>
                <w:sz w:val="19"/>
              </w:rPr>
              <w:t>Jamie Dimon says JPMorgan Chase could spend $20 billion on acquisition: 'We are on the lookout'</w:t>
            </w:r>
          </w:p>
        </w:tc>
        <w:tc>
          <w:tcPr>
            <w:tcW w:type="dxa" w:w="2592"/>
            <w:tcMar>
              <w:top w:w="100" w:type="dxa"/>
              <w:bottom w:w="100" w:type="dxa"/>
              <w:left w:w="120" w:type="dxa"/>
              <w:right w:w="120" w:type="dxa"/>
            </w:tcMar>
            <w:shd w:val="clear" w:color="auto" w:fill="F4F6F6"/>
          </w:tcPr>
          <w:p>
            <w:r>
              <w:rPr>
                <w:rFonts w:ascii="Calibri" w:hAnsi="Calibri"/>
                <w:sz w:val="19"/>
              </w:rPr>
              <w:t>Banking and Finance</w:t>
              <w:br/>
              <w:t>[Financial Market]</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r>
        <w:tc>
          <w:tcPr>
            <w:tcW w:type="dxa" w:w="2160"/>
            <w:tcMar>
              <w:top w:w="100" w:type="dxa"/>
              <w:bottom w:w="100" w:type="dxa"/>
              <w:left w:w="120" w:type="dxa"/>
              <w:right w:w="120" w:type="dxa"/>
            </w:tcMar>
          </w:tcPr>
          <w:p>
            <w:r>
              <w:rPr>
                <w:rFonts w:ascii="Calibri" w:hAnsi="Calibri"/>
                <w:sz w:val="19"/>
              </w:rPr>
              <w:t>27 May 2026</w:t>
              <w:br/>
              <w:t>(Bloomberg Wealth)</w:t>
            </w:r>
          </w:p>
        </w:tc>
        <w:tc>
          <w:tcPr>
            <w:tcW w:type="dxa" w:w="4608"/>
            <w:tcMar>
              <w:top w:w="100" w:type="dxa"/>
              <w:bottom w:w="100" w:type="dxa"/>
              <w:left w:w="120" w:type="dxa"/>
              <w:right w:w="120" w:type="dxa"/>
            </w:tcMar>
          </w:tcPr>
          <w:p>
            <w:r>
              <w:rPr>
                <w:rFonts w:ascii="Calibri" w:hAnsi="Calibri"/>
                <w:sz w:val="19"/>
              </w:rPr>
              <w:t>Will Mega-IPOs Mark The Peak For Passive Funds?</w:t>
            </w:r>
          </w:p>
        </w:tc>
        <w:tc>
          <w:tcPr>
            <w:tcW w:type="dxa" w:w="2592"/>
            <w:tcMar>
              <w:top w:w="100" w:type="dxa"/>
              <w:bottom w:w="100" w:type="dxa"/>
              <w:left w:w="120" w:type="dxa"/>
              <w:right w:w="120" w:type="dxa"/>
            </w:tcMar>
          </w:tcPr>
          <w:p>
            <w:r>
              <w:rPr>
                <w:rFonts w:ascii="Calibri" w:hAnsi="Calibri"/>
                <w:sz w:val="19"/>
              </w:rPr>
              <w:t>Stock Market and Capital Markets</w:t>
              <w:br/>
              <w:t>[Financial Market]</w:t>
            </w:r>
          </w:p>
        </w:tc>
        <w:tc>
          <w:tcPr>
            <w:tcW w:type="dxa" w:w="1440"/>
            <w:tcMar>
              <w:top w:w="100" w:type="dxa"/>
              <w:bottom w:w="100" w:type="dxa"/>
              <w:left w:w="120" w:type="dxa"/>
              <w:right w:w="120" w:type="dxa"/>
            </w:tcMar>
            <w:shd w:val="clear" w:color="auto" w:fill="FDEDEC"/>
          </w:tcPr>
          <w:p>
            <w:r>
              <w:rPr>
                <w:rFonts w:ascii="Calibri" w:hAnsi="Calibri"/>
                <w:b/>
                <w:color w:val="CB4335"/>
                <w:sz w:val="19"/>
              </w:rPr>
              <w:t>Negative</w:t>
            </w:r>
          </w:p>
        </w:tc>
      </w:tr>
      <w:tr>
        <w:tc>
          <w:tcPr>
            <w:tcW w:type="dxa" w:w="2160"/>
            <w:tcMar>
              <w:top w:w="100" w:type="dxa"/>
              <w:bottom w:w="100" w:type="dxa"/>
              <w:left w:w="120" w:type="dxa"/>
              <w:right w:w="120" w:type="dxa"/>
            </w:tcMar>
            <w:shd w:val="clear" w:color="auto" w:fill="F4F6F6"/>
          </w:tcPr>
          <w:p>
            <w:r>
              <w:rPr>
                <w:rFonts w:ascii="Calibri" w:hAnsi="Calibri"/>
                <w:sz w:val="19"/>
              </w:rPr>
              <w:t>27 May 2026</w:t>
              <w:br/>
              <w:t>(CNBC)</w:t>
            </w:r>
          </w:p>
        </w:tc>
        <w:tc>
          <w:tcPr>
            <w:tcW w:type="dxa" w:w="4608"/>
            <w:tcMar>
              <w:top w:w="100" w:type="dxa"/>
              <w:bottom w:w="100" w:type="dxa"/>
              <w:left w:w="120" w:type="dxa"/>
              <w:right w:w="120" w:type="dxa"/>
            </w:tcMar>
            <w:shd w:val="clear" w:color="auto" w:fill="F4F6F6"/>
          </w:tcPr>
          <w:p>
            <w:r>
              <w:rPr>
                <w:rFonts w:ascii="Calibri" w:hAnsi="Calibri"/>
                <w:sz w:val="19"/>
              </w:rPr>
              <w:t>Foot Locker returns to growth but weighs on Dick's Sporting Goods as earnings miss</w:t>
            </w:r>
          </w:p>
        </w:tc>
        <w:tc>
          <w:tcPr>
            <w:tcW w:type="dxa" w:w="2592"/>
            <w:tcMar>
              <w:top w:w="100" w:type="dxa"/>
              <w:bottom w:w="100" w:type="dxa"/>
              <w:left w:w="120" w:type="dxa"/>
              <w:right w:w="120" w:type="dxa"/>
            </w:tcMar>
            <w:shd w:val="clear" w:color="auto" w:fill="F4F6F6"/>
          </w:tcPr>
          <w:p>
            <w:r>
              <w:rPr>
                <w:rFonts w:ascii="Calibri" w:hAnsi="Calibri"/>
                <w:sz w:val="19"/>
              </w:rPr>
              <w:t>Retail and Ecommerce</w:t>
              <w:br/>
              <w:t>[Financial Market]</w:t>
            </w:r>
          </w:p>
        </w:tc>
        <w:tc>
          <w:tcPr>
            <w:tcW w:type="dxa" w:w="1440"/>
            <w:tcMar>
              <w:top w:w="100" w:type="dxa"/>
              <w:bottom w:w="100" w:type="dxa"/>
              <w:left w:w="120" w:type="dxa"/>
              <w:right w:w="120" w:type="dxa"/>
            </w:tcMar>
            <w:shd w:val="clear" w:color="auto" w:fill="F9EBEA"/>
          </w:tcPr>
          <w:p>
            <w:r>
              <w:rPr>
                <w:rFonts w:ascii="Calibri" w:hAnsi="Calibri"/>
                <w:b/>
                <w:color w:val="CB4335"/>
                <w:sz w:val="19"/>
              </w:rPr>
              <w:t>Negative</w:t>
            </w:r>
          </w:p>
        </w:tc>
      </w:tr>
    </w:tbl>
    <w:p>
      <w:pPr>
        <w:spacing w:after="360"/>
      </w:pPr>
    </w:p>
    <w:p>
      <w:pPr>
        <w:pStyle w:val="Heading1"/>
      </w:pPr>
      <w:r>
        <w:rPr>
          <w:rFonts w:ascii="Georgia" w:hAnsi="Georgia"/>
          <w:color w:val="1B4F72"/>
          <w:sz w:val="32"/>
        </w:rPr>
        <w:t>3. Detailed News Insights</w:t>
      </w:r>
    </w:p>
    <w:p>
      <w:pPr>
        <w:pStyle w:val="Heading2"/>
        <w:spacing w:before="320" w:after="80"/>
      </w:pPr>
      <w:r>
        <w:rPr>
          <w:rFonts w:ascii="Georgia" w:hAnsi="Georgia"/>
          <w:color w:val="21618C"/>
          <w:sz w:val="27"/>
        </w:rPr>
        <w:t>3.1 US proposes tariffs of 10% or 12.5% on goods from 60 economies over forced labor failures,</w:t>
      </w:r>
    </w:p>
    <w:p>
      <w:pPr>
        <w:spacing w:line="288" w:lineRule="auto" w:after="160"/>
      </w:pPr>
      <w:r>
        <w:rPr>
          <w:rFonts w:ascii="Calibri" w:hAnsi="Calibri"/>
          <w:i/>
          <w:color w:val="6E6E6E"/>
          <w:sz w:val="18"/>
        </w:rPr>
        <w:t>Source: Reuters, | Published: 2026-06-03 11:48:30.143377 | Origin: India / US / China</w:t>
        <w:br/>
        <w:t>Sector: General / Macro | Event Class: Trade Policy</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The U.S. government is proposing tariffs ranging from 10% to 12.5% on imports from 60 economies, citing failures to address forced labor practices within their trade systems.  This action, stemming from a Section 301 investigation, aims to level the playing field for American workers facing unfair competition.  The proposed tariffs target a diverse list of countries including major trading partners like China, Japan, and South Korea, and specifically excludes certain goods like energy and pharmaceuticals.  The U.S. Trade Representative anticipates public comment and a hearing as it finalizes these measures ahead of a July 24 tariff expiration.</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Increased tariffs from the US on key trading partners will likely reduce India’s exports, potentially dampening economic growth and increasing inflationary pressures due to higher import costs.</w:t>
      </w:r>
    </w:p>
    <w:p>
      <w:pPr>
        <w:spacing w:after="240"/>
      </w:pPr>
      <w:r>
        <w:rPr>
          <w:rFonts w:ascii="Calibri" w:hAnsi="Calibri"/>
          <w:b/>
          <w:sz w:val="19"/>
        </w:rPr>
        <w:t xml:space="preserve">Original Source Link: </w:t>
      </w:r>
      <w:r>
        <w:rPr>
          <w:rFonts w:ascii="Calibri" w:hAnsi="Calibri"/>
          <w:color w:val="2980B9"/>
          <w:sz w:val="19"/>
        </w:rPr>
        <w:t>https://www.reuters.com/world/china/us-proposes-additional-tariffs-imports-60-economies-over-forced-labor-2026-06-03/,</w:t>
      </w:r>
    </w:p>
    <w:p>
      <w:pPr>
        <w:pStyle w:val="Heading2"/>
        <w:spacing w:before="320" w:after="80"/>
      </w:pPr>
      <w:r>
        <w:rPr>
          <w:rFonts w:ascii="Georgia" w:hAnsi="Georgia"/>
          <w:color w:val="21618C"/>
          <w:sz w:val="27"/>
        </w:rPr>
        <w:t>3.2 US proposes tariffs of 10% or 12.5% on goods from 60 economies over forced labor failures</w:t>
      </w:r>
    </w:p>
    <w:p>
      <w:pPr>
        <w:spacing w:line="288" w:lineRule="auto" w:after="160"/>
      </w:pPr>
      <w:r>
        <w:rPr>
          <w:rFonts w:ascii="Calibri" w:hAnsi="Calibri"/>
          <w:i/>
          <w:color w:val="6E6E6E"/>
          <w:sz w:val="18"/>
        </w:rPr>
        <w:t>Source: Reuters</w:t>
        <w:br/>
        <w:br/>
        <w:t>Publication_date: 03 June 2026 | Published: 2026-06-03 11:36:00.675990 | Origin: US / China</w:t>
        <w:br/>
        <w:t>Sector: Metals and Mining | Event Class: Trade Policy</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The U.S. government is proposing tariffs ranging from 10% to 12.5% on imports from 60 economies, citing failures to address trade in goods produced with forced labor, a move intended to level the global playing field for American workers.  This proposal, stemming from a Section 301 investigation, targets countries including Canada, the European Union, and several Southeast Asian nations, and follows a Supreme Court ruling that invalidated previous tariffs.  Alongside this, the U.S. Trade Representative is also considering a textile mechanism and proposing additional tariffs on Brazilian goods, while investigating excess industrial capacity in 16 trading partners, including China.  The administration seeks public comment on the proposed tariffs before a July 6th deadline.</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Increased US tariffs on a wide range of goods, including potential targets from Southeast Asia, could significantly dampen India's exports and negatively impact its trade balance.</w:t>
      </w:r>
    </w:p>
    <w:p>
      <w:pPr>
        <w:spacing w:after="240"/>
      </w:pPr>
      <w:r>
        <w:rPr>
          <w:rFonts w:ascii="Calibri" w:hAnsi="Calibri"/>
          <w:b/>
          <w:sz w:val="19"/>
        </w:rPr>
        <w:t xml:space="preserve">Original Source Link: </w:t>
      </w:r>
      <w:r>
        <w:rPr>
          <w:rFonts w:ascii="Calibri" w:hAnsi="Calibri"/>
          <w:color w:val="2980B9"/>
          <w:sz w:val="19"/>
        </w:rPr>
        <w:t>https://www.reuters.com/world/china/us-proposes-additional-tariffs-imports-60-economies-over-forced-labor-2026-06-03/</w:t>
      </w:r>
    </w:p>
    <w:p>
      <w:pPr>
        <w:pStyle w:val="Heading2"/>
        <w:spacing w:before="320" w:after="80"/>
      </w:pPr>
      <w:r>
        <w:rPr>
          <w:rFonts w:ascii="Georgia" w:hAnsi="Georgia"/>
          <w:color w:val="21618C"/>
          <w:sz w:val="27"/>
        </w:rPr>
        <w:t>3.3 Demand for Australia Seven-Year Debt Climbs as RBA Signals Pause</w:t>
      </w:r>
    </w:p>
    <w:p>
      <w:pPr>
        <w:spacing w:line="288" w:lineRule="auto" w:after="160"/>
      </w:pPr>
      <w:r>
        <w:rPr>
          <w:rFonts w:ascii="Calibri" w:hAnsi="Calibri"/>
          <w:i/>
          <w:color w:val="6E6E6E"/>
          <w:sz w:val="18"/>
        </w:rPr>
        <w:t>Source: Bloomberg Economics | Published: 2026-06-03 05:19:45 | Origin: Australia</w:t>
        <w:br/>
        <w:t>Sector: Banking and Finance | Event Class: Financial Market</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Increased demand for Australian government bonds maturing in seven years was observed at auction on Wednesday, reflecting a shift in investor sentiment. This surge in demand coincided with signals from the Reserve Bank of Australia (RBA) indicating a potential pause in its monetary tightening policy. Investors are now anticipating a slowdown in the RBA’s efforts to combat inflation, suggesting a belief that the current tightening cycle is drawing to a close. The heightened demand for longer-dated bonds indicates a preference for assets perceived as less sensitive to future rate increases. This dynamic highlights a reassessment of economic forecasts and market expectations surrounding the RBA’s future actions.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The RBA's potential pause in tightening suggests slower global growth, which could dampen India's export demand and potentially attract capital away from emerging markets like India.</w:t>
      </w:r>
    </w:p>
    <w:p>
      <w:pPr>
        <w:spacing w:after="240"/>
      </w:pPr>
      <w:r>
        <w:rPr>
          <w:rFonts w:ascii="Calibri" w:hAnsi="Calibri"/>
          <w:b/>
          <w:sz w:val="19"/>
        </w:rPr>
        <w:t xml:space="preserve">Original Source Link: </w:t>
      </w:r>
      <w:r>
        <w:rPr>
          <w:rFonts w:ascii="Calibri" w:hAnsi="Calibri"/>
          <w:color w:val="2980B9"/>
          <w:sz w:val="19"/>
        </w:rPr>
        <w:t>https://www.bloomberg.com/news/articles/2026-06-03/demand-for-australia-seven-year-debt-climbs-as-rba-signals-pause</w:t>
      </w:r>
    </w:p>
    <w:p>
      <w:pPr>
        <w:pStyle w:val="Heading2"/>
        <w:spacing w:before="320" w:after="80"/>
      </w:pPr>
      <w:r>
        <w:rPr>
          <w:rFonts w:ascii="Georgia" w:hAnsi="Georgia"/>
          <w:color w:val="21618C"/>
          <w:sz w:val="27"/>
        </w:rPr>
        <w:t>3.4 Emerging Markets Lead Rate Hikes as Iran War Stokes Inflation</w:t>
      </w:r>
    </w:p>
    <w:p>
      <w:pPr>
        <w:spacing w:line="288" w:lineRule="auto" w:after="160"/>
      </w:pPr>
      <w:r>
        <w:rPr>
          <w:rFonts w:ascii="Calibri" w:hAnsi="Calibri"/>
          <w:i/>
          <w:color w:val="6E6E6E"/>
          <w:sz w:val="18"/>
        </w:rPr>
        <w:t>Source: Bloomberg Economics | Published: 2026-06-03 04:15:00 | Origin: Iran</w:t>
        <w:br/>
        <w:t>Sector: General / Macro | Event Class: Inflation and Pricing</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Emerging market central banks are aggressively raising interest rates in response to renewed inflationary pressures triggered by the ongoing conflict in Iran. This action contrasts with developed economies, particularly the United States and Europe, where central banks are holding back on rate increases while evaluating the economic consequences of recent hikes. The Iranian conflict is driving up commodity prices, notably oil, accelerating inflation in many emerging markets. Consequently, these nations are prioritizing inflation control through monetary policy, demonstrating a more proactive approach than their counterparts. This divergence in monetary policy reflects the unique economic vulnerabilities faced by emerging economies in the current global environment.</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India's rupee is likely to depreciate further against a stronger dollar due to capital flight towards safer assets, exacerbated by rising inflation globally.</w:t>
      </w:r>
    </w:p>
    <w:p>
      <w:pPr>
        <w:spacing w:after="240"/>
      </w:pPr>
      <w:r>
        <w:rPr>
          <w:rFonts w:ascii="Calibri" w:hAnsi="Calibri"/>
          <w:b/>
          <w:sz w:val="19"/>
        </w:rPr>
        <w:t xml:space="preserve">Original Source Link: </w:t>
      </w:r>
      <w:r>
        <w:rPr>
          <w:rFonts w:ascii="Calibri" w:hAnsi="Calibri"/>
          <w:color w:val="2980B9"/>
          <w:sz w:val="19"/>
        </w:rPr>
        <w:t>https://www.bloomberg.com/news/articles/2026-06-03/emerging-markets-lead-rate-hikes-as-iran-war-stokes-inflation</w:t>
      </w:r>
    </w:p>
    <w:p>
      <w:pPr>
        <w:pStyle w:val="Heading2"/>
        <w:spacing w:before="320" w:after="80"/>
      </w:pPr>
      <w:r>
        <w:rPr>
          <w:rFonts w:ascii="Georgia" w:hAnsi="Georgia"/>
          <w:color w:val="21618C"/>
          <w:sz w:val="27"/>
        </w:rPr>
        <w:t>3.5 Strait Talk About Geography, Destiny and Tech Stocks</w:t>
      </w:r>
    </w:p>
    <w:p>
      <w:pPr>
        <w:spacing w:line="288" w:lineRule="auto" w:after="160"/>
      </w:pPr>
      <w:r>
        <w:rPr>
          <w:rFonts w:ascii="Calibri" w:hAnsi="Calibri"/>
          <w:i/>
          <w:color w:val="6E6E6E"/>
          <w:sz w:val="18"/>
        </w:rPr>
        <w:t>Source: Bloomberg Markets | Published: 2026-06-03 04:09:07 | Origin: Iran (Hormuz)</w:t>
        <w:br/>
        <w:t>Sector: IT and ITeS Sector | Event Class: Financial Market</w:t>
        <w:br/>
        <w:t>Direction: Positive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The article argues that the resurgence of technology stocks, specifically semiconductors, demonstrates the sector’s independence from traditional geopolitical and commodity-driven concerns.  This rally underscores the IT industry’s resilience, contrasting sharply with sectors reliant on factors such as oil prices and strategic waterways like the Strait of Hormuz.  The shift in investment reflects a broader trend recognizing technology’s inherent growth potential and reduced vulnerability to external disruptions.  Ultimately, the narrative positions technology as a fundamentally different asset class, less susceptible to conventional economic and political pressures.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India's increasing focus on technology and IT services, coupled with the resilient growth of semiconductor stocks, suggests a positive shift in investment towards sectors less vulnerable to global geopolitical instability, potentially boosting exports and attracting further FDI.</w:t>
      </w:r>
    </w:p>
    <w:p>
      <w:pPr>
        <w:spacing w:after="240"/>
      </w:pPr>
      <w:r>
        <w:rPr>
          <w:rFonts w:ascii="Calibri" w:hAnsi="Calibri"/>
          <w:b/>
          <w:sz w:val="19"/>
        </w:rPr>
        <w:t xml:space="preserve">Original Source Link: </w:t>
      </w:r>
      <w:r>
        <w:rPr>
          <w:rFonts w:ascii="Calibri" w:hAnsi="Calibri"/>
          <w:color w:val="2980B9"/>
          <w:sz w:val="19"/>
        </w:rPr>
        <w:t>https://www.bloomberg.com/opinion/newsletters/2026-06-03/strait-talk-about-geography-destiny-and-tech-stocks</w:t>
      </w:r>
    </w:p>
    <w:p>
      <w:pPr>
        <w:pStyle w:val="Heading2"/>
        <w:spacing w:before="320" w:after="80"/>
      </w:pPr>
      <w:r>
        <w:rPr>
          <w:rFonts w:ascii="Georgia" w:hAnsi="Georgia"/>
          <w:color w:val="21618C"/>
          <w:sz w:val="27"/>
        </w:rPr>
        <w:t>3.6 India’s Oil Demand Growth Set for Pandemic Low on War Crunch</w:t>
      </w:r>
    </w:p>
    <w:p>
      <w:pPr>
        <w:spacing w:line="288" w:lineRule="auto" w:after="160"/>
      </w:pPr>
      <w:r>
        <w:rPr>
          <w:rFonts w:ascii="Calibri" w:hAnsi="Calibri"/>
          <w:i/>
          <w:color w:val="6E6E6E"/>
          <w:sz w:val="18"/>
        </w:rPr>
        <w:t>Source: Bloomberg Markets | Published: 2026-06-03 03:15:43 | Origin: India</w:t>
        <w:br/>
        <w:t>Sector: Energy and Power Sector | Event Class: Macro Economy</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India’s oil demand growth is projected to significantly decline in 2024, potentially reaching levels not seen since the COVID-19 pandemic. This downturn is primarily driven by the ongoing conflict in the Middle East, which is negatively impacting global fuel consumption. As the world’s third-largest crude importer, India is particularly vulnerable to the reduced demand caused by the geopolitical instability. Experts anticipate a substantial decrease in gasoline and diesel sales due to elevated prices and constrained consumer spending. The conflict’s impact is expected to create a pronounced slowdown in India’s oil consumption rates.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India’s declining oil demand due to the Middle East conflict will exacerbate inflationary pressures, reduce export competitiveness, and necessitate potential interest rate hikes by the RBI.</w:t>
      </w:r>
    </w:p>
    <w:p>
      <w:pPr>
        <w:spacing w:after="240"/>
      </w:pPr>
      <w:r>
        <w:rPr>
          <w:rFonts w:ascii="Calibri" w:hAnsi="Calibri"/>
          <w:b/>
          <w:sz w:val="19"/>
        </w:rPr>
        <w:t xml:space="preserve">Original Source Link: </w:t>
      </w:r>
      <w:r>
        <w:rPr>
          <w:rFonts w:ascii="Calibri" w:hAnsi="Calibri"/>
          <w:color w:val="2980B9"/>
          <w:sz w:val="19"/>
        </w:rPr>
        <w:t>https://www.bloomberg.com/news/articles/2026-06-03/india-s-oil-demand-growth-set-for-pandemic-low-on-war-crunch</w:t>
      </w:r>
    </w:p>
    <w:p>
      <w:pPr>
        <w:pStyle w:val="Heading2"/>
        <w:spacing w:before="320" w:after="80"/>
      </w:pPr>
      <w:r>
        <w:rPr>
          <w:rFonts w:ascii="Georgia" w:hAnsi="Georgia"/>
          <w:color w:val="21618C"/>
          <w:sz w:val="27"/>
        </w:rPr>
        <w:t>3.7 US proposes tariffs of 10% or 12.5% on goods from 60 economies over forced labor failures - Reuters</w:t>
      </w:r>
    </w:p>
    <w:p>
      <w:pPr>
        <w:spacing w:line="288" w:lineRule="auto" w:after="160"/>
      </w:pPr>
      <w:r>
        <w:rPr>
          <w:rFonts w:ascii="Calibri" w:hAnsi="Calibri"/>
          <w:i/>
          <w:color w:val="6E6E6E"/>
          <w:sz w:val="18"/>
        </w:rPr>
        <w:t>Source: Reuters | Published: 2026-06-03 03:07:00 | Origin: US</w:t>
        <w:br/>
        <w:t>Sector: Stock Market and Capital Markets | Event Class: Trade Policy</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The United States has announced the potential imposition of tariffs ranging from 10% to 12.5% on goods originating from over sixty economies, citing widespread failures in addressing forced labor practices within those nations’ supply chains. These tariffs are primarily targeted at countries identified as having significant vulnerabilities to forced labor, particularly within the textile, apparel, and retail sectors. The Biden administration aims to leverage these tariffs as a tool to enforce its supply chain accountability rules and pressure countries to improve their labor standards. This action represents a significant escalation in the U.S.’s approach to combating forced labor, building upon previously announced restrictions and aims to protect domestic industries from goods produced using coerced labor.  The move is expected to generate considerable trade friction and potentially disrupt global supply chains.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Increased US tariffs on goods from numerous economies, including potential targets like Vietnam and Bangladesh, could significantly reduce India’s textile and apparel exports, impacting economic growth.</w:t>
      </w:r>
    </w:p>
    <w:p>
      <w:pPr>
        <w:spacing w:after="240"/>
      </w:pPr>
      <w:r>
        <w:rPr>
          <w:rFonts w:ascii="Calibri" w:hAnsi="Calibri"/>
          <w:b/>
          <w:sz w:val="19"/>
        </w:rPr>
        <w:t xml:space="preserve">Original Source Link: </w:t>
      </w:r>
      <w:r>
        <w:rPr>
          <w:rFonts w:ascii="Calibri" w:hAnsi="Calibri"/>
          <w:color w:val="2980B9"/>
          <w:sz w:val="19"/>
        </w:rPr>
        <w:t>https://news.google.com/rss/articles/CBMiuAFBVV95cUxQZDdlM2ZsVEQ4RmFKOTBNbWdrZHEwaWpfc0kyOWJkcExOc1V2emFBamZLLW5ySlRoT0NpTnRKYi1FNnE1Y3l6TVZjNzRyTDFQWWlya3NZSXdSRWpSTTJ5azBUWVlvNVZJY2lYMnZsN2k2VWo1V1NGMWxkblRLcE1zTVhNdHdnM1I5bWV4NWljYzBjX201UEtCUjN5Njh4enB4LUxiNzZJOUpOZlQ3VzY0WnEyNFlrOEE2?oc=5</w:t>
      </w:r>
    </w:p>
    <w:p>
      <w:pPr>
        <w:pStyle w:val="Heading2"/>
        <w:spacing w:before="320" w:after="80"/>
      </w:pPr>
      <w:r>
        <w:rPr>
          <w:rFonts w:ascii="Georgia" w:hAnsi="Georgia"/>
          <w:color w:val="21618C"/>
          <w:sz w:val="27"/>
        </w:rPr>
        <w:t>3.8 US Tariff Threats Give Lula a New Election Attack on Bolsonaro</w:t>
      </w:r>
    </w:p>
    <w:p>
      <w:pPr>
        <w:spacing w:line="288" w:lineRule="auto" w:after="160"/>
      </w:pPr>
      <w:r>
        <w:rPr>
          <w:rFonts w:ascii="Calibri" w:hAnsi="Calibri"/>
          <w:i/>
          <w:color w:val="6E6E6E"/>
          <w:sz w:val="18"/>
        </w:rPr>
        <w:t>Source: Bloomberg Economics | Published: 2026-06-03 03:01:00 | Origin: US</w:t>
        <w:br/>
        <w:t>Sector: Logistics and Transportation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The United States’ announcement of proposed 25% tariffs on Brazilian products presented President Lula with a strategic opportunity to criticize his predecessor, Jair Bolsonaro. Leveraging the tariff threat, Lula framed the move as evidence of Bolsonaro’s poor trade relations and disregard for Brazil's economic interests. This action immediately became a key talking point for Lula’s reelection campaign, capitalizing on the perceived vulnerability of Brazilian industries exposed to US protectionist policies. The tariff proposal provided Lula with a readily available narrative to highlight economic instability and underscore his administration’s commitment to bolstering Brazil’s trade partnerships.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Increased US protectionism, as exemplified by the tariff threat, could negatively impact India's exports to the US, potentially exacerbating inflationary pressures and requiring RBI to consider further measures to support the rupee.</w:t>
      </w:r>
    </w:p>
    <w:p>
      <w:pPr>
        <w:spacing w:after="240"/>
      </w:pPr>
      <w:r>
        <w:rPr>
          <w:rFonts w:ascii="Calibri" w:hAnsi="Calibri"/>
          <w:b/>
          <w:sz w:val="19"/>
        </w:rPr>
        <w:t xml:space="preserve">Original Source Link: </w:t>
      </w:r>
      <w:r>
        <w:rPr>
          <w:rFonts w:ascii="Calibri" w:hAnsi="Calibri"/>
          <w:color w:val="2980B9"/>
          <w:sz w:val="19"/>
        </w:rPr>
        <w:t>https://www.bloomberg.com/news/articles/2026-06-03/us-tariff-threats-give-lula-a-new-election-attack-on-bolsonaro</w:t>
      </w:r>
    </w:p>
    <w:p>
      <w:pPr>
        <w:pStyle w:val="Heading2"/>
        <w:spacing w:before="320" w:after="80"/>
      </w:pPr>
      <w:r>
        <w:rPr>
          <w:rFonts w:ascii="Georgia" w:hAnsi="Georgia"/>
          <w:color w:val="21618C"/>
          <w:sz w:val="27"/>
        </w:rPr>
        <w:t>3.9 Guinea’s Simandou Iron Exports Surge Six Months After First Ore</w:t>
      </w:r>
    </w:p>
    <w:p>
      <w:pPr>
        <w:spacing w:line="288" w:lineRule="auto" w:after="160"/>
      </w:pPr>
      <w:r>
        <w:rPr>
          <w:rFonts w:ascii="Calibri" w:hAnsi="Calibri"/>
          <w:i/>
          <w:color w:val="6E6E6E"/>
          <w:sz w:val="18"/>
        </w:rPr>
        <w:t>Source: Bloomberg Economics | Published: 2026-06-03 02:46:44 | Origin: China</w:t>
        <w:br/>
        <w:t>Sector: Metals and Mining | Event Class: Commodity Shock</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Guinea’s Simandou iron ore project experienced a significant increase in exports during May, totaling 8.3 million metric tons, just six months following the initial shipment to China. This substantial rise demonstrates the rapid progress in operational capacity at the mine, which holds some of the world’s richest reserves of high-grade iron ore. The first shipment itself represented a crucial test of the project’s logistics and infrastructure, successfully demonstrating the feasibility of extracting and exporting the valuable resource.  Experts predict this surge will continue as the mine fully ramps up production, potentially altering the dynamics of global iron ore supply and demand.</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Increased iron ore exports from Guinea will likely exacerbate inflationary pressures in India due to higher commodity prices, potentially impacting India’s import bill and necessitating a more hawkish stance from the RBI.</w:t>
      </w:r>
    </w:p>
    <w:p>
      <w:pPr>
        <w:spacing w:after="240"/>
      </w:pPr>
      <w:r>
        <w:rPr>
          <w:rFonts w:ascii="Calibri" w:hAnsi="Calibri"/>
          <w:b/>
          <w:sz w:val="19"/>
        </w:rPr>
        <w:t xml:space="preserve">Original Source Link: </w:t>
      </w:r>
      <w:r>
        <w:rPr>
          <w:rFonts w:ascii="Calibri" w:hAnsi="Calibri"/>
          <w:color w:val="2980B9"/>
          <w:sz w:val="19"/>
        </w:rPr>
        <w:t>https://www.bloomberg.com/news/articles/2026-06-03/guinea-s-simandou-iron-exports-surge-six-months-after-first-ore</w:t>
      </w:r>
    </w:p>
    <w:p>
      <w:pPr>
        <w:pStyle w:val="Heading2"/>
        <w:spacing w:before="320" w:after="80"/>
      </w:pPr>
      <w:r>
        <w:rPr>
          <w:rFonts w:ascii="Georgia" w:hAnsi="Georgia"/>
          <w:color w:val="21618C"/>
          <w:sz w:val="27"/>
        </w:rPr>
        <w:t>3.10 India IT Stocks Soar as Nvidia CEO Huang Calms AI Disruption Fears</w:t>
      </w:r>
    </w:p>
    <w:p>
      <w:pPr>
        <w:spacing w:line="288" w:lineRule="auto" w:after="160"/>
      </w:pPr>
      <w:r>
        <w:rPr>
          <w:rFonts w:ascii="Calibri" w:hAnsi="Calibri"/>
          <w:i/>
          <w:color w:val="6E6E6E"/>
          <w:sz w:val="18"/>
        </w:rPr>
        <w:t>Source: Bloomberg Business | Published: 2026-06-03 02:40:32 | Origin: India</w:t>
        <w:br/>
        <w:t>Sector: IT and ITeS Sector | Event Class: Financial Market</w:t>
        <w:br/>
        <w:t>Direction: Positive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India’s information technology (IT) stocks experienced a significant surge following assurances from Nvidia CEO Huang regarding potential disruptions caused by artificial intelligence. The rise reflects a cautious optimism driven by encouraging March-quarter earnings, indicating a slow but steady recovery in growth for the sector.  Specifically, the news addressed concerns regarding AI’s impact on IT demand, stabilizing investor confidence and fueling the upward trend. Centrum’s analysis corroborates this, highlighting the positive momentum within the Indian IT landscape.</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Nvidia's reassurances have boosted investor confidence in Indian IT stocks, potentially attracting Foreign Institutional Investment (FII) and supporting sector growth, which is a key driver of India's GDP.</w:t>
      </w:r>
    </w:p>
    <w:p>
      <w:pPr>
        <w:spacing w:after="240"/>
      </w:pPr>
      <w:r>
        <w:rPr>
          <w:rFonts w:ascii="Calibri" w:hAnsi="Calibri"/>
          <w:b/>
          <w:sz w:val="19"/>
        </w:rPr>
        <w:t xml:space="preserve">Original Source Link: </w:t>
      </w:r>
      <w:r>
        <w:rPr>
          <w:rFonts w:ascii="Calibri" w:hAnsi="Calibri"/>
          <w:color w:val="2980B9"/>
          <w:sz w:val="19"/>
        </w:rPr>
        <w:t>https://www.bloomberg.com/news/newsletters/2026-06-03/infosys-tcs-lead-it-rebound-as-nvidia-s-jensen-huang-calms-ai-disruption-fears</w:t>
      </w:r>
    </w:p>
    <w:p>
      <w:pPr>
        <w:pStyle w:val="Heading2"/>
        <w:spacing w:before="320" w:after="80"/>
      </w:pPr>
      <w:r>
        <w:rPr>
          <w:rFonts w:ascii="Georgia" w:hAnsi="Georgia"/>
          <w:color w:val="21618C"/>
          <w:sz w:val="27"/>
        </w:rPr>
        <w:t>3.11 Vietnam Posts Record Trade Deficit as US Renews Tariff Threats</w:t>
      </w:r>
    </w:p>
    <w:p>
      <w:pPr>
        <w:spacing w:line="288" w:lineRule="auto" w:after="160"/>
      </w:pPr>
      <w:r>
        <w:rPr>
          <w:rFonts w:ascii="Calibri" w:hAnsi="Calibri"/>
          <w:i/>
          <w:color w:val="6E6E6E"/>
          <w:sz w:val="18"/>
        </w:rPr>
        <w:t>Source: Bloomberg Economics | Published: 2026-06-03 02:20:59 | Origin: US / Iran</w:t>
        <w:br/>
        <w:t>Sector: Logistics and Transportation | Event Class: Trade Policy</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Vietnam experienced a record trade deficit in the recent period, primarily due to a significant increase in imports fueled by rising global raw material costs. This surge was exacerbated by the ongoing US-Iran conflict, which has disrupted supply chains and elevated prices for essential materials. The nation’s imports rose substantially, outpacing export growth, contributing directly to the widening gap.  Analysts attribute the situation to Vietnam’s reliance on imported goods and the global economic pressures amplified by geopolitical instability.  Furthermore, the US government has re-emerged as a potential threat to Vietnamese trade, hinting at renewed tariff measures, adding to the economic uncertainty.</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Vietnam's trade deficit, driven by global commodity price pressures and US tariff threats, could negatively impact India’s export competitiveness and potentially increase the cost of imported raw materials.</w:t>
      </w:r>
    </w:p>
    <w:p>
      <w:pPr>
        <w:spacing w:after="240"/>
      </w:pPr>
      <w:r>
        <w:rPr>
          <w:rFonts w:ascii="Calibri" w:hAnsi="Calibri"/>
          <w:b/>
          <w:sz w:val="19"/>
        </w:rPr>
        <w:t xml:space="preserve">Original Source Link: </w:t>
      </w:r>
      <w:r>
        <w:rPr>
          <w:rFonts w:ascii="Calibri" w:hAnsi="Calibri"/>
          <w:color w:val="2980B9"/>
          <w:sz w:val="19"/>
        </w:rPr>
        <w:t>https://www.bloomberg.com/news/articles/2026-06-03/vietnam-posts-largest-trade-deficit-on-record-as-imports-surge</w:t>
      </w:r>
    </w:p>
    <w:p>
      <w:pPr>
        <w:pStyle w:val="Heading2"/>
        <w:spacing w:before="320" w:after="80"/>
      </w:pPr>
      <w:r>
        <w:rPr>
          <w:rFonts w:ascii="Georgia" w:hAnsi="Georgia"/>
          <w:color w:val="21618C"/>
          <w:sz w:val="27"/>
        </w:rPr>
        <w:t>3.12 China services activity grows at fastest pace in three months, private PMI shows - Reuters</w:t>
      </w:r>
    </w:p>
    <w:p>
      <w:pPr>
        <w:spacing w:line="288" w:lineRule="auto" w:after="160"/>
      </w:pPr>
      <w:r>
        <w:rPr>
          <w:rFonts w:ascii="Calibri" w:hAnsi="Calibri"/>
          <w:i/>
          <w:color w:val="6E6E6E"/>
          <w:sz w:val="18"/>
        </w:rPr>
        <w:t>Source: Reuters | Published: 2026-06-03 01:48:00 | Origin: China</w:t>
        <w:br/>
        <w:t>Sector: General / Macro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Private Purchasing Managers’ Indexes (PMIs) in China’s service sector rose to 52.8 in April, marking the fastest expansion in three months and signaling a significant recovery within the industry. This increase indicates a strengthening demand for service sector offerings, driven by factors like a rebound in tourism and increased business activity. The reading surpassed economists’ forecasts, demonstrating a more robust growth rate than anticipated.  Specifically, the expansion was fueled by increased new orders and a rise in employment within service businesses.  This positive development suggests continued momentum for China’s economic recovery, although concerns regarding global economic headwinds remain.</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China's accelerated service sector growth could exacerbate global inflationary pressures, potentially leading to higher commodity prices and increased import demand for India, challenging the rupee and necessitating a cautious stance by the RBI.</w:t>
      </w:r>
    </w:p>
    <w:p>
      <w:pPr>
        <w:spacing w:after="240"/>
      </w:pPr>
      <w:r>
        <w:rPr>
          <w:rFonts w:ascii="Calibri" w:hAnsi="Calibri"/>
          <w:b/>
          <w:sz w:val="19"/>
        </w:rPr>
        <w:t xml:space="preserve">Original Source Link: </w:t>
      </w:r>
      <w:r>
        <w:rPr>
          <w:rFonts w:ascii="Calibri" w:hAnsi="Calibri"/>
          <w:color w:val="2980B9"/>
          <w:sz w:val="19"/>
        </w:rPr>
        <w:t>https://news.google.com/rss/articles/CBMixAFBVV95cUxQMUhyWkJHUlYySmpSSjhhOHZ3NUxlU1paeE5NSTFsZjhaTnRxOEJKNVk0Q243YkVmMTZXejBXNHZnb0ctd1NqT1oxOHk2UGs3enJRZ3RTOThjdjBpRlhOWEl0Rl9PLUp5UUNBQlI2dWRUSGd1VUJlSGhsNktoWjAySnQwNWdDTE85R05XZDFWcHY1SGMxSmpobXhIYXhfdExyMXA4M1FMQ28wc21kSm9KNjNXemZjcVp4TzM3S1FidTFkSE8t?oc=5</w:t>
      </w:r>
    </w:p>
    <w:p>
      <w:pPr>
        <w:pStyle w:val="Heading2"/>
        <w:spacing w:before="320" w:after="80"/>
      </w:pPr>
      <w:r>
        <w:rPr>
          <w:rFonts w:ascii="Georgia" w:hAnsi="Georgia"/>
          <w:color w:val="21618C"/>
          <w:sz w:val="27"/>
        </w:rPr>
        <w:t>3.13 Gold eases as Middle East tensions lift oil, US economic data in focus - Reuters</w:t>
      </w:r>
    </w:p>
    <w:p>
      <w:pPr>
        <w:spacing w:line="288" w:lineRule="auto" w:after="160"/>
      </w:pPr>
      <w:r>
        <w:rPr>
          <w:rFonts w:ascii="Calibri" w:hAnsi="Calibri"/>
          <w:i/>
          <w:color w:val="6E6E6E"/>
          <w:sz w:val="18"/>
        </w:rPr>
        <w:t>Source: Reuters | Published: 2026-06-03 01:27:00 | Origin: US</w:t>
        <w:br/>
        <w:t>Sector: Banking and Finance | Event Class: Financial Market</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Gold prices experienced a decline as geopolitical tensions in the Middle East subsided, leading to a rebound in oil prices and reduced safe-haven demand. The decrease in oil prices also diminished inflationary pressures, impacting the attractiveness of gold as an inflation hedge.  Attention shifted toward upcoming U.S. economic data releases, including inflation figures and jobs reports, which are expected to significantly influence investor sentiment and, consequently, gold’s performance.  Traders are assessing the potential impact of this economic data on the Federal Reserve's monetary policy decisions, further contributing to the volatility in the gold market.</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The easing of Middle East tensions and subsequent rise in oil prices, coupled with a shift in investor focus to US economic data, could negatively impact India's inflation outlook and dampen export competitiveness due to increased import costs.</w:t>
      </w:r>
    </w:p>
    <w:p>
      <w:pPr>
        <w:spacing w:after="240"/>
      </w:pPr>
      <w:r>
        <w:rPr>
          <w:rFonts w:ascii="Calibri" w:hAnsi="Calibri"/>
          <w:b/>
          <w:sz w:val="19"/>
        </w:rPr>
        <w:t xml:space="preserve">Original Source Link: </w:t>
      </w:r>
      <w:r>
        <w:rPr>
          <w:rFonts w:ascii="Calibri" w:hAnsi="Calibri"/>
          <w:color w:val="2980B9"/>
          <w:sz w:val="19"/>
        </w:rPr>
        <w:t>https://news.google.com/rss/articles/CBMiogFBVV95cUxOZWktXzNXcDhfMDBUY0x6UVFFcE8xX090ZC1xY3BHN0ZZaUhCNUxvS0FFaDFOTHAxUTFjTHpmdmhnN1pBaXhxVUkyX0JubHBXQVlXQ2NFM0x6M19hZWFEVkxncVhkOTNsanY4SHBHTnE5VWQycWd0NlV6WWJwaGVhTkU4UjRGb3FRNnA5a2pFSWxOb3Bwa2NZM3BCYTFhcEQwaXc?oc=5</w:t>
      </w:r>
    </w:p>
    <w:p>
      <w:pPr>
        <w:pStyle w:val="Heading2"/>
        <w:spacing w:before="320" w:after="80"/>
      </w:pPr>
      <w:r>
        <w:rPr>
          <w:rFonts w:ascii="Georgia" w:hAnsi="Georgia"/>
          <w:color w:val="21618C"/>
          <w:sz w:val="27"/>
        </w:rPr>
        <w:t>3.14 Indian shares snap losing run on IT boost; oil dips after Trump comments</w:t>
      </w:r>
    </w:p>
    <w:p>
      <w:pPr>
        <w:spacing w:line="288" w:lineRule="auto" w:after="160"/>
      </w:pPr>
      <w:r>
        <w:rPr>
          <w:rFonts w:ascii="Calibri" w:hAnsi="Calibri"/>
          <w:i/>
          <w:color w:val="6E6E6E"/>
          <w:sz w:val="18"/>
        </w:rPr>
        <w:t>Source: Reuters | Published: 2026-06-03 00:45:43.975505 | Origin: India / US (Washington) / Iran (Tehran)</w:t>
        <w:br/>
        <w:t>Sector: Stock Market and Capital Markets | Event Class: Financial Market</w:t>
        <w:br/>
        <w:t>Direction: Positive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Indian stock indices rebounded on Tuesday, driven by a surge in information technology stocks and value buying after a prolonged losing streak, with the Nifty 50 and Sensex both posting gains. Global market dynamics were influenced by U.S. President Trump’s statements regarding ongoing negotiations with Iran, alleviating earlier concerns about the Iran-U.S. conflict.  Brent crude prices decreased, offering some respite to India, a significant energy importer, while sector rotation and small-cap gains further contributed to the positive market movement amidst lingering uncertainties.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The stock market rebound, fueled by IT gains and Brent crude price decreases, suggests a modest boost to India's economic growth and a reduction in import-related inflationary pressures.</w:t>
      </w:r>
    </w:p>
    <w:p>
      <w:pPr>
        <w:spacing w:after="240"/>
      </w:pPr>
      <w:r>
        <w:rPr>
          <w:rFonts w:ascii="Calibri" w:hAnsi="Calibri"/>
          <w:b/>
          <w:sz w:val="19"/>
        </w:rPr>
        <w:t xml:space="preserve">Original Source Link: </w:t>
      </w:r>
      <w:r>
        <w:rPr>
          <w:rFonts w:ascii="Calibri" w:hAnsi="Calibri"/>
          <w:color w:val="2980B9"/>
          <w:sz w:val="19"/>
        </w:rPr>
        <w:t>https://www.reuters.com/world/india/indian-shares-open-lower-iran-war-fund-outflows-continue-weigh-2026-06-02/</w:t>
      </w:r>
    </w:p>
    <w:p>
      <w:pPr>
        <w:pStyle w:val="Heading2"/>
        <w:spacing w:before="320" w:after="80"/>
      </w:pPr>
      <w:r>
        <w:rPr>
          <w:rFonts w:ascii="Georgia" w:hAnsi="Georgia"/>
          <w:color w:val="21618C"/>
          <w:sz w:val="27"/>
        </w:rPr>
        <w:t>3.15 USTR seeks comment on possible US-China tariff cuts under Board of Trade - Reuters</w:t>
      </w:r>
    </w:p>
    <w:p>
      <w:pPr>
        <w:spacing w:line="288" w:lineRule="auto" w:after="160"/>
      </w:pPr>
      <w:r>
        <w:rPr>
          <w:rFonts w:ascii="Calibri" w:hAnsi="Calibri"/>
          <w:i/>
          <w:color w:val="6E6E6E"/>
          <w:sz w:val="18"/>
        </w:rPr>
        <w:t>Source: Reuters | Published: 2026-06-03 00:37:00 | Origin: US / China</w:t>
        <w:br/>
        <w:t>Sector: Banking and Finance | Event Class: Trade Policy</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The United States Trade Representative (USTR) is currently soliciting public feedback regarding potential tariff reductions between the United States and China, facilitated through the Board of Trade. This process involves examining proposals to decrease tariffs on specific goods traded between the two nations, aiming to alleviate trade tensions and potentially stimulate economic growth. USTR’s request for comment signifies a shift in strategy, moving beyond previous negotiations and opting for a broader engagement with stakeholders to assess the impact of these reductions.  The Board of Trade will analyze the submissions before recommending any adjustments to existing tariffs, with the ultimate goal of fostering a more balanced and efficient trade relationship between the U.S. and China.</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Reduced US-China tariffs could increase Chinese exports, potentially depressing Indian export competitiveness and putting downward pressure on the rupee.</w:t>
      </w:r>
    </w:p>
    <w:p>
      <w:pPr>
        <w:spacing w:after="240"/>
      </w:pPr>
      <w:r>
        <w:rPr>
          <w:rFonts w:ascii="Calibri" w:hAnsi="Calibri"/>
          <w:b/>
          <w:sz w:val="19"/>
        </w:rPr>
        <w:t xml:space="preserve">Original Source Link: </w:t>
      </w:r>
      <w:r>
        <w:rPr>
          <w:rFonts w:ascii="Calibri" w:hAnsi="Calibri"/>
          <w:color w:val="2980B9"/>
          <w:sz w:val="19"/>
        </w:rPr>
        <w:t>https://news.google.com/rss/articles/CBMisAFBVV95cUxPcExUd3ROaFRVMWNlZmhNcnBqNEk1ZkNWYUt3UnFHWWQ4dE16ZW9aTklGRXg1UE5sZGhSV05mMl85X2hBWTFhV3hoS1pOZ3F6RE8wQzRDT1F0dGtSYzFFMEY3TjhmWFZMVFQxelpkOFB6a1dSb194ZlF6QXFHUHY1TmhVZC1WX0JVbU1rcEpYc0dVYkdoc1drOExwLWdFeTNEbnA4SC1UMDh4c3hDV04zeQ?oc=5</w:t>
      </w:r>
    </w:p>
    <w:p>
      <w:pPr>
        <w:pStyle w:val="Heading2"/>
        <w:spacing w:before="320" w:after="80"/>
      </w:pPr>
      <w:r>
        <w:rPr>
          <w:rFonts w:ascii="Georgia" w:hAnsi="Georgia"/>
          <w:color w:val="21618C"/>
          <w:sz w:val="27"/>
        </w:rPr>
        <w:t>3.16 Japan Unveils $19 Billion Extra Budget to Cushion Mideast Impact</w:t>
      </w:r>
    </w:p>
    <w:p>
      <w:pPr>
        <w:spacing w:line="288" w:lineRule="auto" w:after="160"/>
      </w:pPr>
      <w:r>
        <w:rPr>
          <w:rFonts w:ascii="Calibri" w:hAnsi="Calibri"/>
          <w:i/>
          <w:color w:val="6E6E6E"/>
          <w:sz w:val="18"/>
        </w:rPr>
        <w:t>Source: Bloomberg Economics | Published: 2026-06-02 23:35:35 | Origin: Japan</w:t>
        <w:br/>
        <w:t>Sector: General / Macro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Japan’s government has authorized a supplementary budget of ¥2.1 trillion ($19.4 billion) to mitigate the impact of rising inflation, largely driven by instability in the Middle East. The funds will be allocated to support Japanese households grappling with increased costs, reflecting a deliberate intervention in the economy. This decision has shifted focus to Japan’s fiscal policy, prompting increased scrutiny from bond investors regarding the nation’s financial strategy. The measures aim to alleviate inflationary pressures stemming from global disruptions, signaling a proactive approach to economic stabilization. The budget underscores Japan’s commitment to protecting its citizens from economic hardship amidst ongoing international uncertainty.</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Japan's intervention suggests broader global inflationary pressures will likely exacerbate India's import costs and potentially dampen export competitiveness, particularly if the Middle East instability further disrupts global trade routes.</w:t>
      </w:r>
    </w:p>
    <w:p>
      <w:pPr>
        <w:spacing w:after="240"/>
      </w:pPr>
      <w:r>
        <w:rPr>
          <w:rFonts w:ascii="Calibri" w:hAnsi="Calibri"/>
          <w:b/>
          <w:sz w:val="19"/>
        </w:rPr>
        <w:t xml:space="preserve">Original Source Link: </w:t>
      </w:r>
      <w:r>
        <w:rPr>
          <w:rFonts w:ascii="Calibri" w:hAnsi="Calibri"/>
          <w:color w:val="2980B9"/>
          <w:sz w:val="19"/>
        </w:rPr>
        <w:t>https://www.bloomberg.com/news/articles/2026-06-02/japan-unveils-19-billion-extra-budget-to-cushion-mideast-impact</w:t>
      </w:r>
    </w:p>
    <w:p>
      <w:pPr>
        <w:pStyle w:val="Heading2"/>
        <w:spacing w:before="320" w:after="80"/>
      </w:pPr>
      <w:r>
        <w:rPr>
          <w:rFonts w:ascii="Georgia" w:hAnsi="Georgia"/>
          <w:color w:val="21618C"/>
          <w:sz w:val="27"/>
        </w:rPr>
        <w:t>3.17 Trump Administration Seeks Public Comment on China Trade Board</w:t>
      </w:r>
    </w:p>
    <w:p>
      <w:pPr>
        <w:spacing w:line="288" w:lineRule="auto" w:after="160"/>
      </w:pPr>
      <w:r>
        <w:rPr>
          <w:rFonts w:ascii="Calibri" w:hAnsi="Calibri"/>
          <w:i/>
          <w:color w:val="6E6E6E"/>
          <w:sz w:val="18"/>
        </w:rPr>
        <w:t>Source: Bloomberg Economics | Published: 2026-06-02 23:31:16 | Origin: China</w:t>
        <w:br/>
        <w:t>Sector: General / Macro | Event Class: Trade Policy</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The Trump administration is initiating a public comment period to establish a Board of Trade specifically designed to oversee economic relationships with China. This move represents a formal step in the administration’s strategy to restructure trade policy and address perceived imbalances with the world’s second-largest economy. The Board of Trade intends to provide a centralized framework for the United States to manage its interactions with China, potentially involving strategic investment decisions and trade negotiations.  The administration’s goal is to leverage this new body to mitigate what they see as unfair trade practices and secure more favorable economic terms.  This process reflects a continued shift in U.S. trade policy under the current administration.</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Increased trade tensions between the US and China will likely dampen India's export growth and potentially lead to retaliatory measures, negatively impacting our trade balance.</w:t>
      </w:r>
    </w:p>
    <w:p>
      <w:pPr>
        <w:spacing w:after="240"/>
      </w:pPr>
      <w:r>
        <w:rPr>
          <w:rFonts w:ascii="Calibri" w:hAnsi="Calibri"/>
          <w:b/>
          <w:sz w:val="19"/>
        </w:rPr>
        <w:t xml:space="preserve">Original Source Link: </w:t>
      </w:r>
      <w:r>
        <w:rPr>
          <w:rFonts w:ascii="Calibri" w:hAnsi="Calibri"/>
          <w:color w:val="2980B9"/>
          <w:sz w:val="19"/>
        </w:rPr>
        <w:t>https://www.bloomberg.com/news/articles/2026-06-02/trump-administration-seeks-public-comment-on-china-trade-board</w:t>
      </w:r>
    </w:p>
    <w:p>
      <w:pPr>
        <w:pStyle w:val="Heading2"/>
        <w:spacing w:before="320" w:after="80"/>
      </w:pPr>
      <w:r>
        <w:rPr>
          <w:rFonts w:ascii="Georgia" w:hAnsi="Georgia"/>
          <w:color w:val="21618C"/>
          <w:sz w:val="27"/>
        </w:rPr>
        <w:t>3.18 Gold Edges Lower as Uncertainty Clouds Talks to End US-Iran War</w:t>
      </w:r>
    </w:p>
    <w:p>
      <w:pPr>
        <w:spacing w:line="288" w:lineRule="auto" w:after="160"/>
      </w:pPr>
      <w:r>
        <w:rPr>
          <w:rFonts w:ascii="Calibri" w:hAnsi="Calibri"/>
          <w:i/>
          <w:color w:val="6E6E6E"/>
          <w:sz w:val="18"/>
        </w:rPr>
        <w:t>Source: Bloomberg Markets | Published: 2026-06-02 23:28:36 | Origin: US / Iran</w:t>
        <w:br/>
        <w:t>Sector: Metals and Mining | Event Class: Inflation and Pricing</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Gold prices decreased slightly amid growing uncertainty surrounding diplomatic efforts to resolve the ongoing US-Iran conflict in the Middle East. Recent escalations in the region have injected doubt into the progress of negotiations aimed at bringing an end to the war. These clashes have disrupted global energy markets, contributing to heightened inflationary pressures worldwide. The instability stemming from the conflict is therefore negatively impacting investor sentiment and driving down demand for gold as a safe-haven asset.</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Increased geopolitical uncertainty due to the US-Iran conflict will likely depreciate the rupee and contribute to inflationary pressures in India, negatively impacting economic growth.</w:t>
      </w:r>
    </w:p>
    <w:p>
      <w:pPr>
        <w:spacing w:after="240"/>
      </w:pPr>
      <w:r>
        <w:rPr>
          <w:rFonts w:ascii="Calibri" w:hAnsi="Calibri"/>
          <w:b/>
          <w:sz w:val="19"/>
        </w:rPr>
        <w:t xml:space="preserve">Original Source Link: </w:t>
      </w:r>
      <w:r>
        <w:rPr>
          <w:rFonts w:ascii="Calibri" w:hAnsi="Calibri"/>
          <w:color w:val="2980B9"/>
          <w:sz w:val="19"/>
        </w:rPr>
        <w:t>https://www.bloomberg.com/news/articles/2026-06-02/gold-edges-lower-as-robust-us-jobs-data-point-to-higher-rates</w:t>
      </w:r>
    </w:p>
    <w:p>
      <w:pPr>
        <w:pStyle w:val="Heading2"/>
        <w:spacing w:before="320" w:after="80"/>
      </w:pPr>
      <w:r>
        <w:rPr>
          <w:rFonts w:ascii="Georgia" w:hAnsi="Georgia"/>
          <w:color w:val="21618C"/>
          <w:sz w:val="27"/>
        </w:rPr>
        <w:t>3.19 Modi’s High-Stakes Push for Sovereign AI Faces Reality Check</w:t>
      </w:r>
    </w:p>
    <w:p>
      <w:pPr>
        <w:spacing w:line="288" w:lineRule="auto" w:after="160"/>
      </w:pPr>
      <w:r>
        <w:rPr>
          <w:rFonts w:ascii="Calibri" w:hAnsi="Calibri"/>
          <w:i/>
          <w:color w:val="6E6E6E"/>
          <w:sz w:val="18"/>
        </w:rPr>
        <w:t>Source: Bloomberg Business | Published: 2026-06-02 23:07:04 | Origin: India</w:t>
        <w:br/>
        <w:t>Sector: Telecom and Digital Economy | Event Class: Macro Economy</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India’s ambitious plan to develop a sovereign AI model, primarily aimed at serving the Global South, is encountering significant challenges due to a delayed start and ongoing reliance on international AI infrastructure. The nation’s efforts to establish an independent AI capability are hampered by the established dominance of Western technology and the need for continued foreign support. Despite aspirations to create an AI solution tailored to developing nations, logistical and technological dependencies remain a substantial obstacle. Ultimately, India’s sovereign AI initiative is undergoing a critical reality check as it navigates the complexities of building an independent AI ecosystem.</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India's delayed and dependent sovereign AI initiative will likely constrain technological progress, potentially slowing economic growth and increasing reliance on expensive imports of AI-related technologies.</w:t>
      </w:r>
    </w:p>
    <w:p>
      <w:pPr>
        <w:spacing w:after="240"/>
      </w:pPr>
      <w:r>
        <w:rPr>
          <w:rFonts w:ascii="Calibri" w:hAnsi="Calibri"/>
          <w:b/>
          <w:sz w:val="19"/>
        </w:rPr>
        <w:t xml:space="preserve">Original Source Link: </w:t>
      </w:r>
      <w:r>
        <w:rPr>
          <w:rFonts w:ascii="Calibri" w:hAnsi="Calibri"/>
          <w:color w:val="2980B9"/>
          <w:sz w:val="19"/>
        </w:rPr>
        <w:t>https://www.bloomberg.com/news/features/2026-06-02/modi-wants-india-to-join-japan-uk-in-ai-superpower-race-to-rival-us-china</w:t>
      </w:r>
    </w:p>
    <w:p>
      <w:pPr>
        <w:pStyle w:val="Heading2"/>
        <w:spacing w:before="320" w:after="80"/>
      </w:pPr>
      <w:r>
        <w:rPr>
          <w:rFonts w:ascii="Georgia" w:hAnsi="Georgia"/>
          <w:color w:val="21618C"/>
          <w:sz w:val="27"/>
        </w:rPr>
        <w:t>3.20 Energy Shock and AI Boom Are Pushing Asia Toward More Rate Hikes</w:t>
      </w:r>
    </w:p>
    <w:p>
      <w:pPr>
        <w:spacing w:line="288" w:lineRule="auto" w:after="160"/>
      </w:pPr>
      <w:r>
        <w:rPr>
          <w:rFonts w:ascii="Calibri" w:hAnsi="Calibri"/>
          <w:i/>
          <w:color w:val="6E6E6E"/>
          <w:sz w:val="18"/>
        </w:rPr>
        <w:t>Source: Bloomberg Economics | Published: 2026-06-02 23:00:01 | Origin: Other (AI)</w:t>
        <w:br/>
        <w:t>Sector: General / Macro | Event Class: Inflation and Pricing</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Asia’s central banks are increasingly considering further interest rate hikes due to a confluence of significant economic pressures. The region is grappling with rising energy costs, exacerbated by global supply shortages, which is fueling inflationary pressures. Simultaneously, a burgeoning artificial intelligence industry is contributing to economic growth and potentially accelerating inflation. This dual dynamic—energy shocks and AI expansion—poses a considerable challenge to maintaining price stability across the continent. Consequently, Asian central banks are under growing pressure to proactively combat inflation through tighter monetary policy.</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India will likely face increased inflationary pressures due to rising energy costs and the AI boom, forcing the RBI to maintain or intensify rate hikes, potentially dampening economic growth.</w:t>
      </w:r>
    </w:p>
    <w:p>
      <w:pPr>
        <w:spacing w:after="240"/>
      </w:pPr>
      <w:r>
        <w:rPr>
          <w:rFonts w:ascii="Calibri" w:hAnsi="Calibri"/>
          <w:b/>
          <w:sz w:val="19"/>
        </w:rPr>
        <w:t xml:space="preserve">Original Source Link: </w:t>
      </w:r>
      <w:r>
        <w:rPr>
          <w:rFonts w:ascii="Calibri" w:hAnsi="Calibri"/>
          <w:color w:val="2980B9"/>
          <w:sz w:val="19"/>
        </w:rPr>
        <w:t>https://www.bloomberg.com/news/articles/2026-06-02/asian-central-banks-turn-hawkish-as-ai-and-oil-shocks-hit-region</w:t>
      </w:r>
    </w:p>
    <w:p>
      <w:pPr>
        <w:pStyle w:val="Heading2"/>
        <w:spacing w:before="320" w:after="80"/>
      </w:pPr>
      <w:r>
        <w:rPr>
          <w:rFonts w:ascii="Georgia" w:hAnsi="Georgia"/>
          <w:color w:val="21618C"/>
          <w:sz w:val="27"/>
        </w:rPr>
        <w:t>3.21 Fortescue Faces Questions From China, RBA Inflation Warning</w:t>
      </w:r>
    </w:p>
    <w:p>
      <w:pPr>
        <w:spacing w:line="288" w:lineRule="auto" w:after="160"/>
      </w:pPr>
      <w:r>
        <w:rPr>
          <w:rFonts w:ascii="Calibri" w:hAnsi="Calibri"/>
          <w:i/>
          <w:color w:val="6E6E6E"/>
          <w:sz w:val="18"/>
        </w:rPr>
        <w:t>Source: Bloomberg Business | Published: 2026-06-02 22:38:42 | Origin: China</w:t>
        <w:br/>
        <w:t>Sector: Banking and Finance | Event Class: Financial Market</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Fortescue Metals Group is facing scrutiny from China regarding its iron ore supply and potential expansion plans, raising concerns about future demand. Simultaneously, the Reserve Bank of Australia issued a fresh inflation warning, citing persistent domestic demand and global supply chain pressures. These dual challenges – diplomatic uncertainty in a key market and economic headwinds domestically – present significant hurdles for Fortescue’s growth strategy and overall financial outlook. The combined effect highlights the vulnerability of Australian resources exporters to international economic shifts and inflationary trends.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Rising inflation in Australia, potentially fueled by demand exceeding Fortescue's Chinese sales, could pressure the RBI to maintain or increase interest rates, negatively impacting India’s growth and attracting capital outflows.</w:t>
      </w:r>
    </w:p>
    <w:p>
      <w:pPr>
        <w:spacing w:after="240"/>
      </w:pPr>
      <w:r>
        <w:rPr>
          <w:rFonts w:ascii="Calibri" w:hAnsi="Calibri"/>
          <w:b/>
          <w:sz w:val="19"/>
        </w:rPr>
        <w:t xml:space="preserve">Original Source Link: </w:t>
      </w:r>
      <w:r>
        <w:rPr>
          <w:rFonts w:ascii="Calibri" w:hAnsi="Calibri"/>
          <w:color w:val="2980B9"/>
          <w:sz w:val="19"/>
        </w:rPr>
        <w:t>https://www.bloomberg.com/news/newsletters/2026-06-02/fortescue-china-rba-inflation-spacex-australia-briefing</w:t>
      </w:r>
    </w:p>
    <w:p>
      <w:pPr>
        <w:pStyle w:val="Heading2"/>
        <w:spacing w:before="320" w:after="80"/>
      </w:pPr>
      <w:r>
        <w:rPr>
          <w:rFonts w:ascii="Georgia" w:hAnsi="Georgia"/>
          <w:color w:val="21618C"/>
          <w:sz w:val="27"/>
        </w:rPr>
        <w:t>3.22 Stocks Extend Record Rally on AI, Crude Oil Climbs: Markets Wrap</w:t>
      </w:r>
    </w:p>
    <w:p>
      <w:pPr>
        <w:spacing w:line="288" w:lineRule="auto" w:after="160"/>
      </w:pPr>
      <w:r>
        <w:rPr>
          <w:rFonts w:ascii="Calibri" w:hAnsi="Calibri"/>
          <w:i/>
          <w:color w:val="6E6E6E"/>
          <w:sz w:val="18"/>
        </w:rPr>
        <w:t>Source: Bloomberg Markets | Published: 2026-06-02 22:08:52 | Origin: US (Washington)</w:t>
        <w:br/>
        <w:t>Sector: Stock Market and Capital Markets | Event Class: Financial Market</w:t>
        <w:br/>
        <w:t>Direction: Positive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Global stock markets experienced a sustained record rally driven primarily by heightened investor interest and demand for artificial intelligence (AI) stocks. This surge propelled the AI sector to a central position within the market, significantly influencing overall performance. Concurrently, crude oil prices rose, adding another layer of positive momentum to market trends. The overall effect resulted in equities reaching new highs, indicating a strong and sustained upward trend across global markets.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India’s economy could benefit from a sustained global stock rally and rising crude oil prices, potentially boosting exports and attracting foreign investment.</w:t>
      </w:r>
    </w:p>
    <w:p>
      <w:pPr>
        <w:spacing w:after="240"/>
      </w:pPr>
      <w:r>
        <w:rPr>
          <w:rFonts w:ascii="Calibri" w:hAnsi="Calibri"/>
          <w:b/>
          <w:sz w:val="19"/>
        </w:rPr>
        <w:t xml:space="preserve">Original Source Link: </w:t>
      </w:r>
      <w:r>
        <w:rPr>
          <w:rFonts w:ascii="Calibri" w:hAnsi="Calibri"/>
          <w:color w:val="2980B9"/>
          <w:sz w:val="19"/>
        </w:rPr>
        <w:t>https://www.bloomberg.com/news/articles/2026-06-02/asian-stocks-poised-to-gain-as-ai-rally-extends-markets-wrap</w:t>
      </w:r>
    </w:p>
    <w:p>
      <w:pPr>
        <w:pStyle w:val="Heading2"/>
        <w:spacing w:before="320" w:after="80"/>
      </w:pPr>
      <w:r>
        <w:rPr>
          <w:rFonts w:ascii="Georgia" w:hAnsi="Georgia"/>
          <w:color w:val="21618C"/>
          <w:sz w:val="27"/>
        </w:rPr>
        <w:t>3.23 Ulta shares pop as beauty retailer beats Wall Street expectations and hikes earnings outlook</w:t>
      </w:r>
    </w:p>
    <w:p>
      <w:pPr>
        <w:spacing w:line="288" w:lineRule="auto" w:after="160"/>
      </w:pPr>
      <w:r>
        <w:rPr>
          <w:rFonts w:ascii="Calibri" w:hAnsi="Calibri"/>
          <w:i/>
          <w:color w:val="6E6E6E"/>
          <w:sz w:val="18"/>
        </w:rPr>
        <w:t>Source: CNBC | Published: 2026-06-02 21:31:18 | Origin: US (Washington)</w:t>
        <w:br/>
        <w:t>Sector: Consumer Goods and FMCG | Event Class: Financial Market</w:t>
        <w:br/>
        <w:t>Direction: Neutral</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Ulta Beauty reported a strong first-quarter performance, exceeding Wall Street’s expectations for both revenue and earnings. The company’s success is attributed to the continued effectiveness of its strategic approach, spearheaded by CEO Kecia Steelman. Notably, Ulta has increased its earnings outlook for the full fiscal year, reflecting confidence in sustained growth. This positive results demonstrate the retailer’s ability to navigate the beauty market and maintain a robust customer base.</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Ulta Beauty's success primarily reflects US consumer trends and market dynamics, with limited direct impact on India's macroeconomic indicators such as the rupee, inflation, or trade balances.</w:t>
      </w:r>
    </w:p>
    <w:p>
      <w:pPr>
        <w:spacing w:after="240"/>
      </w:pPr>
      <w:r>
        <w:rPr>
          <w:rFonts w:ascii="Calibri" w:hAnsi="Calibri"/>
          <w:b/>
          <w:sz w:val="19"/>
        </w:rPr>
        <w:t xml:space="preserve">Original Source Link: </w:t>
      </w:r>
      <w:r>
        <w:rPr>
          <w:rFonts w:ascii="Calibri" w:hAnsi="Calibri"/>
          <w:color w:val="2980B9"/>
          <w:sz w:val="19"/>
        </w:rPr>
        <w:t>https://www.cnbc.com/2026/06/02/ulta-beauty-ulta-q1-earnings-2026.html</w:t>
      </w:r>
    </w:p>
    <w:p>
      <w:pPr>
        <w:pStyle w:val="Heading2"/>
        <w:spacing w:before="320" w:after="80"/>
      </w:pPr>
      <w:r>
        <w:rPr>
          <w:rFonts w:ascii="Georgia" w:hAnsi="Georgia"/>
          <w:color w:val="21618C"/>
          <w:sz w:val="27"/>
        </w:rPr>
        <w:t>3.24 Korean Firms Turn to Short-Term Funding as Bond Yields Climb</w:t>
      </w:r>
    </w:p>
    <w:p>
      <w:pPr>
        <w:spacing w:line="288" w:lineRule="auto" w:after="160"/>
      </w:pPr>
      <w:r>
        <w:rPr>
          <w:rFonts w:ascii="Calibri" w:hAnsi="Calibri"/>
          <w:i/>
          <w:color w:val="6E6E6E"/>
          <w:sz w:val="18"/>
        </w:rPr>
        <w:t>Source: Bloomberg | Published: 2026-06-02 17:14:01.648797 | Origin: Iran</w:t>
        <w:br/>
        <w:t>Sector: Banking and Finance | Event Class: Financial Market</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Rising government bond yields are prompting Korean firms to prioritize short-term financing, evidenced by a 47.1% increase in short-term bond and commercial paper issuance through April. This shift reflects a broader trend across Asia, driven by inflation concerns and geopolitical uncertainty, as companies seek flexibility and avoid long-term rate commitments. Despite a 34.1% decline in overall corporate bond issuance, the cost of commercial paper remains low, and analysts anticipate further rate hikes by the Bank of Korea, potentially leading to a return to corporate bonds by the third quarter.</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Korea's shift to short-term funding due to rising yields could exacerbate global liquidity pressures, potentially weakening the rupee and contributing to inflationary pressures within India.</w:t>
      </w:r>
    </w:p>
    <w:p>
      <w:pPr>
        <w:spacing w:after="240"/>
      </w:pPr>
      <w:r>
        <w:rPr>
          <w:rFonts w:ascii="Calibri" w:hAnsi="Calibri"/>
          <w:b/>
          <w:sz w:val="19"/>
        </w:rPr>
        <w:t xml:space="preserve">Original Source Link: </w:t>
      </w:r>
      <w:r>
        <w:rPr>
          <w:rFonts w:ascii="Calibri" w:hAnsi="Calibri"/>
          <w:color w:val="2980B9"/>
          <w:sz w:val="19"/>
        </w:rPr>
        <w:t>https://www.bloomberg.com/news/articles/2026-06-02/korean-firms-turn-to-short-term-funding-as-bond-yields-climb</w:t>
      </w:r>
    </w:p>
    <w:p>
      <w:pPr>
        <w:pStyle w:val="Heading2"/>
        <w:spacing w:before="320" w:after="80"/>
      </w:pPr>
      <w:r>
        <w:rPr>
          <w:rFonts w:ascii="Georgia" w:hAnsi="Georgia"/>
          <w:color w:val="21618C"/>
          <w:sz w:val="27"/>
        </w:rPr>
        <w:t>3.25 Fed's Hammack says rates may need to rise if rising inflation does not abate - Reuters</w:t>
      </w:r>
    </w:p>
    <w:p>
      <w:pPr>
        <w:spacing w:line="288" w:lineRule="auto" w:after="160"/>
      </w:pPr>
      <w:r>
        <w:rPr>
          <w:rFonts w:ascii="Calibri" w:hAnsi="Calibri"/>
          <w:i/>
          <w:color w:val="6E6E6E"/>
          <w:sz w:val="18"/>
        </w:rPr>
        <w:t>Source: Reuters | Published: 2026-06-02 16:41:37 | Origin: US (Washington)</w:t>
        <w:br/>
        <w:t>Sector: Banking and Finance | Event Class: Inflation and Pricing</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Federal Reserve Governor Christopher J. Waller stated that the central bank may need to raise interest rates further if inflation continues to climb, signaling a cautious approach to monetary policy. Waller emphasized the ongoing need to monitor economic data closely, particularly inflation indicators, to determine the appropriate course of action. He acknowledged that current rate levels may still be too high to sufficiently curb rising prices, highlighting the persistent nature of inflationary pressures within the economy. Waller’s comments suggest a willingness to consider additional rate hikes if progress on inflation is not sustained, reinforcing the Fed’s commitment to achieving its 2% inflation target.</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The Fed's potential for further rate hikes will likely strengthen the dollar, negatively impacting India's exports and potentially increasing import costs, putting downward pressure on the rupee.</w:t>
      </w:r>
    </w:p>
    <w:p>
      <w:pPr>
        <w:spacing w:after="240"/>
      </w:pPr>
      <w:r>
        <w:rPr>
          <w:rFonts w:ascii="Calibri" w:hAnsi="Calibri"/>
          <w:b/>
          <w:sz w:val="19"/>
        </w:rPr>
        <w:t xml:space="preserve">Original Source Link: </w:t>
      </w:r>
      <w:r>
        <w:rPr>
          <w:rFonts w:ascii="Calibri" w:hAnsi="Calibri"/>
          <w:color w:val="2980B9"/>
          <w:sz w:val="19"/>
        </w:rPr>
        <w:t>https://news.google.com/rss/articles/CBMipgFBVV95cUxNUnlFX3A5V2xBWWxKelM4cmExZDd0cnJyYkdITElQTzZxU04wR2hQUDZCOTY4R0FPQXBHLWJJTUhscWFjaU5zRVpOR0VmelZNVXRab1doQ29yZFR5azFqX3h0UWlZQk81VkU0Vm1pT0ZUc2FvRE5CaU13OHptSlh6dUE3SnhrUzZKUVFBTWNZRVVONGNNVWVvbW9WQlU3eDkxYnd5WXN3?oc=5</w:t>
      </w:r>
    </w:p>
    <w:p>
      <w:pPr>
        <w:pStyle w:val="Heading2"/>
        <w:spacing w:before="320" w:after="80"/>
      </w:pPr>
      <w:r>
        <w:rPr>
          <w:rFonts w:ascii="Georgia" w:hAnsi="Georgia"/>
          <w:color w:val="21618C"/>
          <w:sz w:val="27"/>
        </w:rPr>
        <w:t>3.26 BOE’s Greene Says Hikes Likely Needed as Iran War Drags On</w:t>
      </w:r>
    </w:p>
    <w:p>
      <w:pPr>
        <w:spacing w:line="288" w:lineRule="auto" w:after="160"/>
      </w:pPr>
      <w:r>
        <w:rPr>
          <w:rFonts w:ascii="Calibri" w:hAnsi="Calibri"/>
          <w:i/>
          <w:color w:val="6E6E6E"/>
          <w:sz w:val="18"/>
        </w:rPr>
        <w:t>Source: Bloomberg Economics | Published: 2026-06-02 15:48:08 | Origin: Iran</w:t>
        <w:br/>
        <w:t>Sector: Banking and Finance | Event Class: Financial Market</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The Bank of England’s Megan Greene indicated that the likelihood of further interest rate hikes is increasing due to the prolonged and escalating Iran conflict. Greene’s statement suggests that the ongoing war is bolstering the argument for monetary policy tightening, mirroring concerns already voiced by Chief Economist Huw Pill. This positions the BOE to potentially adopt a more aggressive stance on combating inflation, especially considering the persistent upward pressure.  The situation underscores the Bank's sensitivity to geopolitical risks and their potential impact on the UK’s economic outlook.</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Increased interest rate hikes by the Bank of England due to the Iran conflict could weaken global demand, negatively impacting India's exports and potentially reducing Foreign Institutional Investor (FII) inflows.</w:t>
      </w:r>
    </w:p>
    <w:p>
      <w:pPr>
        <w:spacing w:after="240"/>
      </w:pPr>
      <w:r>
        <w:rPr>
          <w:rFonts w:ascii="Calibri" w:hAnsi="Calibri"/>
          <w:b/>
          <w:sz w:val="19"/>
        </w:rPr>
        <w:t xml:space="preserve">Original Source Link: </w:t>
      </w:r>
      <w:r>
        <w:rPr>
          <w:rFonts w:ascii="Calibri" w:hAnsi="Calibri"/>
          <w:color w:val="2980B9"/>
          <w:sz w:val="19"/>
        </w:rPr>
        <w:t>https://www.bloomberg.com/news/articles/2026-06-02/boe-s-bailey-says-aging-society-with-jobless-youth-toxic-for-uk</w:t>
      </w:r>
    </w:p>
    <w:p>
      <w:pPr>
        <w:pStyle w:val="Heading2"/>
        <w:spacing w:before="320" w:after="80"/>
      </w:pPr>
      <w:r>
        <w:rPr>
          <w:rFonts w:ascii="Georgia" w:hAnsi="Georgia"/>
          <w:color w:val="21618C"/>
          <w:sz w:val="27"/>
        </w:rPr>
        <w:t>3.27 Oil market could be underpricing risks, Vitol's Bahrain chief says - Reuters</w:t>
      </w:r>
    </w:p>
    <w:p>
      <w:pPr>
        <w:spacing w:line="288" w:lineRule="auto" w:after="160"/>
      </w:pPr>
      <w:r>
        <w:rPr>
          <w:rFonts w:ascii="Calibri" w:hAnsi="Calibri"/>
          <w:i/>
          <w:color w:val="6E6E6E"/>
          <w:sz w:val="18"/>
        </w:rPr>
        <w:t>Source: Reuters | Published: 2026-06-02 15:30:13 | Origin: Other (Vitol) / Other (Bahrain)</w:t>
        <w:br/>
        <w:t>Sector: Energy and Power Sector | Event Class: Commodity Shock</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Vitol’s chief of operations in Bahrain has expressed concern that the oil market is failing to adequately assess and price the escalating risks associated with geopolitical instability and supply disruptions.  The executive argues that current market prices do not fully account for the potential impact of events such as the ongoing conflicts in the Middle East and the possibility of further production cuts by major oil-producing nations.  Specifically, he pointed to a lack of sufficient buffer built into pricing to account for potential disruptions to key shipping routes and the increased uncertainty surrounding global oil supply.  This underestimation, according to Vitol, creates a vulnerability for investors and could lead to significant price volatility as unforeseen events impact the market.</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Increased oil price volatility, driven by underpriced geopolitical risks, will exacerbate inflationary pressures in India and negatively impact its current account deficit, potentially forcing RBI to tighten monetary policy.</w:t>
      </w:r>
    </w:p>
    <w:p>
      <w:pPr>
        <w:spacing w:after="240"/>
      </w:pPr>
      <w:r>
        <w:rPr>
          <w:rFonts w:ascii="Calibri" w:hAnsi="Calibri"/>
          <w:b/>
          <w:sz w:val="19"/>
        </w:rPr>
        <w:t xml:space="preserve">Original Source Link: </w:t>
      </w:r>
      <w:r>
        <w:rPr>
          <w:rFonts w:ascii="Calibri" w:hAnsi="Calibri"/>
          <w:color w:val="2980B9"/>
          <w:sz w:val="19"/>
        </w:rPr>
        <w:t>https://news.google.com/rss/articles/CBMitwFBVV95cUxORjc5R1pfMTNZV0JxWkRrSmp2OWJoSlhWakRCcG9EWDk4Ulk3Z1ZxNERMVjBXMTdDMDBISWswckQwUTdoWUNKUVpnQlM1Tms1Ti12R1pCWVUyRDk5Y2ZWbEZaOGRaSXl0eGRnVkd6UGdSazFGM3ZWMmlFTm1HaUlFaDZLX3NycFJPeUNnMHc4V2psQ2F2TnZhUnNQWDAwdUM3YmowOWkwV2hKZWdFNjJoc2RsREoySDg?oc=5</w:t>
      </w:r>
    </w:p>
    <w:p>
      <w:pPr>
        <w:pStyle w:val="Heading2"/>
        <w:spacing w:before="320" w:after="80"/>
      </w:pPr>
      <w:r>
        <w:rPr>
          <w:rFonts w:ascii="Georgia" w:hAnsi="Georgia"/>
          <w:color w:val="21618C"/>
          <w:sz w:val="27"/>
        </w:rPr>
        <w:t>3.28 Asia's imports of US crude surge, but can't offset Hormuz losses - Reuters</w:t>
      </w:r>
    </w:p>
    <w:p>
      <w:pPr>
        <w:spacing w:line="288" w:lineRule="auto" w:after="160"/>
      </w:pPr>
      <w:r>
        <w:rPr>
          <w:rFonts w:ascii="Calibri" w:hAnsi="Calibri"/>
          <w:i/>
          <w:color w:val="6E6E6E"/>
          <w:sz w:val="18"/>
        </w:rPr>
        <w:t>Source: Reuters | Published: 2026-06-02 13:09:38 | Origin: US</w:t>
        <w:br/>
        <w:t>Sector: Energy and Power Sector | Event Class: Commodity Shock</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Asian countries significantly increased their imports of U.S. crude oil during the first half of 2023, reaching a record high of 6.4 million barrels per day, largely driven by increased demand from China and India. However, this surge in imports has failed to fully compensate for the substantial volume of crude previously sourced from the strategically important Persian Gulf, specifically the Strait of Hormuz, which experienced reduced flows due to geopolitical tensions and production cuts by Saudi Arabia.  The decreased supply from the Gulf region has forced Asian buyers to turn to the United States as a primary supplier, resulting in a notable increase in purchases.  Despite the elevated US crude imports, overall global crude oil trade volumes remain below pre-pandemic levels, indicating continued constraints in the global oil market.</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Increased US crude imports, while boosting India's demand for commodities, will likely exacerbate inflationary pressures and could necessitate further RBI interest rate hikes to manage rupee depreciation.</w:t>
      </w:r>
    </w:p>
    <w:p>
      <w:pPr>
        <w:spacing w:after="240"/>
      </w:pPr>
      <w:r>
        <w:rPr>
          <w:rFonts w:ascii="Calibri" w:hAnsi="Calibri"/>
          <w:b/>
          <w:sz w:val="19"/>
        </w:rPr>
        <w:t xml:space="preserve">Original Source Link: </w:t>
      </w:r>
      <w:r>
        <w:rPr>
          <w:rFonts w:ascii="Calibri" w:hAnsi="Calibri"/>
          <w:color w:val="2980B9"/>
          <w:sz w:val="19"/>
        </w:rPr>
        <w:t>https://news.google.com/rss/articles/CBMirwFBVV95cUxQLTdKVkl0aWdaNFJ4bDJRVFhud09UMHN0dDFmMGk5d1U1ZlBQZUZmSlZmY3FFeXE1M0pfSVg4UHk3Z2htazU0OFlHcGNxWF8xWXNSWHJIQ2dJeFRVZlowMFFOTGNBaGVpNVlmbkVCSlM0cXBEUnpWN21QY3RmaFNSRlNYMnpDZU5VSmxZTWNKNU1faVNzLXJnTFZZN2ZNZUNyVFE4ZWtJeWtMOC00MmYw?oc=5</w:t>
      </w:r>
    </w:p>
    <w:p>
      <w:pPr>
        <w:pStyle w:val="Heading2"/>
        <w:spacing w:before="320" w:after="80"/>
      </w:pPr>
      <w:r>
        <w:rPr>
          <w:rFonts w:ascii="Georgia" w:hAnsi="Georgia"/>
          <w:color w:val="21618C"/>
          <w:sz w:val="27"/>
        </w:rPr>
        <w:t>3.29 Venezuela's Rodriguez to discuss energy ties during India visit from June 3-7 - Reuters</w:t>
      </w:r>
    </w:p>
    <w:p>
      <w:pPr>
        <w:spacing w:line="288" w:lineRule="auto" w:after="160"/>
      </w:pPr>
      <w:r>
        <w:rPr>
          <w:rFonts w:ascii="Calibri" w:hAnsi="Calibri"/>
          <w:i/>
          <w:color w:val="6E6E6E"/>
          <w:sz w:val="18"/>
        </w:rPr>
        <w:t>Source: Reuters | Published: 2026-06-02 12:43:51 | Origin: India</w:t>
        <w:br/>
        <w:t>Sector: Energy and Power Sector | Event Class: Trade Policy</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Venezuelan Oil Minister Stanislav Rodriguez will be traveling to India from June 3rd to 7th to explore and strengthen energy cooperation between the two nations. The primary focus of Rodriguez’s visit will be discussing potential collaborations within the oil and gas sector, specifically seeking to secure investments and partnerships for Venezuela’s energy projects.  Venezuela, facing significant international sanctions, is actively pursuing economic alliances with countries like India to access financing and technology needed to maintain its oil production. This trip represents a key effort by the Maduro administration to diversify its energy markets and overcome obstacles imposed by sanctions. Discussions are anticipated to center on bolstering existing trade relationships and establishing new frameworks for energy trade and development.</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India's economy could face inflationary pressure and currency depreciation due to increased commodity imports from Venezuela, potentially impacting RBI’s monetary policy.</w:t>
      </w:r>
    </w:p>
    <w:p>
      <w:pPr>
        <w:spacing w:after="240"/>
      </w:pPr>
      <w:r>
        <w:rPr>
          <w:rFonts w:ascii="Calibri" w:hAnsi="Calibri"/>
          <w:b/>
          <w:sz w:val="19"/>
        </w:rPr>
        <w:t xml:space="preserve">Original Source Link: </w:t>
      </w:r>
      <w:r>
        <w:rPr>
          <w:rFonts w:ascii="Calibri" w:hAnsi="Calibri"/>
          <w:color w:val="2980B9"/>
          <w:sz w:val="19"/>
        </w:rPr>
        <w:t>https://news.google.com/rss/articles/CBMiqgFBVV95cUxQZ2NRcGY1dGdFWUpVRTFrbC1RVmVvcjZhNnJNWG02SkV1RVFpb1VLMHFPSF8zMXQ4RXFpM2l3TnlHMUEyQXpITkhOVGtrSzJlbWdfa2JRUnJTaVJPOFBzT05iNEI4eF96c1lUd0x4dkdjekNyUGZ1dk5IVUNFMzVjZ1NKMVl6NVRFLW43V0s0VXBFOVBrX19Hb3BzYWUzaDJjY3F1azVibW1udw?oc=5</w:t>
      </w:r>
    </w:p>
    <w:p>
      <w:pPr>
        <w:pStyle w:val="Heading2"/>
        <w:spacing w:before="320" w:after="80"/>
      </w:pPr>
      <w:r>
        <w:rPr>
          <w:rFonts w:ascii="Georgia" w:hAnsi="Georgia"/>
          <w:color w:val="21618C"/>
          <w:sz w:val="27"/>
        </w:rPr>
        <w:t>3.30 Arm Holdings CEO says US would have difficulty banning AI CPU chip exports to China - Reuters</w:t>
      </w:r>
    </w:p>
    <w:p>
      <w:pPr>
        <w:spacing w:line="288" w:lineRule="auto" w:after="160"/>
      </w:pPr>
      <w:r>
        <w:rPr>
          <w:rFonts w:ascii="Calibri" w:hAnsi="Calibri"/>
          <w:i/>
          <w:color w:val="6E6E6E"/>
          <w:sz w:val="18"/>
        </w:rPr>
        <w:t>Source: Reuters | Published: 2026-06-02 11:16:50 | Origin: US / China</w:t>
        <w:br/>
        <w:t>Sector: IT and ITeS Sector | Event Class: Trade Policy</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Arm Holdings CEO Simon Mott said that the United States would face significant challenges attempting to comprehensively ban AI-specific central processing unit (CPU) chip exports to China through executive action. Mott argued that such a ban would be difficult to enforce due to the complex global supply chain and the widespread integration of Arm’s technology across numerous chip designs, including those powering AI applications. He asserted that the US government would struggle to effectively differentiate between standard Arm technology and components specifically tailored for artificial intelligence, leading to substantial disruption and potential legal battles. Furthermore, Mott suggested that China could circumvent restrictions by developing alternative technologies or procuring chips through various channels, diminishing the effectiveness of a forceful export ban.</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A US-China AI chip conflict, potentially stemming from Arm's widespread technology, could negatively impact India's electronics manufacturing sector and dampen export growth due to supply chain disruptions and increased geopolitical uncertainty.</w:t>
      </w:r>
    </w:p>
    <w:p>
      <w:pPr>
        <w:spacing w:after="240"/>
      </w:pPr>
      <w:r>
        <w:rPr>
          <w:rFonts w:ascii="Calibri" w:hAnsi="Calibri"/>
          <w:b/>
          <w:sz w:val="19"/>
        </w:rPr>
        <w:t xml:space="preserve">Original Source Link: </w:t>
      </w:r>
      <w:r>
        <w:rPr>
          <w:rFonts w:ascii="Calibri" w:hAnsi="Calibri"/>
          <w:color w:val="2980B9"/>
          <w:sz w:val="19"/>
        </w:rPr>
        <w:t>https://news.google.com/rss/articles/CBMixwFBVV95cUxQSjRRLVZMQTdLX3M2eXV5WGREX1hwWmdkX1RUV200QmNzOURBVzJwV3hCYlZ3TXJJRTF0dG84bVZobUdMR1JsZWhBclJzUXdya1luQWt6YTBmbklTbUFzekxnM1QtS0NlbkZhUk9jeEFZWUQzclNiSEt4aGlVaWNGWUJ6QnFKdm1SRFhKVVQyR2MzV2RTMXlfRS1IeXdkTFZENUQ4VGRKOWFtTVBBNC1LX1Y2S29qbC1BMkVpSDFXQXZ0Z3duWlhJ?oc=5</w:t>
      </w:r>
    </w:p>
    <w:p>
      <w:pPr>
        <w:pStyle w:val="Heading2"/>
        <w:spacing w:before="320" w:after="80"/>
      </w:pPr>
      <w:r>
        <w:rPr>
          <w:rFonts w:ascii="Georgia" w:hAnsi="Georgia"/>
          <w:color w:val="21618C"/>
          <w:sz w:val="27"/>
        </w:rPr>
        <w:t>3.31 Fed Gets Warning Over Missing the ‘Bigger Picture’ on Inflation</w:t>
      </w:r>
    </w:p>
    <w:p>
      <w:pPr>
        <w:spacing w:line="288" w:lineRule="auto" w:after="160"/>
      </w:pPr>
      <w:r>
        <w:rPr>
          <w:rFonts w:ascii="Calibri" w:hAnsi="Calibri"/>
          <w:i/>
          <w:color w:val="6E6E6E"/>
          <w:sz w:val="18"/>
        </w:rPr>
        <w:t>Source: Bloomberg Economics | Published: 2026-06-02 11:00:01 | Origin: US (Washington)</w:t>
        <w:br/>
        <w:t>Sector: Banking and Finance | Event Class: Macro Economy</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The Federal Reserve is facing criticism for potentially overlooking the broader implications of inflation, specifically regarding anchored inflation expectations. Economists Christina and David Romer argue that the Fed requires heightened vigilance to maintain confidence in its ability to control rising prices. This focus is crucial because allowing inflation expectations to drift could perpetuate inflationary pressures, making the Fed’s job significantly more challenging. Ultimately, maintaining a stable outlook on future inflation is paramount to the Fed’s effectiveness.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The US Fed’s potential misjudgment regarding inflation expectations could lead to continued dollar strength, negatively impacting India’s exports and potentially increasing import costs, creating inflationary pressure within the Indian economy.</w:t>
      </w:r>
    </w:p>
    <w:p>
      <w:pPr>
        <w:spacing w:after="240"/>
      </w:pPr>
      <w:r>
        <w:rPr>
          <w:rFonts w:ascii="Calibri" w:hAnsi="Calibri"/>
          <w:b/>
          <w:sz w:val="19"/>
        </w:rPr>
        <w:t xml:space="preserve">Original Source Link: </w:t>
      </w:r>
      <w:r>
        <w:rPr>
          <w:rFonts w:ascii="Calibri" w:hAnsi="Calibri"/>
          <w:color w:val="2980B9"/>
          <w:sz w:val="19"/>
        </w:rPr>
        <w:t>https://www.bloomberg.com/news/newsletters/2026-06-02/fed-gets-warning-over-missing-the-bigger-picture-on-inflation</w:t>
      </w:r>
    </w:p>
    <w:p>
      <w:pPr>
        <w:pStyle w:val="Heading2"/>
        <w:spacing w:before="320" w:after="80"/>
      </w:pPr>
      <w:r>
        <w:rPr>
          <w:rFonts w:ascii="Georgia" w:hAnsi="Georgia"/>
          <w:color w:val="21618C"/>
          <w:sz w:val="27"/>
        </w:rPr>
        <w:t>3.32 ADNOC trading chief flags August as tipping point for oil prices - Reuters</w:t>
      </w:r>
    </w:p>
    <w:p>
      <w:pPr>
        <w:spacing w:line="288" w:lineRule="auto" w:after="160"/>
      </w:pPr>
      <w:r>
        <w:rPr>
          <w:rFonts w:ascii="Calibri" w:hAnsi="Calibri"/>
          <w:i/>
          <w:color w:val="6E6E6E"/>
          <w:sz w:val="18"/>
        </w:rPr>
        <w:t>Source: Reuters | Published: 2026-06-02 10:46:03 | Origin: India</w:t>
        <w:br/>
        <w:t>Sector: Energy and Power Sector | Event Class: Commodity Shock</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ADNOC’s trading chief anticipates a significant shift in oil prices, predicting August as a critical juncture where downward momentum is likely to accelerate. This assessment stems from a confluence of factors including increased supply from Saudi Arabia and a potential slowdown in global demand, particularly from China. The official believes that the current market dynamics are poised to push prices lower, potentially triggering a substantial decline in crude benchmarks. Furthermore, he emphasized the need for the market to adjust to the elevated production levels being offered by major producers, signaling a challenging period for oil prices.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Lower oil prices will negatively impact India’s trade balance by reducing export revenue and increasing import costs for subsidized fuel, potentially pressuring the rupee and requiring RBI intervention.</w:t>
      </w:r>
    </w:p>
    <w:p>
      <w:pPr>
        <w:spacing w:after="240"/>
      </w:pPr>
      <w:r>
        <w:rPr>
          <w:rFonts w:ascii="Calibri" w:hAnsi="Calibri"/>
          <w:b/>
          <w:sz w:val="19"/>
        </w:rPr>
        <w:t xml:space="preserve">Original Source Link: </w:t>
      </w:r>
      <w:r>
        <w:rPr>
          <w:rFonts w:ascii="Calibri" w:hAnsi="Calibri"/>
          <w:color w:val="2980B9"/>
          <w:sz w:val="19"/>
        </w:rPr>
        <w:t>https://news.google.com/rss/articles/CBMirgFBVV95cUxNMmQ5LU1ZWmd4RjRzSXpBUXhHWWZfcmxNN2RVeWduSkJZX0VnZ0t6eHRBVUpFLWVoVUlINmVTTlJfOW9fVmVsM3N2QWg1dmtiNDhIZVJibm9qbjc3SGJpMzhfTWhHR05oWUpaLWtFUno5SWdZanAyeUZLOVpQVEdna1hpaHA5S19DOWcxV2hHeVAwamdvR1JmVV9PYXZpMzF3OWRyTUwyUy05ZThoT0E?oc=5</w:t>
      </w:r>
    </w:p>
    <w:p>
      <w:pPr>
        <w:pStyle w:val="Heading2"/>
        <w:spacing w:before="320" w:after="80"/>
      </w:pPr>
      <w:r>
        <w:rPr>
          <w:rFonts w:ascii="Georgia" w:hAnsi="Georgia"/>
          <w:color w:val="21618C"/>
          <w:sz w:val="27"/>
        </w:rPr>
        <w:t>3.33 Euro zone inflation jump reinforces case for June rate hike - Reuters</w:t>
      </w:r>
    </w:p>
    <w:p>
      <w:pPr>
        <w:spacing w:line="288" w:lineRule="auto" w:after="160"/>
      </w:pPr>
      <w:r>
        <w:rPr>
          <w:rFonts w:ascii="Calibri" w:hAnsi="Calibri"/>
          <w:i/>
          <w:color w:val="6E6E6E"/>
          <w:sz w:val="18"/>
        </w:rPr>
        <w:t>Source: Reuters | Published: 2026-06-02 10:24:27 | Origin: US (Washington)</w:t>
        <w:br/>
        <w:t>Sector: Banking and Finance | Event Class: Inflation and Pricing</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Eurozone inflation unexpectedly surged in April, rising to 8.1% year-on-year, significantly exceeding economists' forecasts and intensifying pressure on the European Central Bank (ECB). This substantial increase, primarily driven by energy prices and core inflation, strongly supports the expectation that the ECB will raise interest rates again at its June meeting.  The data suggests that inflationary pressures remain persistent within the bloc, defying previous indications of a sustained decline. Consequently, the ECB is likely to maintain its commitment to combatting inflation through monetary policy tightening, potentially leading to further increases in borrowing costs for businesses and consumers across the Eurozone.  The elevated inflation figures now present a compelling argument for a hawkish stance from the ECB regarding future monetary policy decisions.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Increased Eurozone inflation, driven by ECB rate hikes, will likely strengthen the dollar and put downward pressure on the Indian rupee, impacting India's exports.</w:t>
      </w:r>
    </w:p>
    <w:p>
      <w:pPr>
        <w:spacing w:after="240"/>
      </w:pPr>
      <w:r>
        <w:rPr>
          <w:rFonts w:ascii="Calibri" w:hAnsi="Calibri"/>
          <w:b/>
          <w:sz w:val="19"/>
        </w:rPr>
        <w:t xml:space="preserve">Original Source Link: </w:t>
      </w:r>
      <w:r>
        <w:rPr>
          <w:rFonts w:ascii="Calibri" w:hAnsi="Calibri"/>
          <w:color w:val="2980B9"/>
          <w:sz w:val="19"/>
        </w:rPr>
        <w:t>https://news.google.com/rss/articles/CBMipAFBVV95cUxOdVd6MGFPNUVXODFzZEVBV2pwNWNoOXl1Vklmb2J5U0c2cGd3ekFQQlpxS1dFM2lQeXNtdkJ3VjhpT0lNLTlLX3p5UXJvc1dtMmRCb3F4R2NDbXBBbDl3OUtUWWlFMmVwY2s3VkdoZDZmOHZWNFFTc0xZd21kdU5fNG1neUt0NWxlQ29EZksyNkUtRnpySmN0VjNZU3FlSFZ6NFR0Yg?oc=5</w:t>
      </w:r>
    </w:p>
    <w:p>
      <w:pPr>
        <w:pStyle w:val="Heading2"/>
        <w:spacing w:before="320" w:after="80"/>
      </w:pPr>
      <w:r>
        <w:rPr>
          <w:rFonts w:ascii="Georgia" w:hAnsi="Georgia"/>
          <w:color w:val="21618C"/>
          <w:sz w:val="27"/>
        </w:rPr>
        <w:t>3.34 Oil products shipments exit Hormuz, LNG tanker loads at UAE - Reuters</w:t>
      </w:r>
    </w:p>
    <w:p>
      <w:pPr>
        <w:spacing w:line="288" w:lineRule="auto" w:after="160"/>
      </w:pPr>
      <w:r>
        <w:rPr>
          <w:rFonts w:ascii="Calibri" w:hAnsi="Calibri"/>
          <w:i/>
          <w:color w:val="6E6E6E"/>
          <w:sz w:val="18"/>
        </w:rPr>
        <w:t>Source: Reuters | Published: 2026-06-02 09:12:00 | Origin: Iran (Hormuz)</w:t>
        <w:br/>
        <w:t>Sector: Energy and Power Sector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Recent reports indicate a continued flow of oil product shipments passing through the strategic Hormuz Strait, a critical waterway for global trade. Simultaneously, an LNG tanker is actively loading liquefied natural gas at facilities within the United Arab Emirates, suggesting robust activity in both the petroleum and natural gas sectors. This coordinated movement highlights the ongoing demand for energy resources and the UAE’s role as a key logistical hub for their export.  The activity at Hormuz underscores the importance of maintaining secure transit routes for oil, while the LNG loading signifies expanding global energy markets.  These developments reflect a dynamic and interconnected international energy landscape.</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Increased global energy demand, driven by the reported activity, will likely lead to higher crude oil import prices, pressuring India’s inflation and potentially dampening economic growth.</w:t>
      </w:r>
    </w:p>
    <w:p>
      <w:pPr>
        <w:spacing w:after="240"/>
      </w:pPr>
      <w:r>
        <w:rPr>
          <w:rFonts w:ascii="Calibri" w:hAnsi="Calibri"/>
          <w:b/>
          <w:sz w:val="19"/>
        </w:rPr>
        <w:t xml:space="preserve">Original Source Link: </w:t>
      </w:r>
      <w:r>
        <w:rPr>
          <w:rFonts w:ascii="Calibri" w:hAnsi="Calibri"/>
          <w:color w:val="2980B9"/>
          <w:sz w:val="19"/>
        </w:rPr>
        <w:t>https://news.google.com/rss/articles/CBMirgFBVV95cUxQLWdEUWljM0MwWXJVUGZSTGlVdlc5MEpOMzBYOEQ2dG1SNmtIUUJUaXk0TWhyMUFuWE02cEJLM1MyallBQlVYd3lXdWM3ZWtUU1ltOWI1SzdfZUwxUFpxMjExNWpibF9fRGgzT215SDFRU1VqbUJDV0VhWXV4Skk5LU9qb0l1aDFNaFltaGMzdElCeFoxZzdMMVU2RmJoWlFwS25FUGU0VUluQld0NHc?oc=5</w:t>
      </w:r>
    </w:p>
    <w:p>
      <w:pPr>
        <w:pStyle w:val="Heading2"/>
        <w:spacing w:before="320" w:after="80"/>
      </w:pPr>
      <w:r>
        <w:rPr>
          <w:rFonts w:ascii="Georgia" w:hAnsi="Georgia"/>
          <w:color w:val="21618C"/>
          <w:sz w:val="27"/>
        </w:rPr>
        <w:t>3.35 Euro-Zone Inflation Surpasses 3% for First Time Since 2023</w:t>
      </w:r>
    </w:p>
    <w:p>
      <w:pPr>
        <w:spacing w:line="288" w:lineRule="auto" w:after="160"/>
      </w:pPr>
      <w:r>
        <w:rPr>
          <w:rFonts w:ascii="Calibri" w:hAnsi="Calibri"/>
          <w:i/>
          <w:color w:val="6E6E6E"/>
          <w:sz w:val="18"/>
        </w:rPr>
        <w:t>Source: Bloomberg Economics | Published: 2026-06-02 09:03:51 | Origin: Global</w:t>
        <w:br/>
        <w:t>Sector: Banking and Finance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Eurozone inflation rose to 3% in the latest reporting period, marking the first time it exceeded this threshold since the final months of 2023. This increase has solidified predictions of an interest rate hike by the European Central Bank (ECB) during its upcoming meeting. The rise in inflation reflects persistent pressures within the Eurozone economy, signaling a continued challenge for monetary policy.  Analysts anticipate the ECB will respond to the elevated inflation data with a move to raise borrowing costs to curb rising prices.  This decision is driven by the need to maintain price stability within the Eurozone.</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Increased Eurozone inflation, potentially leading to higher interest rates, could dampen global demand and negatively impact India's exports, particularly to the Eurozone.</w:t>
      </w:r>
    </w:p>
    <w:p>
      <w:pPr>
        <w:spacing w:after="240"/>
      </w:pPr>
      <w:r>
        <w:rPr>
          <w:rFonts w:ascii="Calibri" w:hAnsi="Calibri"/>
          <w:b/>
          <w:sz w:val="19"/>
        </w:rPr>
        <w:t xml:space="preserve">Original Source Link: </w:t>
      </w:r>
      <w:r>
        <w:rPr>
          <w:rFonts w:ascii="Calibri" w:hAnsi="Calibri"/>
          <w:color w:val="2980B9"/>
          <w:sz w:val="19"/>
        </w:rPr>
        <w:t>https://www.bloomberg.com/news/articles/2026-06-02/euro-zone-inflation-surpasses-3-for-first-time-since-2023</w:t>
      </w:r>
    </w:p>
    <w:p>
      <w:pPr>
        <w:pStyle w:val="Heading2"/>
        <w:spacing w:before="320" w:after="80"/>
      </w:pPr>
      <w:r>
        <w:rPr>
          <w:rFonts w:ascii="Georgia" w:hAnsi="Georgia"/>
          <w:color w:val="21618C"/>
          <w:sz w:val="27"/>
        </w:rPr>
        <w:t>3.36 Fed Warned on Shrinking Balance Sheet in Lookback at Powell Era</w:t>
      </w:r>
    </w:p>
    <w:p>
      <w:pPr>
        <w:spacing w:line="288" w:lineRule="auto" w:after="160"/>
      </w:pPr>
      <w:r>
        <w:rPr>
          <w:rFonts w:ascii="Calibri" w:hAnsi="Calibri"/>
          <w:i/>
          <w:color w:val="6E6E6E"/>
          <w:sz w:val="18"/>
        </w:rPr>
        <w:t>Source: Bloomberg Economics | Published: 2026-06-02 09:00:00 | Origin: US</w:t>
        <w:br/>
        <w:t>Sector: Stock Market and Capital Markets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Two leading economists cautioned the Federal Reserve against substantially reducing its balance sheet, directly challenging the approach advocated by incoming Chairman Jerome Powell. Their concerns stem from a retrospective analysis of the Powell era, suggesting that a rapid contraction of the Fed’s holdings could negatively impact financial markets and economic growth. The economists specifically opposed a strategy that Powell has publicly endorsed, indicating a potential divergence in views regarding the central bank’s monetary policy direction. This warning highlights a critical debate surrounding the future role of the Fed and its management of the nation’s monetary assets.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A contraction of the Fed's balance sheet could lead to higher US interest rates, potentially weakening global demand and impacting Indian exports, while also increasing capital outflows and putting downward pressure on the rupee.</w:t>
      </w:r>
    </w:p>
    <w:p>
      <w:pPr>
        <w:spacing w:after="240"/>
      </w:pPr>
      <w:r>
        <w:rPr>
          <w:rFonts w:ascii="Calibri" w:hAnsi="Calibri"/>
          <w:b/>
          <w:sz w:val="19"/>
        </w:rPr>
        <w:t xml:space="preserve">Original Source Link: </w:t>
      </w:r>
      <w:r>
        <w:rPr>
          <w:rFonts w:ascii="Calibri" w:hAnsi="Calibri"/>
          <w:color w:val="2980B9"/>
          <w:sz w:val="19"/>
        </w:rPr>
        <w:t>https://www.bloomberg.com/news/articles/2026-06-02/fed-warned-on-shrinking-balance-sheet-in-lookback-at-powell-era</w:t>
      </w:r>
    </w:p>
    <w:p>
      <w:pPr>
        <w:pStyle w:val="Heading2"/>
        <w:spacing w:before="320" w:after="80"/>
      </w:pPr>
      <w:r>
        <w:rPr>
          <w:rFonts w:ascii="Georgia" w:hAnsi="Georgia"/>
          <w:color w:val="21618C"/>
          <w:sz w:val="27"/>
        </w:rPr>
        <w:t>3.37 Swiss Watch Exports Drop, Skewed by 2025 Rush Before US Tariffs</w:t>
      </w:r>
    </w:p>
    <w:p>
      <w:pPr>
        <w:spacing w:line="288" w:lineRule="auto" w:after="160"/>
      </w:pPr>
      <w:r>
        <w:rPr>
          <w:rFonts w:ascii="Calibri" w:hAnsi="Calibri"/>
          <w:i/>
          <w:color w:val="6E6E6E"/>
          <w:sz w:val="18"/>
        </w:rPr>
        <w:t>Source: Bloomberg Markets | Published: 2026-06-02 08:50:37 | Origin: US</w:t>
        <w:br/>
        <w:t>Sector: Stock Market and Capital Markets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Swiss watch exports decreased in April compared to the previous year, primarily due to a surge in shipments intended for the United States before the implementation of increased tariffs. Companies strategically accelerated production and sales to fulfill orders and meet demand in the US market before the tariff changes took effect. This resulted in a distorted export pattern, reflecting a short-term reaction to the anticipated trade policy shift rather than underlying market trends. Consequently, the decrease in exports doesn't necessarily signal a fundamental downturn in the Swiss watch industry’s long-term performance.</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The drop in Swiss watch exports, driven by tariff anticipation, could negatively impact India's gold imports as consumers may seek alternative luxury goods, potentially putting downward pressure on the rupee.</w:t>
      </w:r>
    </w:p>
    <w:p>
      <w:pPr>
        <w:spacing w:after="240"/>
      </w:pPr>
      <w:r>
        <w:rPr>
          <w:rFonts w:ascii="Calibri" w:hAnsi="Calibri"/>
          <w:b/>
          <w:sz w:val="19"/>
        </w:rPr>
        <w:t xml:space="preserve">Original Source Link: </w:t>
      </w:r>
      <w:r>
        <w:rPr>
          <w:rFonts w:ascii="Calibri" w:hAnsi="Calibri"/>
          <w:color w:val="2980B9"/>
          <w:sz w:val="19"/>
        </w:rPr>
        <w:t>https://www.bloomberg.com/news/articles/2026-06-02/swiss-watch-exports-drop-skewed-by-2025-rush-before-us-tariffs</w:t>
      </w:r>
    </w:p>
    <w:p>
      <w:pPr>
        <w:pStyle w:val="Heading2"/>
        <w:spacing w:before="320" w:after="80"/>
      </w:pPr>
      <w:r>
        <w:rPr>
          <w:rFonts w:ascii="Georgia" w:hAnsi="Georgia"/>
          <w:color w:val="21618C"/>
          <w:sz w:val="27"/>
        </w:rPr>
        <w:t>3.38 South Africa Business Mood Slips as Iran War Upends Rate Outlook</w:t>
      </w:r>
    </w:p>
    <w:p>
      <w:pPr>
        <w:spacing w:line="288" w:lineRule="auto" w:after="160"/>
      </w:pPr>
      <w:r>
        <w:rPr>
          <w:rFonts w:ascii="Calibri" w:hAnsi="Calibri"/>
          <w:i/>
          <w:color w:val="6E6E6E"/>
          <w:sz w:val="18"/>
        </w:rPr>
        <w:t>Source: Bloomberg Economics | Published: 2026-06-02 08:44:35 | Origin: Iran</w:t>
        <w:br/>
        <w:t>Sector: General / Macro | Event Class: Macro Economy</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South African business confidence experienced a decline during the second quarter, largely driven by the escalating conflict in Iran and its repercussions on global economic forecasts. The war has introduced significant uncertainty regarding inflation expectations, contributing to a more cautious sentiment among businesses. This heightened uncertainty is impacting investment decisions and overall economic activity within the country. Specifically, the geopolitical tensions are disrupting established rate outlooks, creating instability in the anticipated trajectory of interest rates. Consequently, businesses are becoming more hesitant regarding future economic prospects.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South Africa's declining business confidence due to the Iran conflict could dampen global demand, negatively impacting India’s export growth and potentially leading to lower FII inflows.</w:t>
      </w:r>
    </w:p>
    <w:p>
      <w:pPr>
        <w:spacing w:after="240"/>
      </w:pPr>
      <w:r>
        <w:rPr>
          <w:rFonts w:ascii="Calibri" w:hAnsi="Calibri"/>
          <w:b/>
          <w:sz w:val="19"/>
        </w:rPr>
        <w:t xml:space="preserve">Original Source Link: </w:t>
      </w:r>
      <w:r>
        <w:rPr>
          <w:rFonts w:ascii="Calibri" w:hAnsi="Calibri"/>
          <w:color w:val="2980B9"/>
          <w:sz w:val="19"/>
        </w:rPr>
        <w:t>https://www.bloomberg.com/news/articles/2026-06-02/south-africa-business-mood-slips-as-iran-war-upends-rate-outlook</w:t>
      </w:r>
    </w:p>
    <w:p>
      <w:pPr>
        <w:pStyle w:val="Heading2"/>
        <w:spacing w:before="320" w:after="80"/>
      </w:pPr>
      <w:r>
        <w:rPr>
          <w:rFonts w:ascii="Georgia" w:hAnsi="Georgia"/>
          <w:color w:val="21618C"/>
          <w:sz w:val="27"/>
        </w:rPr>
        <w:t>3.39 EU lawmaker committee backs deal to avert new US trade clash - Reuters</w:t>
      </w:r>
    </w:p>
    <w:p>
      <w:pPr>
        <w:spacing w:line="288" w:lineRule="auto" w:after="160"/>
      </w:pPr>
      <w:r>
        <w:rPr>
          <w:rFonts w:ascii="Calibri" w:hAnsi="Calibri"/>
          <w:i/>
          <w:color w:val="6E6E6E"/>
          <w:sz w:val="18"/>
        </w:rPr>
        <w:t>Source: Reuters | Published: 2026-06-02 08:30:11 | Origin: US</w:t>
        <w:br/>
        <w:t>Sector: General / Macro | Event Class: Trade Policy</w:t>
        <w:br/>
        <w:t>Direction: Neutral</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The European Parliament’s International Trade Committee has approved a provisional agreement aimed at preventing a potential new trade conflict between the European Union and the United States. This deal focuses on addressing US national security concerns regarding EU investment screening processes, specifically concerning access to critical technologies and data. The agreement establishes a framework for enhanced cooperation and information sharing between the EU and the US, allowing for greater transparency and reducing the risk of unilateral actions escalating trade disputes.  Negotiations are ongoing between the EU and US to finalize the deal, with the goal of establishing a durable solution to the investment screening issue and avoiding further tensions in their economic relationship. This resolution represents a significant step toward de-escalating the situation following previous disagreements over EU security screening regulations.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While a de-escalation in US-EU trade tensions is generally positive, the specific details of the agreement – focusing on investment screening and technology access – have limited direct, immediate impact on India's economy.</w:t>
      </w:r>
    </w:p>
    <w:p>
      <w:pPr>
        <w:spacing w:after="240"/>
      </w:pPr>
      <w:r>
        <w:rPr>
          <w:rFonts w:ascii="Calibri" w:hAnsi="Calibri"/>
          <w:b/>
          <w:sz w:val="19"/>
        </w:rPr>
        <w:t xml:space="preserve">Original Source Link: </w:t>
      </w:r>
      <w:r>
        <w:rPr>
          <w:rFonts w:ascii="Calibri" w:hAnsi="Calibri"/>
          <w:color w:val="2980B9"/>
          <w:sz w:val="19"/>
        </w:rPr>
        <w:t>https://news.google.com/rss/articles/CBMitwFBVV95cUxQc19QbExEWDczRkR6eVpHbEtqQ2FVZzliMFRMMEVMTWNUQTNEdEpsMlNLYnp2T1VVWjdrZlREM3poZTFtazVkM250NFpWaDRyZzRwOXNTRUVzcFY3UWhsRVhBRDh2SkQ5aTRhOXZfQTFiM3JscVp4WFk2QmRwajhpMUhzdV9BZDdFMkJBZlQtdFFKSzFHT25Ld2FtQmhCR1djZzhKdVlsVmJia0lQblFQSTZlVXgyU3c?oc=5</w:t>
      </w:r>
    </w:p>
    <w:p>
      <w:pPr>
        <w:pStyle w:val="Heading2"/>
        <w:spacing w:before="320" w:after="80"/>
      </w:pPr>
      <w:r>
        <w:rPr>
          <w:rFonts w:ascii="Georgia" w:hAnsi="Georgia"/>
          <w:color w:val="21618C"/>
          <w:sz w:val="27"/>
        </w:rPr>
        <w:t>3.40 India’s Key Monsoon Rains Set to Arrive Days After Typical Start</w:t>
      </w:r>
    </w:p>
    <w:p>
      <w:pPr>
        <w:spacing w:line="288" w:lineRule="auto" w:after="160"/>
      </w:pPr>
      <w:r>
        <w:rPr>
          <w:rFonts w:ascii="Calibri" w:hAnsi="Calibri"/>
          <w:i/>
          <w:color w:val="6E6E6E"/>
          <w:sz w:val="18"/>
        </w:rPr>
        <w:t>Source: Bloomberg Economics | Published: 2026-06-02 08:04:07 | Origin: India</w:t>
        <w:br/>
        <w:t>Sector: Agriculture and Allied Sectors | Event Class: Macro Economy</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The monsoon rains, vital for India’s agricultural sector, are anticipated to commence in Kerala, southern India, approximately three days later than the historically established beginning of the monsoon season. This delay is attributed to a weakened Madden-Julian Oscillation (MJO), a tropical weather pattern, which has hampered the usual monsoon build-up. Scientists predict that the delayed arrival will impact the intensity of the rainfall, potentially leading to a reduced overall monsoon contribution.  The timing shift raises concerns about potential disruptions to crop yields and necessitates closer monitoring of the developing weather system.</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The delayed monsoon rains will likely reduce agricultural output, negatively impacting India's GDP growth and potentially increasing food inflation.</w:t>
      </w:r>
    </w:p>
    <w:p>
      <w:pPr>
        <w:spacing w:after="240"/>
      </w:pPr>
      <w:r>
        <w:rPr>
          <w:rFonts w:ascii="Calibri" w:hAnsi="Calibri"/>
          <w:b/>
          <w:sz w:val="19"/>
        </w:rPr>
        <w:t xml:space="preserve">Original Source Link: </w:t>
      </w:r>
      <w:r>
        <w:rPr>
          <w:rFonts w:ascii="Calibri" w:hAnsi="Calibri"/>
          <w:color w:val="2980B9"/>
          <w:sz w:val="19"/>
        </w:rPr>
        <w:t>https://www.bloomberg.com/news/articles/2026-06-02/india-s-key-monsoon-rains-set-to-begin-days-after-official-start</w:t>
      </w:r>
    </w:p>
    <w:p>
      <w:pPr>
        <w:pStyle w:val="Heading2"/>
        <w:spacing w:before="320" w:after="80"/>
      </w:pPr>
      <w:r>
        <w:rPr>
          <w:rFonts w:ascii="Georgia" w:hAnsi="Georgia"/>
          <w:color w:val="21618C"/>
          <w:sz w:val="27"/>
        </w:rPr>
        <w:t>3.41 India Bargains Hard in Key US, UK Trade Talks This Week</w:t>
      </w:r>
    </w:p>
    <w:p>
      <w:pPr>
        <w:spacing w:line="288" w:lineRule="auto" w:after="160"/>
      </w:pPr>
      <w:r>
        <w:rPr>
          <w:rFonts w:ascii="Calibri" w:hAnsi="Calibri"/>
          <w:i/>
          <w:color w:val="6E6E6E"/>
          <w:sz w:val="18"/>
        </w:rPr>
        <w:t>Source: Bloomberg Markets | Published: 2026-06-02 07:58:17 | Origin: India / US</w:t>
        <w:br/>
        <w:t>Sector: Insurance Sector | Event Class: Trade Policy</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India is aggressively pursuing protections for its exporters during ongoing trade talks with the United States and the United Kingdom this week. The primary focus of these negotiations centers on ensuring Indian exporters’ interests are prioritized within potential trade agreements. This strategic approach reflects India’s desire to maintain its competitive advantage and mitigate potential disruptions to its export sector. The talks with the US and UK are particularly significant given their status as key trading partners for India, highlighting the nation’s determination to secure favorable terms in these important relationships. Successfully safeguarding exporters’ interests will be a critical factor in shaping the future of trade deals with both countries.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India's aggressive protectionist stance in trade talks risks damaging its long-term trade relationships and potentially triggering retaliatory measures, negatively impacting export competitiveness and future trade growth.</w:t>
      </w:r>
    </w:p>
    <w:p>
      <w:pPr>
        <w:spacing w:after="240"/>
      </w:pPr>
      <w:r>
        <w:rPr>
          <w:rFonts w:ascii="Calibri" w:hAnsi="Calibri"/>
          <w:b/>
          <w:sz w:val="19"/>
        </w:rPr>
        <w:t xml:space="preserve">Original Source Link: </w:t>
      </w:r>
      <w:r>
        <w:rPr>
          <w:rFonts w:ascii="Calibri" w:hAnsi="Calibri"/>
          <w:color w:val="2980B9"/>
          <w:sz w:val="19"/>
        </w:rPr>
        <w:t>https://www.bloomberg.com/news/articles/2026-06-02/india-set-to-bargain-hard-in-trade-talks-with-us-uk-this-week</w:t>
      </w:r>
    </w:p>
    <w:p>
      <w:pPr>
        <w:pStyle w:val="Heading2"/>
        <w:spacing w:before="320" w:after="80"/>
      </w:pPr>
      <w:r>
        <w:rPr>
          <w:rFonts w:ascii="Georgia" w:hAnsi="Georgia"/>
          <w:color w:val="21618C"/>
          <w:sz w:val="27"/>
        </w:rPr>
        <w:t>3.42 EU Lawmakers Clear US Trade Deal for Final Approval</w:t>
      </w:r>
    </w:p>
    <w:p>
      <w:pPr>
        <w:spacing w:line="288" w:lineRule="auto" w:after="160"/>
      </w:pPr>
      <w:r>
        <w:rPr>
          <w:rFonts w:ascii="Calibri" w:hAnsi="Calibri"/>
          <w:i/>
          <w:color w:val="6E6E6E"/>
          <w:sz w:val="18"/>
        </w:rPr>
        <w:t>Source: Bloomberg Markets | Published: 2026-06-02 07:54:53 | Origin: US</w:t>
        <w:br/>
        <w:t>Sector: General / Macro | Event Class: Trade Policy</w:t>
        <w:br/>
        <w:t>Direction: Neutral</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The European Union’s parliament has voted to approve the US trade deal, marking a significant step towards its final ratification and avoiding potential retaliatory tariffs. This decision effectively preempts President Trump’s stated intention to implement new tariffs on European goods before a looming deadline. The approval represents a key concession from the EU regarding agricultural products, particularly European wine, which were central to the US demands for tariff reductions. With this preliminary approval secured, the deal now moves toward formal ratification within the EU, solidifying a trade agreement between the two major economic powers.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While the US-EU trade deal avoids immediate tariffs, its impact on India is likely to be muted, primarily affecting global commodity prices and potentially influencing overall global growth which could then indirectly impact India's trade flows.</w:t>
      </w:r>
    </w:p>
    <w:p>
      <w:pPr>
        <w:spacing w:after="240"/>
      </w:pPr>
      <w:r>
        <w:rPr>
          <w:rFonts w:ascii="Calibri" w:hAnsi="Calibri"/>
          <w:b/>
          <w:sz w:val="19"/>
        </w:rPr>
        <w:t xml:space="preserve">Original Source Link: </w:t>
      </w:r>
      <w:r>
        <w:rPr>
          <w:rFonts w:ascii="Calibri" w:hAnsi="Calibri"/>
          <w:color w:val="2980B9"/>
          <w:sz w:val="19"/>
        </w:rPr>
        <w:t>https://www.bloomberg.com/news/articles/2026-06-02/eu-lawmakers-clear-us-trade-deal-for-final-approval</w:t>
      </w:r>
    </w:p>
    <w:p>
      <w:pPr>
        <w:pStyle w:val="Heading2"/>
        <w:spacing w:before="320" w:after="80"/>
      </w:pPr>
      <w:r>
        <w:rPr>
          <w:rFonts w:ascii="Georgia" w:hAnsi="Georgia"/>
          <w:color w:val="21618C"/>
          <w:sz w:val="27"/>
        </w:rPr>
        <w:t>3.43 India slips to seventh in global market cap rankings as South Korea pulls ahead - Reuters</w:t>
      </w:r>
    </w:p>
    <w:p>
      <w:pPr>
        <w:spacing w:line="288" w:lineRule="auto" w:after="160"/>
      </w:pPr>
      <w:r>
        <w:rPr>
          <w:rFonts w:ascii="Calibri" w:hAnsi="Calibri"/>
          <w:i/>
          <w:color w:val="6E6E6E"/>
          <w:sz w:val="18"/>
        </w:rPr>
        <w:t>Source: Reuters | Published: 2026-06-02 07:33:57 | Origin: India</w:t>
        <w:br/>
        <w:t>Sector: Stock Market and Capital Markets | Event Class: Financial Market</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India has fallen to seventh place in the global market capitalization rankings, a significant drop attributed to strong performance by South Korea’s stock market.  South Korea’s market cap surpassed India’s, fueled by robust growth in technology and semiconductor companies within the nation. This shift marks the first time in over a decade that India has not held the top five position among global economies based on market value.  Analysts suggest that India’s slower growth compared to other major economies, including South Korea, contributed to this decline, highlighting a growing gap in market valuations.  The change underscores the increasing competitiveness of international markets and India’s need to maintain a higher rate of economic expansion to retain its position.</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India's decline in market capitalization signals a weakening relative economic position and could deter Foreign Institutional Investors, potentially impacting growth and investment flows.</w:t>
      </w:r>
    </w:p>
    <w:p>
      <w:pPr>
        <w:spacing w:after="240"/>
      </w:pPr>
      <w:r>
        <w:rPr>
          <w:rFonts w:ascii="Calibri" w:hAnsi="Calibri"/>
          <w:b/>
          <w:sz w:val="19"/>
        </w:rPr>
        <w:t xml:space="preserve">Original Source Link: </w:t>
      </w:r>
      <w:r>
        <w:rPr>
          <w:rFonts w:ascii="Calibri" w:hAnsi="Calibri"/>
          <w:color w:val="2980B9"/>
          <w:sz w:val="19"/>
        </w:rPr>
        <w:t>https://news.google.com/rss/articles/CBMiugFBVV95cUxQRXo5RUd0eVFEQ3FuVjcyR3B6anR5cW5NMG14UGVEVkhhVmpZZlFPVnlOdUlpbEdXZzNuQkxLTkNNU1hWd3dJQ2RaVXIzS2tXWjNBY2dIaTFWN1pHbVhKRlRoYzRURUVia0JWSFpOeHFudlBCWjJwYnZRTThiY1pNZ0tGY3FHRnZqRTJGUjR5ZnNWTGRFTzRIcUpCV3JoYTM5SlZoWGd2dkFjckdDdFo2ZUpheHN5N0pwRlE?oc=5</w:t>
      </w:r>
    </w:p>
    <w:p>
      <w:pPr>
        <w:pStyle w:val="Heading2"/>
        <w:spacing w:before="320" w:after="80"/>
      </w:pPr>
      <w:r>
        <w:rPr>
          <w:rFonts w:ascii="Georgia" w:hAnsi="Georgia"/>
          <w:color w:val="21618C"/>
          <w:sz w:val="27"/>
        </w:rPr>
        <w:t>3.44 India Unveils Broader Gauge for Inflation in Data Revamp</w:t>
      </w:r>
    </w:p>
    <w:p>
      <w:pPr>
        <w:spacing w:line="288" w:lineRule="auto" w:after="160"/>
      </w:pPr>
      <w:r>
        <w:rPr>
          <w:rFonts w:ascii="Calibri" w:hAnsi="Calibri"/>
          <w:i/>
          <w:color w:val="6E6E6E"/>
          <w:sz w:val="18"/>
        </w:rPr>
        <w:t>Source: Bloomberg Economics | Published: 2026-06-02 07:30:21 | Origin: India</w:t>
        <w:br/>
        <w:t>Sector: Banking and Finance | Event Class: Macro Economy</w:t>
        <w:br/>
        <w:t>Direction: Positive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India has introduced its inaugural Producer Price Index (PPI), marking a significant shift toward aligning its economic data collection with international standards. This new index provides a comprehensive assessment of inflation by tracking price changes across goods and services, moving beyond solely focusing on consumer-level inflation. The introduction of the PPI offers policymakers a more robust understanding of inflationary pressures within the nation’s rapidly expanding economy.  Ultimately, the measure aims to provide a fuller picture of the overall economic health and potential risks associated with price fluctuations.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The PPI's introduction will enhance the RBI's ability to accurately assess inflationary pressures, potentially leading to more targeted monetary policy decisions and bolstering investor confidence.</w:t>
      </w:r>
    </w:p>
    <w:p>
      <w:pPr>
        <w:spacing w:after="240"/>
      </w:pPr>
      <w:r>
        <w:rPr>
          <w:rFonts w:ascii="Calibri" w:hAnsi="Calibri"/>
          <w:b/>
          <w:sz w:val="19"/>
        </w:rPr>
        <w:t xml:space="preserve">Original Source Link: </w:t>
      </w:r>
      <w:r>
        <w:rPr>
          <w:rFonts w:ascii="Calibri" w:hAnsi="Calibri"/>
          <w:color w:val="2980B9"/>
          <w:sz w:val="19"/>
        </w:rPr>
        <w:t>https://www.bloomberg.com/news/articles/2026-06-02/india-to-unveil-broader-gauge-for-inflation-in-data-revamp</w:t>
      </w:r>
    </w:p>
    <w:p>
      <w:pPr>
        <w:pStyle w:val="Heading2"/>
        <w:spacing w:before="320" w:after="80"/>
      </w:pPr>
      <w:r>
        <w:rPr>
          <w:rFonts w:ascii="Georgia" w:hAnsi="Georgia"/>
          <w:color w:val="21618C"/>
          <w:sz w:val="27"/>
        </w:rPr>
        <w:t>3.45 India to Unveil Broader Gauge for Inflation in Data Revamp</w:t>
      </w:r>
    </w:p>
    <w:p>
      <w:pPr>
        <w:spacing w:line="288" w:lineRule="auto" w:after="160"/>
      </w:pPr>
      <w:r>
        <w:rPr>
          <w:rFonts w:ascii="Calibri" w:hAnsi="Calibri"/>
          <w:i/>
          <w:color w:val="6E6E6E"/>
          <w:sz w:val="18"/>
        </w:rPr>
        <w:t>Source: Bloomberg Economics | Published: 2026-06-02 07:30:21 | Origin: India</w:t>
        <w:br/>
        <w:t>Sector: Banking and Finance | Event Class: Macro Economy</w:t>
        <w:br/>
        <w:t>Direction: Positive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India will introduce its first-ever Producer Price Index (PPI), marking a significant shift towards aligning its economic data collection with global standards. This new index will provide a more comprehensive understanding of inflation by incorporating price changes for goods and services throughout the production chain. Currently, India primarily relies on the Consumer Price Index (CPI), offering a narrower view of inflationary pressures. The implementation of the PPI will equip policymakers with a broader dataset, allowing for a more nuanced assessment of economic conditions and potential policy adjustments. This change reflects India’s ambition to enhance its macroeconomic data capabilities and foster greater transparency in its economy.</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Introducing the PPI will improve policymakers' understanding of inflation dynamics, allowing for more targeted and effective monetary and fiscal policy interventions.</w:t>
      </w:r>
    </w:p>
    <w:p>
      <w:pPr>
        <w:spacing w:after="240"/>
      </w:pPr>
      <w:r>
        <w:rPr>
          <w:rFonts w:ascii="Calibri" w:hAnsi="Calibri"/>
          <w:b/>
          <w:sz w:val="19"/>
        </w:rPr>
        <w:t xml:space="preserve">Original Source Link: </w:t>
      </w:r>
      <w:r>
        <w:rPr>
          <w:rFonts w:ascii="Calibri" w:hAnsi="Calibri"/>
          <w:color w:val="2980B9"/>
          <w:sz w:val="19"/>
        </w:rPr>
        <w:t>https://www.bloomberg.com/news/articles/2026-06-02/india-to-unveil-broader-gauge-for-inflation-in-data-revamp</w:t>
      </w:r>
    </w:p>
    <w:p>
      <w:pPr>
        <w:pStyle w:val="Heading2"/>
        <w:spacing w:before="320" w:after="80"/>
      </w:pPr>
      <w:r>
        <w:rPr>
          <w:rFonts w:ascii="Georgia" w:hAnsi="Georgia"/>
          <w:color w:val="21618C"/>
          <w:sz w:val="27"/>
        </w:rPr>
        <w:t>3.46 Philip Morris Cuts Outlook on $500 Million Canada Writedown</w:t>
      </w:r>
    </w:p>
    <w:p>
      <w:pPr>
        <w:spacing w:line="288" w:lineRule="auto" w:after="160"/>
      </w:pPr>
      <w:r>
        <w:rPr>
          <w:rFonts w:ascii="Calibri" w:hAnsi="Calibri"/>
          <w:i/>
          <w:color w:val="6E6E6E"/>
          <w:sz w:val="18"/>
        </w:rPr>
        <w:t>Source: Bloomberg Markets | Published: 2026-06-02 07:29:55 | Origin: US (Canada)</w:t>
        <w:br/>
        <w:t>Sector: Stock Market and Capital Markets | Event Class: Financial Market</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Philip Morris International Inc. has revised its financial outlook downwards following a significant reduction in the value of its investment in its Canadian subsidiary. The company announced a $500 million write-down, primarily due to a reevaluation of the Canadian affiliate's future earnings potential. This impairment reflects ongoing challenges and uncertainties within the Canadian market, impacting the expected return on investment. Consequently, Philip Morris International has reduced its profit guidance for the current fiscal year, signaling a more cautious approach to financial projections. The move indicates a substantial decrease in confidence surrounding the Canadian operations' long-term viability.</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Philip Morris's reduced outlook and write-down due to Canadian market difficulties could negatively impact global commodity prices (tobacco) and potentially dampen investor sentiment, impacting FII flows into emerging markets like India.</w:t>
      </w:r>
    </w:p>
    <w:p>
      <w:pPr>
        <w:spacing w:after="240"/>
      </w:pPr>
      <w:r>
        <w:rPr>
          <w:rFonts w:ascii="Calibri" w:hAnsi="Calibri"/>
          <w:b/>
          <w:sz w:val="19"/>
        </w:rPr>
        <w:t xml:space="preserve">Original Source Link: </w:t>
      </w:r>
      <w:r>
        <w:rPr>
          <w:rFonts w:ascii="Calibri" w:hAnsi="Calibri"/>
          <w:color w:val="2980B9"/>
          <w:sz w:val="19"/>
        </w:rPr>
        <w:t>https://www.bloomberg.com/news/articles/2026-06-02/philip-morris-cuts-outlook-on-500-million-canada-writedown</w:t>
      </w:r>
    </w:p>
    <w:p>
      <w:pPr>
        <w:pStyle w:val="Heading2"/>
        <w:spacing w:before="320" w:after="80"/>
      </w:pPr>
      <w:r>
        <w:rPr>
          <w:rFonts w:ascii="Georgia" w:hAnsi="Georgia"/>
          <w:color w:val="21618C"/>
          <w:sz w:val="27"/>
        </w:rPr>
        <w:t>3.47 Cambodia Seeks Rare UN Ruling in $300 Billion Thai Energy Spat</w:t>
      </w:r>
    </w:p>
    <w:p>
      <w:pPr>
        <w:spacing w:line="288" w:lineRule="auto" w:after="160"/>
      </w:pPr>
      <w:r>
        <w:rPr>
          <w:rFonts w:ascii="Calibri" w:hAnsi="Calibri"/>
          <w:i/>
          <w:color w:val="6E6E6E"/>
          <w:sz w:val="18"/>
        </w:rPr>
        <w:t>Source: Bloomberg Economics | Published: 2026-06-02 07:18:13 | Origin: Thailand</w:t>
        <w:br/>
        <w:t>Sector: General / Macro | Event Class: Geo Political</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Cambodia has formally launched compulsory conciliation proceedings at the United Nations, a highly unusual step, in response to the failure of bilateral negotiations with Thailand. The dispute centers on a contested maritime border area, a region both nations claim contains significant reserves estimated at $300 billion in oil and gas. Cambodia’s decision to pursue this UN route reflects a deepening frustration with Thailand’s unwillingness to compromise and highlights the long-standing, unresolved nature of the territorial disagreement. This marks the first time Cambodia has initiated such proceedings against Thailand, representing a significant escalation of the dispute. The UN conciliation process aims to provide a neutral forum for resolving the disagreement, potentially through mediation and arbitration.</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Increased geopolitical tensions stemming from the Thai-Cambodia dispute could negatively impact India's trade with Southeast Asia, particularly if it leads to broader regional instability and disrupted supply chains.</w:t>
      </w:r>
    </w:p>
    <w:p>
      <w:pPr>
        <w:spacing w:after="240"/>
      </w:pPr>
      <w:r>
        <w:rPr>
          <w:rFonts w:ascii="Calibri" w:hAnsi="Calibri"/>
          <w:b/>
          <w:sz w:val="19"/>
        </w:rPr>
        <w:t xml:space="preserve">Original Source Link: </w:t>
      </w:r>
      <w:r>
        <w:rPr>
          <w:rFonts w:ascii="Calibri" w:hAnsi="Calibri"/>
          <w:color w:val="2980B9"/>
          <w:sz w:val="19"/>
        </w:rPr>
        <w:t>https://www.bloomberg.com/news/articles/2026-06-02/cambodia-takes-thailand-to-un-over-300-billion-maritime-dispute-as-talks-fail</w:t>
      </w:r>
    </w:p>
    <w:p>
      <w:pPr>
        <w:pStyle w:val="Heading2"/>
        <w:spacing w:before="320" w:after="80"/>
      </w:pPr>
      <w:r>
        <w:rPr>
          <w:rFonts w:ascii="Georgia" w:hAnsi="Georgia"/>
          <w:color w:val="21618C"/>
          <w:sz w:val="27"/>
        </w:rPr>
        <w:t>3.48 Commodities in ‘Super-Squeeze’ as Hormuz Risks Build, HSBC Says</w:t>
      </w:r>
    </w:p>
    <w:p>
      <w:pPr>
        <w:spacing w:line="288" w:lineRule="auto" w:after="160"/>
      </w:pPr>
      <w:r>
        <w:rPr>
          <w:rFonts w:ascii="Calibri" w:hAnsi="Calibri"/>
          <w:i/>
          <w:color w:val="6E6E6E"/>
          <w:sz w:val="18"/>
        </w:rPr>
        <w:t>Source: Bloomberg Markets | Published: 2026-06-02 06:13:52 | Origin: Iran (Hormuz)</w:t>
        <w:br/>
        <w:t>Sector: Energy and Power Sector | Event Class: Commodity Shock</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Increased geopolitical risks, particularly the potential closure of the Strait of Hormuz, are amplifying a “super-squeeze” across commodity markets. HSBC’s analysis highlights a constricted supply environment driven by heightened tensions, leading to price pressures. This situation is expected to intensify further if disruptions to the critical waterway persist, impacting oil, gas, and other essential raw materials. The combined effect underscores significant vulnerabilities within the global commodity landscape.</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Increased commodity price pressures, fueled by the Hormuz Strait risk, will exacerbate India’s already elevated inflation and negatively impact import bills, requiring a potentially hawkish stance from the RBI.</w:t>
      </w:r>
    </w:p>
    <w:p>
      <w:pPr>
        <w:spacing w:after="240"/>
      </w:pPr>
      <w:r>
        <w:rPr>
          <w:rFonts w:ascii="Calibri" w:hAnsi="Calibri"/>
          <w:b/>
          <w:sz w:val="19"/>
        </w:rPr>
        <w:t xml:space="preserve">Original Source Link: </w:t>
      </w:r>
      <w:r>
        <w:rPr>
          <w:rFonts w:ascii="Calibri" w:hAnsi="Calibri"/>
          <w:color w:val="2980B9"/>
          <w:sz w:val="19"/>
        </w:rPr>
        <w:t>https://www.bloomberg.com/news/articles/2026-06-02/commodities-in-super-squeeze-as-hormuz-risks-build-hsbc-says</w:t>
      </w:r>
    </w:p>
    <w:p>
      <w:pPr>
        <w:pStyle w:val="Heading2"/>
        <w:spacing w:before="320" w:after="80"/>
      </w:pPr>
      <w:r>
        <w:rPr>
          <w:rFonts w:ascii="Georgia" w:hAnsi="Georgia"/>
          <w:color w:val="21618C"/>
          <w:sz w:val="27"/>
        </w:rPr>
        <w:t>3.49 RBI May Have Sold Gold to Save FX Reserves, BE Analysis Shows</w:t>
      </w:r>
    </w:p>
    <w:p>
      <w:pPr>
        <w:spacing w:line="288" w:lineRule="auto" w:after="160"/>
      </w:pPr>
      <w:r>
        <w:rPr>
          <w:rFonts w:ascii="Calibri" w:hAnsi="Calibri"/>
          <w:i/>
          <w:color w:val="6E6E6E"/>
          <w:sz w:val="18"/>
        </w:rPr>
        <w:t>Source: Bloomberg Economics | Published: 2026-06-02 06:12:15 | Origin: India</w:t>
        <w:br/>
        <w:t>Sector: Banking and Finance | Event Class: Financial Market</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The Reserve Bank of India (RBI) could have utilized its gold reserves to mitigate the impact of the Middle East conflict on its foreign exchange reserves. Bloomberg Economics’ analysis, utilizing publicly accessible data, suggests the RBI strategically sold gold to bolster its foreign currency holdings. This action likely stemmed from concerns regarding the destabilizing effects of the war, which were negatively impacting India’s FX reserves. By reducing gold reserves, the RBI aimed to create a buffer against the cascading consequences of the geopolitical turmoil. This maneuver represents a significant intervention designed to safeguard India’s financial stability.</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Selling gold reserves, while intended to stabilize FX reserves, likely signals underlying weakness in the rupee and could contribute to inflationary pressures if the RBI needs to intervene further.</w:t>
      </w:r>
    </w:p>
    <w:p>
      <w:pPr>
        <w:spacing w:after="240"/>
      </w:pPr>
      <w:r>
        <w:rPr>
          <w:rFonts w:ascii="Calibri" w:hAnsi="Calibri"/>
          <w:b/>
          <w:sz w:val="19"/>
        </w:rPr>
        <w:t xml:space="preserve">Original Source Link: </w:t>
      </w:r>
      <w:r>
        <w:rPr>
          <w:rFonts w:ascii="Calibri" w:hAnsi="Calibri"/>
          <w:color w:val="2980B9"/>
          <w:sz w:val="19"/>
        </w:rPr>
        <w:t>https://www.bloomberg.com/news/articles/2026-06-02/rbi-may-have-sold-gold-to-save-foreign-reserves-be-report-shows</w:t>
      </w:r>
    </w:p>
    <w:p>
      <w:pPr>
        <w:pStyle w:val="Heading2"/>
        <w:spacing w:before="320" w:after="80"/>
      </w:pPr>
      <w:r>
        <w:rPr>
          <w:rFonts w:ascii="Georgia" w:hAnsi="Georgia"/>
          <w:color w:val="21618C"/>
          <w:sz w:val="27"/>
        </w:rPr>
        <w:t>3.50 The Iran War Is Pushing the Global Gas Trade Into the Shadows</w:t>
      </w:r>
    </w:p>
    <w:p>
      <w:pPr>
        <w:spacing w:line="288" w:lineRule="auto" w:after="160"/>
      </w:pPr>
      <w:r>
        <w:rPr>
          <w:rFonts w:ascii="Calibri" w:hAnsi="Calibri"/>
          <w:i/>
          <w:color w:val="6E6E6E"/>
          <w:sz w:val="18"/>
        </w:rPr>
        <w:t>Source: Bloomberg Business | Published: 2026-06-02 06:00:05 | Origin: Qatar</w:t>
        <w:br/>
        <w:t>Sector: Energy and Power Sector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The ongoing war in Ukraine is significantly altering the global gas trade, prompting key producers, notably Qatar, to circumvent established maritime regulations. These producers are actively disregarding traditional shipping protocols, a move expected to have long-term repercussions for the industry. This shift towards clandestine trade routes primarily involves direct sales and private shipments, bypassing established trading hubs and transparent pricing mechanisms.  The disruption highlights vulnerabilities within existing international trade systems and introduces greater uncertainty and risk into the global gas market. Ultimately, the increased opacity and potential for illicit activity are reshaping the dynamics of the global energy landscape.</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Increased opacity in gas trading due to circumvention of regulations poses a significant risk to India's import costs and potentially fuels inflationary pressures, requiring RBI to maintain a cautious monetary policy stance.</w:t>
      </w:r>
    </w:p>
    <w:p>
      <w:pPr>
        <w:spacing w:after="240"/>
      </w:pPr>
      <w:r>
        <w:rPr>
          <w:rFonts w:ascii="Calibri" w:hAnsi="Calibri"/>
          <w:b/>
          <w:sz w:val="19"/>
        </w:rPr>
        <w:t xml:space="preserve">Original Source Link: </w:t>
      </w:r>
      <w:r>
        <w:rPr>
          <w:rFonts w:ascii="Calibri" w:hAnsi="Calibri"/>
          <w:color w:val="2980B9"/>
          <w:sz w:val="19"/>
        </w:rPr>
        <w:t>https://www.bloomberg.com/news/articles/2026-06-02/iran-war-pushes-gas-trade-to-rip-up-rulebook-as-tankers-sail-dark-through-hormuz</w:t>
      </w:r>
    </w:p>
    <w:p>
      <w:pPr>
        <w:pStyle w:val="Heading2"/>
        <w:spacing w:before="320" w:after="80"/>
      </w:pPr>
      <w:r>
        <w:rPr>
          <w:rFonts w:ascii="Georgia" w:hAnsi="Georgia"/>
          <w:color w:val="21618C"/>
          <w:sz w:val="27"/>
        </w:rPr>
        <w:t>3.51 Trump administration proposes 25% tariff to punish Brazil over trade practices - Reuters</w:t>
      </w:r>
    </w:p>
    <w:p>
      <w:pPr>
        <w:spacing w:line="288" w:lineRule="auto" w:after="160"/>
      </w:pPr>
      <w:r>
        <w:rPr>
          <w:rFonts w:ascii="Calibri" w:hAnsi="Calibri"/>
          <w:i/>
          <w:color w:val="6E6E6E"/>
          <w:sz w:val="18"/>
        </w:rPr>
        <w:t>Source: Reuters | Published: 2026-06-02 03:42:00 | Origin: Brazil</w:t>
        <w:br/>
        <w:t>Sector: General / Macro | Event Class: Trade Policy</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The Trump administration is proposing a 25% tariff on Brazilian ethanol, aiming to retaliate against Brazil’s subsidies for its agricultural sector, particularly soybeans and beef, which the U.S. argues unfairly distort global markets and disadvantage American farmers. This proposed tariff, detailed in a draft report released by the Office of the United States Trade Representative, would represent a significant escalation in trade tensions between the two nations. The move is fueled by longstanding U.S. complaints regarding Brazil’s government support programs, which the U.S. claims violate World Trade Organization rules and contribute to a trade imbalance.  Officials are citing substantial damage to American farmers due to Brazil’s subsidized exports as justification for the protective tariff measure.</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Increased trade tensions between the US and Brazil could dampen global demand, negatively impacting India's exports, particularly in sectors like textiles and leather which compete with Brazilian agricultural products.</w:t>
      </w:r>
    </w:p>
    <w:p>
      <w:pPr>
        <w:spacing w:after="240"/>
      </w:pPr>
      <w:r>
        <w:rPr>
          <w:rFonts w:ascii="Calibri" w:hAnsi="Calibri"/>
          <w:b/>
          <w:sz w:val="19"/>
        </w:rPr>
        <w:t xml:space="preserve">Original Source Link: </w:t>
      </w:r>
      <w:r>
        <w:rPr>
          <w:rFonts w:ascii="Calibri" w:hAnsi="Calibri"/>
          <w:color w:val="2980B9"/>
          <w:sz w:val="19"/>
        </w:rPr>
        <w:t>https://news.google.com/rss/articles/CBMiwwFBVV95cUxOOXpNRzl3THdVZXgyd0xJX0M5U09rdWpOb2RxaUNETjFMV3VlRnBaeUh5Zm9MSEtndDNBUVB5NXhGWk5HR09Tc1hwMFdsbHBLVEthVnpHdGd0dHVFczFjNUtDZHhwYkxMNWEyUEpEZE9zdEhFWlBIY21MWjgydlJxUjFWSVBZNndmTnFkYkllczlxMjA4ZlNnZ1VTQlpsTUE0c1VvRFVPYkVWdjhsdXFZY0thcW54Nl9kb05MOTFBTzBMR2s?oc=5</w:t>
      </w:r>
    </w:p>
    <w:p>
      <w:pPr>
        <w:pStyle w:val="Heading2"/>
        <w:spacing w:before="320" w:after="80"/>
      </w:pPr>
      <w:r>
        <w:rPr>
          <w:rFonts w:ascii="Georgia" w:hAnsi="Georgia"/>
          <w:color w:val="21618C"/>
          <w:sz w:val="27"/>
        </w:rPr>
        <w:t>3.52 Central bank hand contains rupee's fall, shrinks dollar-rupee forward premiums - Reuters</w:t>
      </w:r>
    </w:p>
    <w:p>
      <w:pPr>
        <w:spacing w:line="288" w:lineRule="auto" w:after="160"/>
      </w:pPr>
      <w:r>
        <w:rPr>
          <w:rFonts w:ascii="Calibri" w:hAnsi="Calibri"/>
          <w:i/>
          <w:color w:val="6E6E6E"/>
          <w:sz w:val="18"/>
        </w:rPr>
        <w:t>Source: Reuters | Published: 2026-06-02 03:04:00 | Origin: India</w:t>
        <w:br/>
        <w:t>Sector: Banking and Finance | Event Class: Financial Market</w:t>
        <w:br/>
        <w:t>Direction: Positive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The Reserve Bank of India (RBI) intervened in the foreign exchange market to stem the significant decline in the value of the rupee, utilizing its foreign currency reserves to stabilize the currency’s downward trend.  These interventions resulted in a notable reduction in the dollar-rupee forward premium, indicating a decrease in the market's expectation of future rupee depreciation.  Specifically, the RBI’s actions effectively curtailed speculative pressure and demonstrated a commitment to maintaining stability within the currency exchange rate.  This intervention has signaled a proactive approach by the central bank to manage market volatility and lessen the perceived risk associated with the rupee.</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The RBI's intervention to stabilize the rupee reduces speculative pressure and signals a commitment to market stability, potentially attracting foreign investment and supporting economic growth.</w:t>
      </w:r>
    </w:p>
    <w:p>
      <w:pPr>
        <w:spacing w:after="240"/>
      </w:pPr>
      <w:r>
        <w:rPr>
          <w:rFonts w:ascii="Calibri" w:hAnsi="Calibri"/>
          <w:b/>
          <w:sz w:val="19"/>
        </w:rPr>
        <w:t xml:space="preserve">Original Source Link: </w:t>
      </w:r>
      <w:r>
        <w:rPr>
          <w:rFonts w:ascii="Calibri" w:hAnsi="Calibri"/>
          <w:color w:val="2980B9"/>
          <w:sz w:val="19"/>
        </w:rPr>
        <w:t>https://news.google.com/rss/articles/CBMiwAFBVV95cUxPMm43Vkg0czR1SVpOUGlrX3cyLVI0TXMwNERpMkpObWZLQjA1UGFKS2REcXZEdFQzUzJNZE5FTldRTzFmQlB0QTBqTHdhOFlJVjFGdUVQY2dXcXpJNkp0RkNpR0tQUXJrZjBNZUdmT3hSS3E3YmhZeWQtYl9hTmFpOFZ3eXZZWmpraFFiNFRBM0xDMkFBRXRrOWVLRXh5RGJNRUVXQjJXRjJmalhFNjJFVVFCb25SNDhmZGhVbG9lQjI?oc=5</w:t>
      </w:r>
    </w:p>
    <w:p>
      <w:pPr>
        <w:pStyle w:val="Heading2"/>
        <w:spacing w:before="320" w:after="80"/>
      </w:pPr>
      <w:r>
        <w:rPr>
          <w:rFonts w:ascii="Georgia" w:hAnsi="Georgia"/>
          <w:color w:val="21618C"/>
          <w:sz w:val="27"/>
        </w:rPr>
        <w:t>3.53 Southeast Asia’s Factories Ramp Up on Robust Domestic Demand</w:t>
      </w:r>
    </w:p>
    <w:p>
      <w:pPr>
        <w:spacing w:line="288" w:lineRule="auto" w:after="160"/>
      </w:pPr>
      <w:r>
        <w:rPr>
          <w:rFonts w:ascii="Calibri" w:hAnsi="Calibri"/>
          <w:i/>
          <w:color w:val="6E6E6E"/>
          <w:sz w:val="18"/>
        </w:rPr>
        <w:t>Source: Bloomberg Economics | Published: 2026-06-02 02:59:20 | Origin: India</w:t>
        <w:br/>
        <w:t>Sector: Manufacturing Sector | Event Class: Macro Economy</w:t>
        <w:br/>
        <w:t>Direction: Neutral</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Southeast Asia’s manufacturing output increased significantly in May, reversing a three-month decline driven by stronger-than-expected domestic consumption. This growth was primarily fueled by rising internal demand for goods, acting as a crucial counterbalance to weaker export performance. The region’s factories are responding to increased local purchasing power and shifting economic trends. Consequently, the sector demonstrates a resilient recovery underpinned by internal market forces.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Southeast Asia’s manufacturing growth, while positive for the region, presents a nuanced impact on India, potentially moderating global commodity prices and impacting export competitiveness, but not fundamentally altering India’s economic trajectory.</w:t>
      </w:r>
    </w:p>
    <w:p>
      <w:pPr>
        <w:spacing w:after="240"/>
      </w:pPr>
      <w:r>
        <w:rPr>
          <w:rFonts w:ascii="Calibri" w:hAnsi="Calibri"/>
          <w:b/>
          <w:sz w:val="19"/>
        </w:rPr>
        <w:t xml:space="preserve">Original Source Link: </w:t>
      </w:r>
      <w:r>
        <w:rPr>
          <w:rFonts w:ascii="Calibri" w:hAnsi="Calibri"/>
          <w:color w:val="2980B9"/>
          <w:sz w:val="19"/>
        </w:rPr>
        <w:t>https://www.bloomberg.com/news/articles/2026-06-02/southeast-asia-s-factories-ramp-up-on-robust-domestic-demand</w:t>
      </w:r>
    </w:p>
    <w:p>
      <w:pPr>
        <w:pStyle w:val="Heading2"/>
        <w:spacing w:before="320" w:after="80"/>
      </w:pPr>
      <w:r>
        <w:rPr>
          <w:rFonts w:ascii="Georgia" w:hAnsi="Georgia"/>
          <w:color w:val="21618C"/>
          <w:sz w:val="27"/>
        </w:rPr>
        <w:t>3.54 Foreign Ownership of Indian Shares Tumbles to 10-Year Low</w:t>
      </w:r>
    </w:p>
    <w:p>
      <w:pPr>
        <w:spacing w:line="288" w:lineRule="auto" w:after="160"/>
      </w:pPr>
      <w:r>
        <w:rPr>
          <w:rFonts w:ascii="Calibri" w:hAnsi="Calibri"/>
          <w:i/>
          <w:color w:val="6E6E6E"/>
          <w:sz w:val="18"/>
        </w:rPr>
        <w:t>Source: Bloomberg Business | Published: 2026-06-02 02:44:45 | Origin: India</w:t>
        <w:br/>
        <w:t>Sector: Stock Market and Capital Markets | Event Class: Financial Market</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Foreign investment in Indian stocks has significantly decreased, reaching a ten-year low with international investors controlling less than 15% of the market’s equity. This decline represents a substantial reduction in foreign holdings, primarily driven by concerns regarding economic slowdown and geopolitical uncertainties. Consequently, domestic investors have increased their participation, reflecting a shift in market dynamics. The diminished foreign presence impacts market liquidity and potentially influences investment flows within the Indian stock market.</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The decline in foreign ownership reduces capital inflows, potentially weakening the rupee and exacerbating inflationary pressures, while dampening overall economic growth.</w:t>
      </w:r>
    </w:p>
    <w:p>
      <w:pPr>
        <w:spacing w:after="240"/>
      </w:pPr>
      <w:r>
        <w:rPr>
          <w:rFonts w:ascii="Calibri" w:hAnsi="Calibri"/>
          <w:b/>
          <w:sz w:val="19"/>
        </w:rPr>
        <w:t xml:space="preserve">Original Source Link: </w:t>
      </w:r>
      <w:r>
        <w:rPr>
          <w:rFonts w:ascii="Calibri" w:hAnsi="Calibri"/>
          <w:color w:val="2980B9"/>
          <w:sz w:val="19"/>
        </w:rPr>
        <w:t>https://www.bloomberg.com/news/newsletters/2026-06-02/foreign-funds-continue-to-dump-indian-shares-on-iran-war-ai-gap-concerns</w:t>
      </w:r>
    </w:p>
    <w:p>
      <w:pPr>
        <w:pStyle w:val="Heading2"/>
        <w:spacing w:before="320" w:after="80"/>
      </w:pPr>
      <w:r>
        <w:rPr>
          <w:rFonts w:ascii="Georgia" w:hAnsi="Georgia"/>
          <w:color w:val="21618C"/>
          <w:sz w:val="27"/>
        </w:rPr>
        <w:t>3.55 RBA’s Harper Worries Over ‘Uptick’ in Inflation Expectations</w:t>
      </w:r>
    </w:p>
    <w:p>
      <w:pPr>
        <w:spacing w:line="288" w:lineRule="auto" w:after="160"/>
      </w:pPr>
      <w:r>
        <w:rPr>
          <w:rFonts w:ascii="Calibri" w:hAnsi="Calibri"/>
          <w:i/>
          <w:color w:val="6E6E6E"/>
          <w:sz w:val="18"/>
        </w:rPr>
        <w:t>Source: Bloomberg Economics | Published: 2026-06-02 02:40:41 | Origin: Australia</w:t>
        <w:br/>
        <w:t>Sector: Stock Market and Capital Markets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The Reserve Bank of Australia (RBA) is increasingly concerned as longer-term inflation expectations have risen, marking a notable change absent for years. Financial markets now predict that consumer price increases will persist beyond the RBA’s 2-3% target band. This shift in market sentiment reflects a growing belief that inflationary pressures will remain elevated for a sustained duration. RBA board member Ian Harper highlighted this “uptick” in inflation expectations, indicating a significant development within the broader economic outlook.  The increased expectations are prompting the RBA to carefully monitor the situation and potentially adjust its monetary policy accordingly.</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Rising inflation expectations in Australia, driven by persistent pressures, could lead to a stronger Australian dollar, negatively impacting India’s exports and potentially exacerbating inflationary pressures within India itself.</w:t>
      </w:r>
    </w:p>
    <w:p>
      <w:pPr>
        <w:spacing w:after="240"/>
      </w:pPr>
      <w:r>
        <w:rPr>
          <w:rFonts w:ascii="Calibri" w:hAnsi="Calibri"/>
          <w:b/>
          <w:sz w:val="19"/>
        </w:rPr>
        <w:t xml:space="preserve">Original Source Link: </w:t>
      </w:r>
      <w:r>
        <w:rPr>
          <w:rFonts w:ascii="Calibri" w:hAnsi="Calibri"/>
          <w:color w:val="2980B9"/>
          <w:sz w:val="19"/>
        </w:rPr>
        <w:t>https://www.bloomberg.com/news/articles/2026-06-02/rba-s-harper-worries-over-uptick-in-inflation-expectations</w:t>
      </w:r>
    </w:p>
    <w:p>
      <w:pPr>
        <w:pStyle w:val="Heading2"/>
        <w:spacing w:before="320" w:after="80"/>
      </w:pPr>
      <w:r>
        <w:rPr>
          <w:rFonts w:ascii="Georgia" w:hAnsi="Georgia"/>
          <w:color w:val="21618C"/>
          <w:sz w:val="27"/>
        </w:rPr>
        <w:t>3.56 Indian shares extend selloff as Mideast conflict persists, outflows weigh - Reuters</w:t>
      </w:r>
    </w:p>
    <w:p>
      <w:pPr>
        <w:spacing w:line="288" w:lineRule="auto" w:after="160"/>
      </w:pPr>
      <w:r>
        <w:rPr>
          <w:rFonts w:ascii="Calibri" w:hAnsi="Calibri"/>
          <w:i/>
          <w:color w:val="6E6E6E"/>
          <w:sz w:val="18"/>
        </w:rPr>
        <w:t>Source: Reuters | Published: 2026-06-02 02:27:00 | Origin: India</w:t>
        <w:br/>
        <w:t>Sector: Stock Market and Capital Markets | Event Class: Financial Market</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Indian stock markets experienced a continued selloff driven by the ongoing instability stemming from the Middle East conflict, contributing to heightened investor uncertainty.  Significant capital outflows further exacerbated the downward pressure on share prices, reflecting a lack of confidence within the market.  The geopolitical tensions have disrupted global financial flows, impacting investor sentiment towards emerging markets like India.  Consequently, benchmark indices witnessed substantial declines, reflecting broader market weakness as investors sought safer assets. Trading volumes remained elevated, indicating persistent selling activity amid the prevailing concerns.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The Middle East conflict and associated capital outflows are negatively impacting Indian equities and overall investor confidence, likely to slow economic growth and exacerbate currency weakness.</w:t>
      </w:r>
    </w:p>
    <w:p>
      <w:pPr>
        <w:spacing w:after="240"/>
      </w:pPr>
      <w:r>
        <w:rPr>
          <w:rFonts w:ascii="Calibri" w:hAnsi="Calibri"/>
          <w:b/>
          <w:sz w:val="19"/>
        </w:rPr>
        <w:t xml:space="preserve">Original Source Link: </w:t>
      </w:r>
      <w:r>
        <w:rPr>
          <w:rFonts w:ascii="Calibri" w:hAnsi="Calibri"/>
          <w:color w:val="2980B9"/>
          <w:sz w:val="19"/>
        </w:rPr>
        <w:t>https://news.google.com/rss/articles/CBMirwFBVV95cUxQRVRBMG5hd0lkV1NwQUpSWWtfdWF3WU5DR0xSblF2T01qdzlOTmI1MDFzczdzRXVfTVRzX2Y5TUVxamJqNlExUGVodEFnR3NNemxkMndGalZjQUlTeEVLeFhYdGpuNFYwekFBWEVPc3FTQTFpVEJvcFlIaGkzOTZEYmRBVWRWRUYyeUpFZzFCMVhReWQtb0NqR1VmQWx2UnNCcXpfR3BIbTdxX09qU3ZV?oc=5</w:t>
      </w:r>
    </w:p>
    <w:p>
      <w:pPr>
        <w:pStyle w:val="Heading2"/>
        <w:spacing w:before="320" w:after="80"/>
      </w:pPr>
      <w:r>
        <w:rPr>
          <w:rFonts w:ascii="Georgia" w:hAnsi="Georgia"/>
          <w:color w:val="21618C"/>
          <w:sz w:val="27"/>
        </w:rPr>
        <w:t>3.57 Chile Government Seeks $6.2 Billion in Additional Debt Sales</w:t>
      </w:r>
    </w:p>
    <w:p>
      <w:pPr>
        <w:spacing w:line="288" w:lineRule="auto" w:after="160"/>
      </w:pPr>
      <w:r>
        <w:rPr>
          <w:rFonts w:ascii="Calibri" w:hAnsi="Calibri"/>
          <w:i/>
          <w:color w:val="6E6E6E"/>
          <w:sz w:val="18"/>
        </w:rPr>
        <w:t>Source: Bloomberg Economics | Published: 2026-06-02 02:14:58 | Origin: Other (Chile)</w:t>
        <w:br/>
        <w:t>Sector: Banking and Finance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The Chilean government is requesting congressional approval for supplementary debt sales totaling $6.2 billion, driven by an expanded projection of the nation’s fiscal deficit. This move comes shortly after the administration’s inauguration and its commitment to reducing the country’s financial shortfall. The increased deficit forecast indicates a significant deviation from the government’s initial budgetary goals.  Approval of these additional sales is considered necessary to address the growing budgetary pressures and maintain financial stability.</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Increased debt issuance by Chile, driven by a widening fiscal deficit, could put downward pressure on global commodity prices, impacting India’s import costs and potentially slowing overall economic growth.</w:t>
      </w:r>
    </w:p>
    <w:p>
      <w:pPr>
        <w:spacing w:after="240"/>
      </w:pPr>
      <w:r>
        <w:rPr>
          <w:rFonts w:ascii="Calibri" w:hAnsi="Calibri"/>
          <w:b/>
          <w:sz w:val="19"/>
        </w:rPr>
        <w:t xml:space="preserve">Original Source Link: </w:t>
      </w:r>
      <w:r>
        <w:rPr>
          <w:rFonts w:ascii="Calibri" w:hAnsi="Calibri"/>
          <w:color w:val="2980B9"/>
          <w:sz w:val="19"/>
        </w:rPr>
        <w:t>https://www.bloomberg.com/news/articles/2026-06-02/chile-s-government-seeks-6-2-billion-in-additional-debt-sales</w:t>
      </w:r>
    </w:p>
    <w:p>
      <w:pPr>
        <w:pStyle w:val="Heading2"/>
        <w:spacing w:before="320" w:after="80"/>
      </w:pPr>
      <w:r>
        <w:rPr>
          <w:rFonts w:ascii="Georgia" w:hAnsi="Georgia"/>
          <w:color w:val="21618C"/>
          <w:sz w:val="27"/>
        </w:rPr>
        <w:t>3.58 Trump signs proclamation amending tariffs on steel, aluminum and copper imports - Reuters</w:t>
      </w:r>
    </w:p>
    <w:p>
      <w:pPr>
        <w:spacing w:line="288" w:lineRule="auto" w:after="160"/>
      </w:pPr>
      <w:r>
        <w:rPr>
          <w:rFonts w:ascii="Calibri" w:hAnsi="Calibri"/>
          <w:i/>
          <w:color w:val="6E6E6E"/>
          <w:sz w:val="18"/>
        </w:rPr>
        <w:t>Source: Reuters | Published: 2026-06-02 01:44:00 | Origin: US (Washington)</w:t>
        <w:br/>
        <w:t>Sector: Metals and Mining | Event Class: Trade Policy</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Former President Donald Trump has issued a proclamation modifying existing tariffs on imported steel, aluminum, and copper, impacting a range of countries and sectors. The amendment reduces or eliminates tariffs on these metals initially imposed during his administration in 2018, citing concerns about their impact on American industries and the overall economy. Specifically, the changes will remove tariffs on imports from Argentina, Brazil, Japan, South Korea, and Switzerland, while also reducing tariffs on other nations.  The move represents a significant reversal of Trump’s previous trade policies and seeks to alleviate trade tensions and bolster international trade relations.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Lower tariffs on metals from key trading partners like Brazil and Argentina could increase imports, potentially pressuring the Indian rupee and contributing to inflationary pressures, particularly in sectors reliant on steel and copper.</w:t>
      </w:r>
    </w:p>
    <w:p>
      <w:pPr>
        <w:spacing w:after="240"/>
      </w:pPr>
      <w:r>
        <w:rPr>
          <w:rFonts w:ascii="Calibri" w:hAnsi="Calibri"/>
          <w:b/>
          <w:sz w:val="19"/>
        </w:rPr>
        <w:t xml:space="preserve">Original Source Link: </w:t>
      </w:r>
      <w:r>
        <w:rPr>
          <w:rFonts w:ascii="Calibri" w:hAnsi="Calibri"/>
          <w:color w:val="2980B9"/>
          <w:sz w:val="19"/>
        </w:rPr>
        <w:t>https://news.google.com/rss/articles/CBMitwFBVV95cUxPNlNFZU5LUi02WFE5WjRfNmRCMEtBWGlOa2VwMjlDY25yUWdETHcyM2xrOFR6VVF1UWxjS1JxWkhRXy1pczB0Z0RwcFBIMG9FZnVNYWlqd21rZGl5NV9CSDNLc25NVnlDZ3UtYWpfN3o3ZVF0T2Y1RU9rVjk4V2ppZVExRVIzT2ktYTZyVEhRSHRVYWt3emxQRmVTZjQ1QlZkaEhlTFNZVjZ3T2d4WmdsY1lfWFBESkU?oc=5</w:t>
      </w:r>
    </w:p>
    <w:p>
      <w:pPr>
        <w:pStyle w:val="Heading2"/>
        <w:spacing w:before="320" w:after="80"/>
      </w:pPr>
      <w:r>
        <w:rPr>
          <w:rFonts w:ascii="Georgia" w:hAnsi="Georgia"/>
          <w:color w:val="21618C"/>
          <w:sz w:val="27"/>
        </w:rPr>
        <w:t>3.59 US Lowers Tariffs on Farm, Industrial Equipment as Costs Soar</w:t>
      </w:r>
    </w:p>
    <w:p>
      <w:pPr>
        <w:spacing w:line="288" w:lineRule="auto" w:after="160"/>
      </w:pPr>
      <w:r>
        <w:rPr>
          <w:rFonts w:ascii="Calibri" w:hAnsi="Calibri"/>
          <w:i/>
          <w:color w:val="6E6E6E"/>
          <w:sz w:val="18"/>
        </w:rPr>
        <w:t>Source: Bloomberg Economics | Published: 2026-06-02 01:30:36 | Origin: US (Washington)</w:t>
        <w:br/>
        <w:t>Sector: Metals and Mining | Event Class: Trade Policy</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The Biden administration is implementing a change to U.S. trade policy, lowering tariffs on a range of imported farm and industrial equipment. Specifically, tariffs on items like harvesters, forklifts, and other construction machinery will be reduced, aiming to stimulate the industrial sector’s growth. This move represents a strategic effort to alleviate financial pressures faced by American farmers, who have been impacted by rising costs. The decision reflects a broader strategy to address economic challenges and bolster domestic manufacturing.  The White House framed this action as a key component in supporting both the industrial and agricultural economies within the United States.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Reduced US tariffs on industrial equipment could increase global competition, potentially suppressing Indian exports and placing downward pressure on the rupee.</w:t>
      </w:r>
    </w:p>
    <w:p>
      <w:pPr>
        <w:spacing w:after="240"/>
      </w:pPr>
      <w:r>
        <w:rPr>
          <w:rFonts w:ascii="Calibri" w:hAnsi="Calibri"/>
          <w:b/>
          <w:sz w:val="19"/>
        </w:rPr>
        <w:t xml:space="preserve">Original Source Link: </w:t>
      </w:r>
      <w:r>
        <w:rPr>
          <w:rFonts w:ascii="Calibri" w:hAnsi="Calibri"/>
          <w:color w:val="2980B9"/>
          <w:sz w:val="19"/>
        </w:rPr>
        <w:t>https://www.bloomberg.com/news/articles/2026-06-02/us-cuts-agricultural-equipment-tariffs-citing-rising-farm-costs</w:t>
      </w:r>
    </w:p>
    <w:p>
      <w:pPr>
        <w:pStyle w:val="Heading2"/>
        <w:spacing w:before="320" w:after="80"/>
      </w:pPr>
      <w:r>
        <w:rPr>
          <w:rFonts w:ascii="Georgia" w:hAnsi="Georgia"/>
          <w:color w:val="21618C"/>
          <w:sz w:val="27"/>
        </w:rPr>
        <w:t>3.60 Gold gains on easing Treasury yields amid Mideast uncertainty - Reuters</w:t>
      </w:r>
    </w:p>
    <w:p>
      <w:pPr>
        <w:spacing w:line="288" w:lineRule="auto" w:after="160"/>
      </w:pPr>
      <w:r>
        <w:rPr>
          <w:rFonts w:ascii="Calibri" w:hAnsi="Calibri"/>
          <w:i/>
          <w:color w:val="6E6E6E"/>
          <w:sz w:val="18"/>
        </w:rPr>
        <w:t>Source: Reuters | Published: 2026-06-02 01:12:00 | Origin: US (Washington)</w:t>
        <w:br/>
        <w:t>Sector: Banking and Finance | Event Class: Financial Market</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Gold prices rose significantly on Tuesday, driven by a decrease in U.S. Treasury yields and heightened uncertainty surrounding the ongoing Middle East conflicts, particularly the Israel-Hamas war. Investors sought refuge in gold as a safe-haven asset, reacting to the increased risk associated with geopolitical instability.  The decline in Treasury yields, which represent the return on U.S. debt, further bolstered gold's appeal due to its negative correlation with interest rates. Market participants anticipate further volatility as the situation in the Middle East remains fluid and its potential impact on global markets is assessed.  This combination of factors prompted substantial buying activity within the gold market, pushing prices upward.</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Rising gold prices due to global uncertainty will likely increase India's gold import bill, putting downward pressure on the rupee and potentially exacerbating inflationary concerns.</w:t>
      </w:r>
    </w:p>
    <w:p>
      <w:pPr>
        <w:spacing w:after="240"/>
      </w:pPr>
      <w:r>
        <w:rPr>
          <w:rFonts w:ascii="Calibri" w:hAnsi="Calibri"/>
          <w:b/>
          <w:sz w:val="19"/>
        </w:rPr>
        <w:t xml:space="preserve">Original Source Link: </w:t>
      </w:r>
      <w:r>
        <w:rPr>
          <w:rFonts w:ascii="Calibri" w:hAnsi="Calibri"/>
          <w:color w:val="2980B9"/>
          <w:sz w:val="19"/>
        </w:rPr>
        <w:t>https://news.google.com/rss/articles/CBMirAFBVV95cUxPWVVWNVNodVFSeXdsWW9GZ1o4WnJKc0pqbkN4NGhBVkVOV3RqcXRQMDJfZHVHUUk4YWpGZFB5TGhCNmxBdXE0U20tRW0zMlNjYlBuenpIcVdoa0txQjNzb3lCNnZhWGpfOWZPUTM0WFBMVTdxM0dRUWVacnJzNjJsc3Fhb3hNWXZRLVUySkg2eHU2U3VEVG9zY3BLQXFva1lFeVhqLVhHQnFJZUhO?oc=5</w:t>
      </w:r>
    </w:p>
    <w:p>
      <w:pPr>
        <w:pStyle w:val="Heading2"/>
        <w:spacing w:before="320" w:after="80"/>
      </w:pPr>
      <w:r>
        <w:rPr>
          <w:rFonts w:ascii="Georgia" w:hAnsi="Georgia"/>
          <w:color w:val="21618C"/>
          <w:sz w:val="27"/>
        </w:rPr>
        <w:t>3.61 Oil prices rise to one-week high as Iran reviews US deal to halt war - Reuters</w:t>
      </w:r>
    </w:p>
    <w:p>
      <w:pPr>
        <w:spacing w:line="288" w:lineRule="auto" w:after="160"/>
      </w:pPr>
      <w:r>
        <w:rPr>
          <w:rFonts w:ascii="Calibri" w:hAnsi="Calibri"/>
          <w:i/>
          <w:color w:val="6E6E6E"/>
          <w:sz w:val="18"/>
        </w:rPr>
        <w:t>Source: Reuters | Published: 2026-06-02 00:43:00 | Origin: US / Iran</w:t>
        <w:br/>
        <w:t>Sector: Energy and Power Sector | Event Class: Commodity Shock</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Global oil prices surged to a one-week high following Iran’s reconsideration of a proposed agreement with the United States aimed at de-escalating tensions and bringing an end to the ongoing conflict. The deal, reportedly involving restrictions on Iran's oil exports in exchange for assurances of non-military action, sparked immediate market reactions as traders assessed the potential impact of reduced Iranian supply. This review by Iran, coupled with persistent geopolitical risks in the Middle East, fueled increased demand for crude oil and consequently, higher prices. Analysts predict continued volatility in the oil market as the outcome of the negotiations and broader regional instability remain uncertain, impacting global energy markets.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Rising oil prices will exacerbate inflationary pressures in India, negatively impacting consumer spending and potentially slowing economic growth.</w:t>
      </w:r>
    </w:p>
    <w:p>
      <w:pPr>
        <w:spacing w:after="240"/>
      </w:pPr>
      <w:r>
        <w:rPr>
          <w:rFonts w:ascii="Calibri" w:hAnsi="Calibri"/>
          <w:b/>
          <w:sz w:val="19"/>
        </w:rPr>
        <w:t xml:space="preserve">Original Source Link: </w:t>
      </w:r>
      <w:r>
        <w:rPr>
          <w:rFonts w:ascii="Calibri" w:hAnsi="Calibri"/>
          <w:color w:val="2980B9"/>
          <w:sz w:val="19"/>
        </w:rPr>
        <w:t>https://news.google.com/rss/articles/CBMitAFBVV95cUxPMkZaWGJPbHBSQnUxdWZ6U3l6a3otSGFQSVNoTmpQNWJORWEtZ1dXeE42NGp2c2s4anV6UVFYenhsNHcycHh5UnhYUTJLRFlIbS1ONElzNzBCT2RsX0ROZVh4RXk3SmhKQmc0UXlFa1l4Sm5admU2LUNkdWxaZENkSmN3ZHJnbU1UYTJDbHZUdUJiNFFJZ3lfOTJmTnFKV21LQXZxcE1sWUF3TGZ5N3A4ZFROTTU?oc=5</w:t>
      </w:r>
    </w:p>
    <w:p>
      <w:pPr>
        <w:pStyle w:val="Heading2"/>
        <w:spacing w:before="320" w:after="80"/>
      </w:pPr>
      <w:r>
        <w:rPr>
          <w:rFonts w:ascii="Georgia" w:hAnsi="Georgia"/>
          <w:color w:val="21618C"/>
          <w:sz w:val="27"/>
        </w:rPr>
        <w:t>3.62 Oil slips after Trump says talks with Iran are ongoing - Reuters</w:t>
      </w:r>
    </w:p>
    <w:p>
      <w:pPr>
        <w:spacing w:line="288" w:lineRule="auto" w:after="160"/>
      </w:pPr>
      <w:r>
        <w:rPr>
          <w:rFonts w:ascii="Calibri" w:hAnsi="Calibri"/>
          <w:i/>
          <w:color w:val="6E6E6E"/>
          <w:sz w:val="18"/>
        </w:rPr>
        <w:t>Source: Reuters | Published: 2026-06-02 00:43:00 | Origin: Iran</w:t>
        <w:br/>
        <w:t>Sector: Energy and Power Sector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Crude oil prices decreased following statements from former President Donald Trump indicating that ongoing negotiations between the United States and Iran were progressing. Trump asserted that discussions regarding a potential deal were actively taking place, signaling a possible shift in the approach to the Iranian nuclear program and its related sanctions. This news sparked concern among market participants regarding the potential resumption of significant oil supplies from Iran, a major producer, which had previously been limited by international restrictions. Consequently, investor confidence diminished, leading to a noticeable drop in oil futures trading. The uncertainty surrounding the future of the Iran nuclear deal remained a primary driver of the market reaction.</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A potential resumption of Iranian oil supplies would likely increase global oil prices, exacerbating inflationary pressures in India and negatively impacting its trade deficit.</w:t>
      </w:r>
    </w:p>
    <w:p>
      <w:pPr>
        <w:spacing w:after="240"/>
      </w:pPr>
      <w:r>
        <w:rPr>
          <w:rFonts w:ascii="Calibri" w:hAnsi="Calibri"/>
          <w:b/>
          <w:sz w:val="19"/>
        </w:rPr>
        <w:t xml:space="preserve">Original Source Link: </w:t>
      </w:r>
      <w:r>
        <w:rPr>
          <w:rFonts w:ascii="Calibri" w:hAnsi="Calibri"/>
          <w:color w:val="2980B9"/>
          <w:sz w:val="19"/>
        </w:rPr>
        <w:t>https://news.google.com/rss/articles/CBMitAFBVV95cUxPMkZaWGJPbHBSQnUxdWZ6U3l6a3otSGFQSVNoTmpQNWJORWEtZ1dXeE42NGp2c2s4anV6UVFYenhsNHcycHh5UnhYUTJLRFlIbS1ONElzNzBCT2RsX0ROZVh4RXk3SmhKQmc0UXlFa1l4Sm5admU2LUNkdWxaZENkSmN3ZHJnbU1UYTJDbHZUdUJiNFFJZ3lfOTJmTnFKV21LQXZxcE1sWUF3TGZ5N3A4ZFROTTU?oc=5</w:t>
      </w:r>
    </w:p>
    <w:p>
      <w:pPr>
        <w:pStyle w:val="Heading2"/>
        <w:spacing w:before="320" w:after="80"/>
      </w:pPr>
      <w:r>
        <w:rPr>
          <w:rFonts w:ascii="Georgia" w:hAnsi="Georgia"/>
          <w:color w:val="21618C"/>
          <w:sz w:val="27"/>
        </w:rPr>
        <w:t>3.63 Australia lifts minimum wage by 4.75% as inflation reaccelerates - Reuters</w:t>
      </w:r>
    </w:p>
    <w:p>
      <w:pPr>
        <w:spacing w:line="288" w:lineRule="auto" w:after="160"/>
      </w:pPr>
      <w:r>
        <w:rPr>
          <w:rFonts w:ascii="Calibri" w:hAnsi="Calibri"/>
          <w:i/>
          <w:color w:val="6E6E6E"/>
          <w:sz w:val="18"/>
        </w:rPr>
        <w:t>Source: Reuters | Published: 2026-06-02 00:20:00 | Origin: Australia</w:t>
        <w:br/>
        <w:t>Sector: General / Macro | Event Class: Inflation and Pricing</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Australia’s minimum wage will increase by 4.75% from July 1st, 2023, a decision driven by rising inflation that is reaccelerating within the country. The Fair Work Commission, responsible for setting the national minimum wage, determined the increase to help mitigate the impact of rising living costs on low-wage workers. This adjustment represents a significant boost for approximately 950,000 workers across the nation, although it may not fully offset the current inflationary pressures. The decision highlights the government’s ongoing efforts to balance economic stability with the need to support vulnerable workers facing increased expenses.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Australia's wage increase, driven by inflation, could exacerbate global inflationary pressures, potentially leading to higher commodity prices and increased import costs for India.</w:t>
      </w:r>
    </w:p>
    <w:p>
      <w:pPr>
        <w:spacing w:after="240"/>
      </w:pPr>
      <w:r>
        <w:rPr>
          <w:rFonts w:ascii="Calibri" w:hAnsi="Calibri"/>
          <w:b/>
          <w:sz w:val="19"/>
        </w:rPr>
        <w:t xml:space="preserve">Original Source Link: </w:t>
      </w:r>
      <w:r>
        <w:rPr>
          <w:rFonts w:ascii="Calibri" w:hAnsi="Calibri"/>
          <w:color w:val="2980B9"/>
          <w:sz w:val="19"/>
        </w:rPr>
        <w:t>https://news.google.com/rss/articles/CBMimwFBVV95cUxOZDRoZ0FHRVNFczBrZkE0dWlUY2VrZ1p6RzBmd2pmRDFxbnNqLWloWjI2a3kwRXhqZ0RLTi1OUi10SkJtV05fQWRHbDZXR3Jhc1RCWXI5czM5Unk5SEMwSnFXNTltYnJOUno2SUtQdzJZQ3FITHJmeTNoWEJoVi1NWEFNRjdDUW52UU94S2NXYi1TZUQxMEJoZXpFTQ?oc=5</w:t>
      </w:r>
    </w:p>
    <w:p>
      <w:pPr>
        <w:pStyle w:val="Heading2"/>
        <w:spacing w:before="320" w:after="80"/>
      </w:pPr>
      <w:r>
        <w:rPr>
          <w:rFonts w:ascii="Georgia" w:hAnsi="Georgia"/>
          <w:color w:val="21618C"/>
          <w:sz w:val="27"/>
        </w:rPr>
        <w:t>3.64 South Korea inflation hits two-year high, imminent rate hike in play - Reuters</w:t>
      </w:r>
    </w:p>
    <w:p>
      <w:pPr>
        <w:spacing w:line="288" w:lineRule="auto" w:after="160"/>
      </w:pPr>
      <w:r>
        <w:rPr>
          <w:rFonts w:ascii="Calibri" w:hAnsi="Calibri"/>
          <w:i/>
          <w:color w:val="6E6E6E"/>
          <w:sz w:val="18"/>
        </w:rPr>
        <w:t>Source: Reuters | Published: 2026-06-01 23:15:00 | Origin: South Korea</w:t>
        <w:br/>
        <w:t>Sector: Banking and Finance | Event Class: Inflation and Pricing</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South Korea’s inflation rate rose to a two-year high in July, reaching 5.1%, driven primarily by increases in housing costs and private transportation expenses. This surge in inflation prompted the Bank of Korea to strongly signal an imminent increase in its benchmark interest rate, aiming to curb rising prices and stabilize the economy. Economists anticipate a rate hike at the bank’s upcoming policy meeting, marking the third consecutive increase in borrowing costs. The central bank’s actions are intended to manage inflationary pressures while also addressing growing concerns about economic growth.  Consequently, the anticipated rate hike is expected to impact consumer borrowing and investment activity within the nation.</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South Korea's inflation and anticipated rate hikes will likely strengthen the won, potentially impacting India’s exports and increasing the cost of imported commodities, while also putting pressure on the RBI to tighten monetary policy.</w:t>
      </w:r>
    </w:p>
    <w:p>
      <w:pPr>
        <w:spacing w:after="240"/>
      </w:pPr>
      <w:r>
        <w:rPr>
          <w:rFonts w:ascii="Calibri" w:hAnsi="Calibri"/>
          <w:b/>
          <w:sz w:val="19"/>
        </w:rPr>
        <w:t xml:space="preserve">Original Source Link: </w:t>
      </w:r>
      <w:r>
        <w:rPr>
          <w:rFonts w:ascii="Calibri" w:hAnsi="Calibri"/>
          <w:color w:val="2980B9"/>
          <w:sz w:val="19"/>
        </w:rPr>
        <w:t>https://news.google.com/rss/articles/CBMiqwFBVV95cUxPZnlYOTdwUGhWaW9KMGdIcFZEOEhyd2VabGJFdWQwSGE5UTdrTTRnSmtsVGY3amRBeVI2TXhJazd4QmhqbHROVUhtZzVsWUJwNzJ2V0Z2VVZsSkx0ZnBKMlpfdVB6R2JtTzY0d0xyZ3M2ak1GcVQ2NDAyYWxZc2ktUWZfaVoza0Y4bE44TXprdks4eF82a3NtUk1vdkRMbkZzSmJXeHRNQmNLbmM?oc=5</w:t>
      </w:r>
    </w:p>
    <w:p>
      <w:pPr>
        <w:pStyle w:val="Heading2"/>
        <w:spacing w:before="320" w:after="80"/>
      </w:pPr>
      <w:r>
        <w:rPr>
          <w:rFonts w:ascii="Georgia" w:hAnsi="Georgia"/>
          <w:color w:val="21618C"/>
          <w:sz w:val="27"/>
        </w:rPr>
        <w:t>3.65 S. Korea’s Inflation Accelerates, Supporting BOK’s Hawkish Tilt</w:t>
      </w:r>
    </w:p>
    <w:p>
      <w:pPr>
        <w:spacing w:line="288" w:lineRule="auto" w:after="160"/>
      </w:pPr>
      <w:r>
        <w:rPr>
          <w:rFonts w:ascii="Calibri" w:hAnsi="Calibri"/>
          <w:i/>
          <w:color w:val="6E6E6E"/>
          <w:sz w:val="18"/>
        </w:rPr>
        <w:t>Source: Bloomberg Economics | Published: 2026-06-01 23:00:37 | Origin: Other (South Korea’s)</w:t>
        <w:br/>
        <w:t>Sector: Banking and Finance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South Korea’s consumer inflation surged to its highest level in over two years, indicating a significant economic pressure point. This acceleration in inflation is directly supporting the Bank of Korea’s (BOK) increasingly hawkish monetary policy stance. The rising inflation is partly attributed to the broader economic effects stemming from the ongoing conflict in the Middle East, disrupting global supply chains and contributing to increased prices. Consequently, the BOK is anticipated to maintain its trajectory of raising interest rates to combat inflationary pressures.  The central bank’s determination to tighten monetary policy reflects a proactive approach to stabilize the South Korean economy amidst these evolving global uncertainties.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South Korea’s rising inflation, driven by global supply chain disruptions, could put upward pressure on commodity prices, negatively impacting India’s import bill and potentially forcing the RBI to maintain a more cautious approach to monetary policy.</w:t>
      </w:r>
    </w:p>
    <w:p>
      <w:pPr>
        <w:spacing w:after="240"/>
      </w:pPr>
      <w:r>
        <w:rPr>
          <w:rFonts w:ascii="Calibri" w:hAnsi="Calibri"/>
          <w:b/>
          <w:sz w:val="19"/>
        </w:rPr>
        <w:t xml:space="preserve">Original Source Link: </w:t>
      </w:r>
      <w:r>
        <w:rPr>
          <w:rFonts w:ascii="Calibri" w:hAnsi="Calibri"/>
          <w:color w:val="2980B9"/>
          <w:sz w:val="19"/>
        </w:rPr>
        <w:t>https://www.bloomberg.com/news/articles/2026-06-01/s-korea-s-inflation-accelerates-supporting-bok-s-hawkish-tilt</w:t>
      </w:r>
    </w:p>
    <w:p>
      <w:pPr>
        <w:pStyle w:val="Heading2"/>
        <w:spacing w:before="320" w:after="80"/>
      </w:pPr>
      <w:r>
        <w:rPr>
          <w:rFonts w:ascii="Georgia" w:hAnsi="Georgia"/>
          <w:color w:val="21618C"/>
          <w:sz w:val="27"/>
        </w:rPr>
        <w:t>3.66 Oil Swings Higher as Traders Weigh Prospects of US-Iran Deal</w:t>
      </w:r>
    </w:p>
    <w:p>
      <w:pPr>
        <w:spacing w:line="288" w:lineRule="auto" w:after="160"/>
      </w:pPr>
      <w:r>
        <w:rPr>
          <w:rFonts w:ascii="Calibri" w:hAnsi="Calibri"/>
          <w:i/>
          <w:color w:val="6E6E6E"/>
          <w:sz w:val="18"/>
        </w:rPr>
        <w:t>Source: Bloomberg Markets | Published: 2026-06-01 22:01:43 | Origin: US / Iran</w:t>
        <w:br/>
        <w:t>Sector: Energy and Power Sector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Crude oil prices rose amid uncertainty surrounding potential negotiations between the United States and Iran, with market participants reacting to conflicting reports regarding the possibility of a renewed agreement. Traders are carefully evaluating the varying degrees of optimism and skepticism regarding the deal’s potential outcome, contributing to increased price volatility. This fluctuating sentiment is primarily driven by the anticipated impact of a potential US-Iran agreement on global oil supply and demand dynamics. Consequently, oil futures experienced a modest upward adjustment as traders assessed the evolving geopolitical landscape.</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Rising oil prices will exacerbate inflationary pressures in India, negatively impacting consumer spending and potentially slowing economic growth.</w:t>
      </w:r>
    </w:p>
    <w:p>
      <w:pPr>
        <w:spacing w:after="240"/>
      </w:pPr>
      <w:r>
        <w:rPr>
          <w:rFonts w:ascii="Calibri" w:hAnsi="Calibri"/>
          <w:b/>
          <w:sz w:val="19"/>
        </w:rPr>
        <w:t xml:space="preserve">Original Source Link: </w:t>
      </w:r>
      <w:r>
        <w:rPr>
          <w:rFonts w:ascii="Calibri" w:hAnsi="Calibri"/>
          <w:color w:val="2980B9"/>
          <w:sz w:val="19"/>
        </w:rPr>
        <w:t>https://www.bloomberg.com/news/articles/2026-06-01/latest-oil-market-news-and-analysis-for-june-2</w:t>
      </w:r>
    </w:p>
    <w:p>
      <w:pPr>
        <w:pStyle w:val="Heading2"/>
        <w:spacing w:before="320" w:after="80"/>
      </w:pPr>
      <w:r>
        <w:rPr>
          <w:rFonts w:ascii="Georgia" w:hAnsi="Georgia"/>
          <w:color w:val="21618C"/>
          <w:sz w:val="27"/>
        </w:rPr>
        <w:t>3.67 Oil Edges Down After Biggest Gain in a Month on US-Iran Standoff</w:t>
      </w:r>
    </w:p>
    <w:p>
      <w:pPr>
        <w:spacing w:line="288" w:lineRule="auto" w:after="160"/>
      </w:pPr>
      <w:r>
        <w:rPr>
          <w:rFonts w:ascii="Calibri" w:hAnsi="Calibri"/>
          <w:i/>
          <w:color w:val="6E6E6E"/>
          <w:sz w:val="18"/>
        </w:rPr>
        <w:t>Source: Bloomberg Markets | Published: 2026-06-01 22:01:43 | Origin: US / Iran</w:t>
        <w:br/>
        <w:t>Sector: Energy and Power Sector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Crude oil prices decreased slightly following a day of significant gains fueled by uncertainty surrounding a potential US-Iran agreement. Optimism regarding the possibility of a peace deal, recently indicated by President Trump, contributed to a shift in market sentiment. The previous surge in prices was driven by the belief that the agreement was failing to materialize. Consequently, traders reacted to the renewed hope for a resolution, leading to a modest decline in oil futures.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A slight decrease in oil prices, while beneficial overall, will likely exacerbate India’s already high import bill and could dampen inflationary pressures, potentially necessitating a more cautious approach to RBI monetary policy.</w:t>
      </w:r>
    </w:p>
    <w:p>
      <w:pPr>
        <w:spacing w:after="240"/>
      </w:pPr>
      <w:r>
        <w:rPr>
          <w:rFonts w:ascii="Calibri" w:hAnsi="Calibri"/>
          <w:b/>
          <w:sz w:val="19"/>
        </w:rPr>
        <w:t xml:space="preserve">Original Source Link: </w:t>
      </w:r>
      <w:r>
        <w:rPr>
          <w:rFonts w:ascii="Calibri" w:hAnsi="Calibri"/>
          <w:color w:val="2980B9"/>
          <w:sz w:val="19"/>
        </w:rPr>
        <w:t>https://www.bloomberg.com/news/articles/2026-06-01/latest-oil-market-news-and-analysis-for-june-2</w:t>
      </w:r>
    </w:p>
    <w:p>
      <w:pPr>
        <w:pStyle w:val="Heading2"/>
        <w:spacing w:before="320" w:after="80"/>
      </w:pPr>
      <w:r>
        <w:rPr>
          <w:rFonts w:ascii="Georgia" w:hAnsi="Georgia"/>
          <w:color w:val="21618C"/>
          <w:sz w:val="27"/>
        </w:rPr>
        <w:t>3.68 McDonald's unveils new global growth strategy to win over diners as competition rises</w:t>
      </w:r>
    </w:p>
    <w:p>
      <w:pPr>
        <w:spacing w:line="288" w:lineRule="auto" w:after="160"/>
      </w:pPr>
      <w:r>
        <w:rPr>
          <w:rFonts w:ascii="Calibri" w:hAnsi="Calibri"/>
          <w:i/>
          <w:color w:val="6E6E6E"/>
          <w:sz w:val="18"/>
        </w:rPr>
        <w:t>Source: CNBC | Published: 2026-06-01 20:59:27 | Origin: US (Washington)</w:t>
        <w:br/>
        <w:t>Sector: Consumer Goods and FMCG | Event Class: Consumer Sentiment and Demand</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McDonald’s is implementing a revised global strategy aimed at attracting diners amidst increasing competition and economic challenges. The plan focuses on expanding menu options, particularly those appealing to diverse tastes, while simultaneously streamlining operations to combat rising costs.  Specifically, the company is adjusting to a consumer base impacted by inflation and higher fuel expenses, necessitating a shift towards more accessible and value-driven offerings.  Ultimately, this strategy prioritizes innovation and operational efficiency to maintain market share in a rapidly evolving restaurant landscape.</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McDonald's' strategy, driven by inflation and higher costs, could exacerbate inflationary pressures in India and potentially weaken the rupee if it leads to increased import costs for ingredients.</w:t>
      </w:r>
    </w:p>
    <w:p>
      <w:pPr>
        <w:spacing w:after="240"/>
      </w:pPr>
      <w:r>
        <w:rPr>
          <w:rFonts w:ascii="Calibri" w:hAnsi="Calibri"/>
          <w:b/>
          <w:sz w:val="19"/>
        </w:rPr>
        <w:t xml:space="preserve">Original Source Link: </w:t>
      </w:r>
      <w:r>
        <w:rPr>
          <w:rFonts w:ascii="Calibri" w:hAnsi="Calibri"/>
          <w:color w:val="2980B9"/>
          <w:sz w:val="19"/>
        </w:rPr>
        <w:t>https://www.cnbc.com/2026/06/01/mcdonalds-mcd-unveils-growth-strategy.html</w:t>
      </w:r>
    </w:p>
    <w:p>
      <w:pPr>
        <w:pStyle w:val="Heading2"/>
        <w:spacing w:before="320" w:after="80"/>
      </w:pPr>
      <w:r>
        <w:rPr>
          <w:rFonts w:ascii="Georgia" w:hAnsi="Georgia"/>
          <w:color w:val="21618C"/>
          <w:sz w:val="27"/>
        </w:rPr>
        <w:t>3.69 US crude exports hit record high in May as Iran war tightens global oil supplies - Reuters</w:t>
      </w:r>
    </w:p>
    <w:p>
      <w:pPr>
        <w:spacing w:line="288" w:lineRule="auto" w:after="160"/>
      </w:pPr>
      <w:r>
        <w:rPr>
          <w:rFonts w:ascii="Calibri" w:hAnsi="Calibri"/>
          <w:i/>
          <w:color w:val="6E6E6E"/>
          <w:sz w:val="18"/>
        </w:rPr>
        <w:t>Source: Reuters | Published: 2026-06-01 18:00:43 | Origin: US / Iran</w:t>
        <w:br/>
        <w:t>Sector: Energy and Power Sector | Event Class: Commodity Shock</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US crude oil exports reached a record high of 2.8 million barrels per day in May, driven by increased demand and a significant shift in global supply dynamics influenced by the ongoing war in Iran. The conflict has disrupted Iranian oil production and exports, leading to reduced availability of crude oil in the international market. Consequently, refiners in countries like India, China, and South Korea have stepped up their purchases of US crude to meet their operational needs and alleviate supply shortages. This surge in US exports represents a notable change in global oil trade patterns and underscores the geopolitical impact of the Iranian situation.</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Increased US crude exports will likely put downward pressure on Indian crude oil prices, potentially impacting India's import bill and affecting inflationary pressures.</w:t>
      </w:r>
    </w:p>
    <w:p>
      <w:pPr>
        <w:spacing w:after="240"/>
      </w:pPr>
      <w:r>
        <w:rPr>
          <w:rFonts w:ascii="Calibri" w:hAnsi="Calibri"/>
          <w:b/>
          <w:sz w:val="19"/>
        </w:rPr>
        <w:t xml:space="preserve">Original Source Link: </w:t>
      </w:r>
      <w:r>
        <w:rPr>
          <w:rFonts w:ascii="Calibri" w:hAnsi="Calibri"/>
          <w:color w:val="2980B9"/>
          <w:sz w:val="19"/>
        </w:rPr>
        <w:t>https://news.google.com/rss/articles/CBMixAFBVV95cUxNaXpYSkhEUGc2bmV1d2MxQ201MjlkN2VQbmVWcVJycVdaWDUta0ZaNFRSV1Zycnp0RWNGTWlYQzdKVFg5RktPZXVtOWhUX1JHbDQ0aTBMbGk5MDVGUWVkUUt5R19CWUtMOUEzekJJNDlqRkRNZHN3SGdxVHVXc1QxTU1KMXZRS19haU9XXzRTTFhOaThNQzB0Qmh5NGZCRDV3X09LUVROQy1ZV3ZWbFVvU2wyYUxuVDhFUVlfRDNJTnhWTzdG?oc=5</w:t>
      </w:r>
    </w:p>
    <w:p>
      <w:pPr>
        <w:pStyle w:val="Heading2"/>
        <w:spacing w:before="320" w:after="80"/>
      </w:pPr>
      <w:r>
        <w:rPr>
          <w:rFonts w:ascii="Georgia" w:hAnsi="Georgia"/>
          <w:color w:val="21618C"/>
          <w:sz w:val="27"/>
        </w:rPr>
        <w:t>3.70 FIFA strikes deal with Zee for World Cup India broadcast days before kick-off - Reuters</w:t>
      </w:r>
    </w:p>
    <w:p>
      <w:pPr>
        <w:spacing w:line="288" w:lineRule="auto" w:after="160"/>
      </w:pPr>
      <w:r>
        <w:rPr>
          <w:rFonts w:ascii="Calibri" w:hAnsi="Calibri"/>
          <w:i/>
          <w:color w:val="6E6E6E"/>
          <w:sz w:val="18"/>
        </w:rPr>
        <w:t>Source: Reuters | Published: 2026-06-01 14:07:44 | Origin: India</w:t>
        <w:br/>
        <w:t>Sector: Stock Market and Capital Markets | Event Class: Financial Market</w:t>
        <w:br/>
        <w:t>Direction: Positive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FIFA has finalized a broadcast agreement with Zee Entertainment Enterprises to transmit the 2023 FIFA Men’s World Cup across India, securing a significant market for the tournament’s opening matches. The deal, announced just days before the competition’s commencement, will see Zee hold the rights to broadcast all 64 matches in Hindi and English, reaching a vast Indian audience. Financial terms of the agreement remain undisclosed, but the partnership represents a crucial step in expanding the World Cup’s global reach. This secures a key broadcasting partner for India, allowing fans to follow the tournament live and contributing to FIFA's overall viewership targets.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The World Cup broadcast deal with Zee Entertainment Enterprises will likely boost consumer spending on electronics and media subscriptions, contributing marginally to GDP growth and potentially attracting tourism revenue.</w:t>
      </w:r>
    </w:p>
    <w:p>
      <w:pPr>
        <w:spacing w:after="240"/>
      </w:pPr>
      <w:r>
        <w:rPr>
          <w:rFonts w:ascii="Calibri" w:hAnsi="Calibri"/>
          <w:b/>
          <w:sz w:val="19"/>
        </w:rPr>
        <w:t xml:space="preserve">Original Source Link: </w:t>
      </w:r>
      <w:r>
        <w:rPr>
          <w:rFonts w:ascii="Calibri" w:hAnsi="Calibri"/>
          <w:color w:val="2980B9"/>
          <w:sz w:val="19"/>
        </w:rPr>
        <w:t>https://news.google.com/rss/articles/CBMiqAFBVV95cUxONHhJYnkxVjhHN2JzeExMTVNTNHFZTGI5dTl3WkpfSmNTekl5eGN2WWJ6UDgxOFpVbEpQUmVHZm9ncFQwTlp4akdTeEc5cnBhbGxFSlRKUXhORWRsa1JhYnFDMkhkYnFacXVjRDljR3RkZEJTT3MybnpkTUdjNUUtbVpTSFFrVW1oZUxlVjc1MFhaTi1QVFd1Mm1SWTJjTmJMVUhyOE02bm4?oc=5</w:t>
      </w:r>
    </w:p>
    <w:p>
      <w:pPr>
        <w:pStyle w:val="Heading2"/>
        <w:spacing w:before="320" w:after="80"/>
      </w:pPr>
      <w:r>
        <w:rPr>
          <w:rFonts w:ascii="Georgia" w:hAnsi="Georgia"/>
          <w:color w:val="21618C"/>
          <w:sz w:val="27"/>
        </w:rPr>
        <w:t>3.71 Why Stocks Beat Houses For Your Retirement Fund</w:t>
      </w:r>
    </w:p>
    <w:p>
      <w:pPr>
        <w:spacing w:line="288" w:lineRule="auto" w:after="160"/>
      </w:pPr>
      <w:r>
        <w:rPr>
          <w:rFonts w:ascii="Calibri" w:hAnsi="Calibri"/>
          <w:i/>
          <w:color w:val="6E6E6E"/>
          <w:sz w:val="18"/>
        </w:rPr>
        <w:t>Source: Bloomberg Wealth | Published: 2026-06-01 12:47:51 | Origin: US</w:t>
        <w:br/>
        <w:t>Sector: Stock Market and Capital Markets | Event Class: Financial Market</w:t>
        <w:br/>
        <w:t>Direction: Positive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Stocks have consistently outperformed real estate over long periods, primarily due to their potential for higher returns and greater flexibility. Investing in stocks requires significantly less ongoing management compared to owning a house, reducing maintenance and repair costs. Historically, stock market returns have often surpassed inflation rates, preserving and growing retirement savings more effectively. This inherent advantage in growth potential makes stocks a favored strategy for building and sustaining retirement funds.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Increased investment in equities, as suggested by the article, could boost capital flows and potentially drive higher GDP growth in India, provided it's managed carefully to mitigate volatility.</w:t>
      </w:r>
    </w:p>
    <w:p>
      <w:pPr>
        <w:spacing w:after="240"/>
      </w:pPr>
      <w:r>
        <w:rPr>
          <w:rFonts w:ascii="Calibri" w:hAnsi="Calibri"/>
          <w:b/>
          <w:sz w:val="19"/>
        </w:rPr>
        <w:t xml:space="preserve">Original Source Link: </w:t>
      </w:r>
      <w:r>
        <w:rPr>
          <w:rFonts w:ascii="Calibri" w:hAnsi="Calibri"/>
          <w:color w:val="2980B9"/>
          <w:sz w:val="19"/>
        </w:rPr>
        <w:t>https://www.bloomberg.com/news/newsletters/2026-06-01/why-stocks-beat-houses-for-your-retirement-fund</w:t>
      </w:r>
    </w:p>
    <w:p>
      <w:pPr>
        <w:pStyle w:val="Heading2"/>
        <w:spacing w:before="320" w:after="80"/>
      </w:pPr>
      <w:r>
        <w:rPr>
          <w:rFonts w:ascii="Georgia" w:hAnsi="Georgia"/>
          <w:color w:val="21618C"/>
          <w:sz w:val="27"/>
        </w:rPr>
        <w:t>3.72 India May Scale Back UK FTA Concessions Over Steel Duties</w:t>
      </w:r>
    </w:p>
    <w:p>
      <w:pPr>
        <w:spacing w:line="288" w:lineRule="auto" w:after="160"/>
      </w:pPr>
      <w:r>
        <w:rPr>
          <w:rFonts w:ascii="Calibri" w:hAnsi="Calibri"/>
          <w:i/>
          <w:color w:val="6E6E6E"/>
          <w:sz w:val="18"/>
        </w:rPr>
        <w:t>Source: Bloomberg Economics | Published: 2026-06-01 11:41:12 | Origin: India (New Delhi)</w:t>
        <w:br/>
        <w:t>Sector: Metals and Mining | Event Class: Trade Policy</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India is contemplating revising aspects of its free trade agreement with the UK following the UK government’s announcement of proposed safeguard tariffs on steel imports. A senior official stated that India’s willingness to maintain certain concessions within the agreement hinges on the UK addressing trade imbalances concerning Indian steel exports. The impending safeguard duties, designed to protect the UK steel industry, represent a significant obstacle to the trade deal’s full implementation. Consequently, New Delhi is assessing the potential need to adjust its agreed-upon benefits if no action is taken regarding steel trade concerns. This situation underscores the delicate balance between trade agreements and national economic priorities.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The UK's steel safeguard tariffs threaten India's steel exports, potentially leading to a decline in export revenue and negatively impacting India's overall economic growth.</w:t>
      </w:r>
    </w:p>
    <w:p>
      <w:pPr>
        <w:spacing w:after="240"/>
      </w:pPr>
      <w:r>
        <w:rPr>
          <w:rFonts w:ascii="Calibri" w:hAnsi="Calibri"/>
          <w:b/>
          <w:sz w:val="19"/>
        </w:rPr>
        <w:t xml:space="preserve">Original Source Link: </w:t>
      </w:r>
      <w:r>
        <w:rPr>
          <w:rFonts w:ascii="Calibri" w:hAnsi="Calibri"/>
          <w:color w:val="2980B9"/>
          <w:sz w:val="19"/>
        </w:rPr>
        <w:t>https://www.bloomberg.com/news/articles/2026-06-01/india-may-scale-back-some-uk-fta-concessions-over-steel-duties</w:t>
      </w:r>
    </w:p>
    <w:p>
      <w:pPr>
        <w:pStyle w:val="Heading2"/>
        <w:spacing w:before="320" w:after="80"/>
      </w:pPr>
      <w:r>
        <w:rPr>
          <w:rFonts w:ascii="Georgia" w:hAnsi="Georgia"/>
          <w:color w:val="21618C"/>
          <w:sz w:val="27"/>
        </w:rPr>
        <w:t>3.73 Pakistan Inflation Climbs as Iran War Drives Energy Costs</w:t>
      </w:r>
    </w:p>
    <w:p>
      <w:pPr>
        <w:spacing w:line="288" w:lineRule="auto" w:after="160"/>
      </w:pPr>
      <w:r>
        <w:rPr>
          <w:rFonts w:ascii="Calibri" w:hAnsi="Calibri"/>
          <w:i/>
          <w:color w:val="6E6E6E"/>
          <w:sz w:val="18"/>
        </w:rPr>
        <w:t>Source: Bloomberg Markets | Published: 2026-06-01 08:42:52 | Origin: Pakistan</w:t>
        <w:br/>
        <w:t>Sector: Energy and Power Sector | Event Class: Inflation and Pricing</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Pakistan’s inflation rate surged to a two-year peak driven primarily by escalating energy import costs resulting from the ongoing conflict in the Middle East. The war has significantly increased the price of oil and gas, which Pakistan relies heavily on for energy, directly impacting consumer prices. This inflationary pressure is exacerbating Pakistan’s existing economic challenges, including a balance of payments crisis. The situation underscores the nation’s vulnerability to global geopolitical instability and its dependence on external energy sources.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Pakistan’s inflation increase, fueled by energy prices, will likely dampen regional demand for Indian exports and potentially pressure the rupee due to increased global volatility.</w:t>
      </w:r>
    </w:p>
    <w:p>
      <w:pPr>
        <w:spacing w:after="240"/>
      </w:pPr>
      <w:r>
        <w:rPr>
          <w:rFonts w:ascii="Calibri" w:hAnsi="Calibri"/>
          <w:b/>
          <w:sz w:val="19"/>
        </w:rPr>
        <w:t xml:space="preserve">Original Source Link: </w:t>
      </w:r>
      <w:r>
        <w:rPr>
          <w:rFonts w:ascii="Calibri" w:hAnsi="Calibri"/>
          <w:color w:val="2980B9"/>
          <w:sz w:val="19"/>
        </w:rPr>
        <w:t>https://www.bloomberg.com/news/articles/2026-06-01/pakistan-inflation-climbs-as-iran-war-drives-energy-costs</w:t>
      </w:r>
    </w:p>
    <w:p>
      <w:pPr>
        <w:pStyle w:val="Heading2"/>
        <w:spacing w:before="320" w:after="80"/>
      </w:pPr>
      <w:r>
        <w:rPr>
          <w:rFonts w:ascii="Georgia" w:hAnsi="Georgia"/>
          <w:color w:val="21618C"/>
          <w:sz w:val="27"/>
        </w:rPr>
        <w:t>3.74 Nearly 8% of Norway oil workers threaten strike from June 5 - Reuters</w:t>
      </w:r>
    </w:p>
    <w:p>
      <w:pPr>
        <w:spacing w:line="288" w:lineRule="auto" w:after="160"/>
      </w:pPr>
      <w:r>
        <w:rPr>
          <w:rFonts w:ascii="Calibri" w:hAnsi="Calibri"/>
          <w:i/>
          <w:color w:val="6E6E6E"/>
          <w:sz w:val="18"/>
        </w:rPr>
        <w:t>Source: Reuters | Published: 2026-06-01 08:31:16 | Origin: Norway</w:t>
        <w:br/>
        <w:t>Sector: Energy and Power Sector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Approximately 7,900 oil workers across Norway are considering strike action commencing on June 5th, following unsuccessful negotiations regarding pay and working conditions with their employer, Equinor. The union representing the workers is demanding a significant wage increase to account for rising inflation and a proposed shift towards more offshore work. Equinor has countered with a smaller pay rise and argued that the increased offshore work would bring greater compensation. This potential industrial action could significantly disrupt Norway’s oil production, a major contributor to the country’s economy. The union’s leadership has stated they will continue to pursue a strike if a satisfactory agreement cannot be reached within the coming days.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A potential strike in Norway's oil sector, a significant global supplier, could lead to increased crude oil prices, negatively impacting India's import bill and potentially dampening export growth due to reduced global demand.</w:t>
      </w:r>
    </w:p>
    <w:p>
      <w:pPr>
        <w:spacing w:after="240"/>
      </w:pPr>
      <w:r>
        <w:rPr>
          <w:rFonts w:ascii="Calibri" w:hAnsi="Calibri"/>
          <w:b/>
          <w:sz w:val="19"/>
        </w:rPr>
        <w:t xml:space="preserve">Original Source Link: </w:t>
      </w:r>
      <w:r>
        <w:rPr>
          <w:rFonts w:ascii="Calibri" w:hAnsi="Calibri"/>
          <w:color w:val="2980B9"/>
          <w:sz w:val="19"/>
        </w:rPr>
        <w:t>https://news.google.com/rss/articles/CBMiqwFBVV95cUxQSlY1eklwRXpBN2VBX2Y0STl6RGVnSWV3T1dZQjh1MkpzU3lUVndvOXU5NnlIWDVCY3o1RWRGRExRUFNzeGVpVVA2VUFpX2hjc3lSTFR1Ri1WQTh3M21SS1FuSExaQ01mM0hzXzBMZkt5RmtIWXM3a2lNQVZ6S3NKQ0VfejNTRnRUY1hMa3k5RVBJSmRhSUd6TElONUJscmlhWTdmZEc1OEh5UkE?oc=5</w:t>
      </w:r>
    </w:p>
    <w:p>
      <w:pPr>
        <w:pStyle w:val="Heading2"/>
        <w:spacing w:before="320" w:after="80"/>
      </w:pPr>
      <w:r>
        <w:rPr>
          <w:rFonts w:ascii="Georgia" w:hAnsi="Georgia"/>
          <w:color w:val="21618C"/>
          <w:sz w:val="27"/>
        </w:rPr>
        <w:t>3.75 Growth Spurt for UK Factories Set to Be Short-Lived, PMI Shows</w:t>
      </w:r>
    </w:p>
    <w:p>
      <w:pPr>
        <w:spacing w:line="288" w:lineRule="auto" w:after="160"/>
      </w:pPr>
      <w:r>
        <w:rPr>
          <w:rFonts w:ascii="Calibri" w:hAnsi="Calibri"/>
          <w:i/>
          <w:color w:val="6E6E6E"/>
          <w:sz w:val="18"/>
        </w:rPr>
        <w:t>Source: Bloomberg Markets | Published: 2026-06-01 08:30:00 | Origin: UK</w:t>
        <w:br/>
        <w:t>Sector: General / Macro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The Purchasing Managers’ Index (PMI) revealed a significant surge in growth within UK factories, marking the quickest expansion in four years. This upturn was driven by manufacturers proactively attempting to mitigate anticipated price hikes and ongoing supply chain disruptions exacerbated by the Middle East conflict.  The report indicates a strong desire within the industry to increase production before further inflationary pressures and logistical challenges emerged. However, experts caution that this accelerated growth is likely to be temporary, suggesting a limited sustainability of the current momentum. Ultimately, the sector's future performance hinges on the evolving geopolitical situation and its impact on global supply networks.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Increased inflationary pressures in the UK, fueled by supply chain disruptions and geopolitical events, will likely exacerbate global commodity price volatility, negatively impacting India’s import costs and potentially forcing the RBI to maintain a hawkish monetary stance.</w:t>
      </w:r>
    </w:p>
    <w:p>
      <w:pPr>
        <w:spacing w:after="240"/>
      </w:pPr>
      <w:r>
        <w:rPr>
          <w:rFonts w:ascii="Calibri" w:hAnsi="Calibri"/>
          <w:b/>
          <w:sz w:val="19"/>
        </w:rPr>
        <w:t xml:space="preserve">Original Source Link: </w:t>
      </w:r>
      <w:r>
        <w:rPr>
          <w:rFonts w:ascii="Calibri" w:hAnsi="Calibri"/>
          <w:color w:val="2980B9"/>
          <w:sz w:val="19"/>
        </w:rPr>
        <w:t>https://www.bloomberg.com/news/articles/2026-06-01/growth-spurt-for-uk-factories-set-to-be-short-lived-pmi-shows</w:t>
      </w:r>
    </w:p>
    <w:p>
      <w:pPr>
        <w:pStyle w:val="Heading2"/>
        <w:spacing w:before="320" w:after="80"/>
      </w:pPr>
      <w:r>
        <w:rPr>
          <w:rFonts w:ascii="Georgia" w:hAnsi="Georgia"/>
          <w:color w:val="21618C"/>
          <w:sz w:val="27"/>
        </w:rPr>
        <w:t>3.76 Pakistan Outlines 4% Growth Target For Next Fiscal Year</w:t>
      </w:r>
    </w:p>
    <w:p>
      <w:pPr>
        <w:spacing w:line="288" w:lineRule="auto" w:after="160"/>
      </w:pPr>
      <w:r>
        <w:rPr>
          <w:rFonts w:ascii="Calibri" w:hAnsi="Calibri"/>
          <w:i/>
          <w:color w:val="6E6E6E"/>
          <w:sz w:val="18"/>
        </w:rPr>
        <w:t>Source: Bloomberg Markets | Published: 2026-06-01 08:07:23 | Origin: Pakistan</w:t>
        <w:br/>
        <w:t>Sector: General / Macro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Pakistan has set a growth target of 4% for the fiscal year 2027, a modest increase reflecting ambition despite significant economic challenges. This target is being pursued amidst concerns about the impact of rising crude oil prices stemming from the ongoing conflict in the Middle East, which poses a considerable risk to the nation’s economic stability. The country’s continued reliance on financial assistance from the International Monetary Fund underscores the severity of its economic situation and the need for external support. Achieving this growth target will necessitate careful management of economic vulnerabilities and continued engagement with international financial institutions. Ultimately, Pakistan’s economic performance hinges on navigating geopolitical instability and securing ongoing IMF support.</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Pakistan's modest growth target and reliance on IMF aid, coupled with geopolitical risks, could exacerbate global commodity price volatility, potentially impacting India's import costs and inflation pressures.</w:t>
      </w:r>
    </w:p>
    <w:p>
      <w:pPr>
        <w:spacing w:after="240"/>
      </w:pPr>
      <w:r>
        <w:rPr>
          <w:rFonts w:ascii="Calibri" w:hAnsi="Calibri"/>
          <w:b/>
          <w:sz w:val="19"/>
        </w:rPr>
        <w:t xml:space="preserve">Original Source Link: </w:t>
      </w:r>
      <w:r>
        <w:rPr>
          <w:rFonts w:ascii="Calibri" w:hAnsi="Calibri"/>
          <w:color w:val="2980B9"/>
          <w:sz w:val="19"/>
        </w:rPr>
        <w:t>https://www.bloomberg.com/news/articles/2026-06-01/pakistan-outlines-4-growth-target-for-next-fiscal</w:t>
      </w:r>
    </w:p>
    <w:p>
      <w:pPr>
        <w:pStyle w:val="Heading2"/>
        <w:spacing w:before="320" w:after="80"/>
      </w:pPr>
      <w:r>
        <w:rPr>
          <w:rFonts w:ascii="Georgia" w:hAnsi="Georgia"/>
          <w:color w:val="21618C"/>
          <w:sz w:val="27"/>
        </w:rPr>
        <w:t>3.77 Stocks shake off Iran jitters as AI rules supreme; oil climbs - Reuters</w:t>
      </w:r>
    </w:p>
    <w:p>
      <w:pPr>
        <w:spacing w:line="288" w:lineRule="auto" w:after="160"/>
      </w:pPr>
      <w:r>
        <w:rPr>
          <w:rFonts w:ascii="Calibri" w:hAnsi="Calibri"/>
          <w:i/>
          <w:color w:val="6E6E6E"/>
          <w:sz w:val="18"/>
        </w:rPr>
        <w:t>Source: Reuters | Published: 2026-06-01 08:00:14 | Origin: Iran</w:t>
        <w:br/>
        <w:t>Sector: Stock Market and Capital Markets | Event Class: Financial Market</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Despite initial concerns following heightened tensions involving Iran, stock markets worldwide experienced a significant recovery, driven primarily by continued enthusiasm surrounding artificial intelligence investments and advancements. Technology stocks led the market gains, reflecting investor confidence in the burgeoning AI sector and its potential for growth. Simultaneously, crude oil prices rose notably due to the geopolitical instability, increasing demand for energy resources as a result of the heightened uncertainty. The market’s resilience demonstrated a preference for technological innovation over immediate reactions to international conflicts, solidifying AI’s dominance in investment strategies.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India’s rupee could depreciate due to increased global risk aversion, rising commodity prices (particularly oil) impacting inflation and potentially dampening export competitiveness.</w:t>
      </w:r>
    </w:p>
    <w:p>
      <w:pPr>
        <w:spacing w:after="240"/>
      </w:pPr>
      <w:r>
        <w:rPr>
          <w:rFonts w:ascii="Calibri" w:hAnsi="Calibri"/>
          <w:b/>
          <w:sz w:val="19"/>
        </w:rPr>
        <w:t xml:space="preserve">Original Source Link: </w:t>
      </w:r>
      <w:r>
        <w:rPr>
          <w:rFonts w:ascii="Calibri" w:hAnsi="Calibri"/>
          <w:color w:val="2980B9"/>
          <w:sz w:val="19"/>
        </w:rPr>
        <w:t>https://news.google.com/rss/articles/CBMigwFBVV95cUxPRk9ON041eXk2OUtrQ0NFZTdHeXJCVG8zemM5OHkzX18tSnA5aThmdlczZ1lnZ19vN0tSenhmVTV1b05RMEJGTzdvaDVUd1pMR2Mza1lhWWtFaHVHV3V5Y2NSV1prOUtGNTgzTU56aUdaT1ZJRC0xVWloakpndUFTdWpqRQ?oc=5</w:t>
      </w:r>
    </w:p>
    <w:p>
      <w:pPr>
        <w:pStyle w:val="Heading2"/>
        <w:spacing w:before="320" w:after="80"/>
      </w:pPr>
      <w:r>
        <w:rPr>
          <w:rFonts w:ascii="Georgia" w:hAnsi="Georgia"/>
          <w:color w:val="21618C"/>
          <w:sz w:val="27"/>
        </w:rPr>
        <w:t>3.78 ECB Says Consumer Inflation Expectations Ease But Stay Elevated</w:t>
      </w:r>
    </w:p>
    <w:p>
      <w:pPr>
        <w:spacing w:line="288" w:lineRule="auto" w:after="160"/>
      </w:pPr>
      <w:r>
        <w:rPr>
          <w:rFonts w:ascii="Calibri" w:hAnsi="Calibri"/>
          <w:i/>
          <w:color w:val="6E6E6E"/>
          <w:sz w:val="18"/>
        </w:rPr>
        <w:t>Source: Bloomberg Economics | Published: 2026-06-01 08:00:00 | Origin: India</w:t>
        <w:br/>
        <w:t>Sector: Stock Market and Capital Markets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Eurozone consumer inflation expectations over the next three years decreased marginally in April, presenting a positive signal for the European Central Bank’s ongoing efforts to combat rising prices. Despite this modest decline, these expectations remain significantly above the ECB’s target of 2%, indicating persistent concerns about future price pressures within the region. Consequently, the ECB is widely anticipated to continue its monetary tightening policy at its next meeting, likely implementing another interest rate hike. This decision reflects the central bank's determination to curb inflation, even with the slight softening in consumer sentiment, and maintain price stability across the Eurozone.</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A continued tightening of Eurozone monetary policy, driven by persistent inflation expectations, will likely weaken global demand, potentially impacting India's exports and attracting capital outflows from emerging markets like India.</w:t>
      </w:r>
    </w:p>
    <w:p>
      <w:pPr>
        <w:spacing w:after="240"/>
      </w:pPr>
      <w:r>
        <w:rPr>
          <w:rFonts w:ascii="Calibri" w:hAnsi="Calibri"/>
          <w:b/>
          <w:sz w:val="19"/>
        </w:rPr>
        <w:t xml:space="preserve">Original Source Link: </w:t>
      </w:r>
      <w:r>
        <w:rPr>
          <w:rFonts w:ascii="Calibri" w:hAnsi="Calibri"/>
          <w:color w:val="2980B9"/>
          <w:sz w:val="19"/>
        </w:rPr>
        <w:t>https://www.bloomberg.com/news/articles/2026-06-01/ecb-says-consumer-inflation-expectations-ease-but-stay-elevated</w:t>
      </w:r>
    </w:p>
    <w:p>
      <w:pPr>
        <w:pStyle w:val="Heading2"/>
        <w:spacing w:before="320" w:after="80"/>
      </w:pPr>
      <w:r>
        <w:rPr>
          <w:rFonts w:ascii="Georgia" w:hAnsi="Georgia"/>
          <w:color w:val="21618C"/>
          <w:sz w:val="27"/>
        </w:rPr>
        <w:t>3.79 Gold slips on stronger dollar, oil as markets await Trump decision on Iran - Reuters</w:t>
      </w:r>
    </w:p>
    <w:p>
      <w:pPr>
        <w:spacing w:line="288" w:lineRule="auto" w:after="160"/>
      </w:pPr>
      <w:r>
        <w:rPr>
          <w:rFonts w:ascii="Calibri" w:hAnsi="Calibri"/>
          <w:i/>
          <w:color w:val="6E6E6E"/>
          <w:sz w:val="18"/>
        </w:rPr>
        <w:t>Source: Reuters | Published: 2026-06-01 07:25:48 | Origin: Iran</w:t>
        <w:br/>
        <w:t>Sector: Energy and Power Sector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Global markets experienced a downturn on Tuesday, with gold prices declining due to a strengthening U.S. dollar and amid concerns over falling oil prices, largely driven by uncertainty surrounding the potential U.S. response to Iran. Investors are closely monitoring President Trump’s anticipated decision regarding sanctions and potential military action against Iran, a move that could significantly impact geopolitical stability and energy markets. The combination of these factors has created a risk-averse atmosphere, prompting traders to reduce exposure to commodities.  Furthermore, the lack of clear direction from Washington has amplified market volatility as participants await a definitive resolution to the escalating tensions.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Increased geopolitical uncertainty stemming from the U.S.-Iran situation will likely weaken the rupee and dampen India's export growth due to reduced global demand and increased risk aversion.</w:t>
      </w:r>
    </w:p>
    <w:p>
      <w:pPr>
        <w:spacing w:after="240"/>
      </w:pPr>
      <w:r>
        <w:rPr>
          <w:rFonts w:ascii="Calibri" w:hAnsi="Calibri"/>
          <w:b/>
          <w:sz w:val="19"/>
        </w:rPr>
        <w:t xml:space="preserve">Original Source Link: </w:t>
      </w:r>
      <w:r>
        <w:rPr>
          <w:rFonts w:ascii="Calibri" w:hAnsi="Calibri"/>
          <w:color w:val="2980B9"/>
          <w:sz w:val="19"/>
        </w:rPr>
        <w:t>https://news.google.com/rss/articles/CBMisgFBVV95cUxNQmkybDRsSTE5dExGbEF3WFo1bnk0d21mT2x2dzZ5QllRVklGUnpmWkNvVXpKTnhzNWs1OUstZnRYRHFUU1ZpOEJBZjdrZ29RZlFoUGU1c3N3b2x2ejBIOWp4X3lqamtIR09wanRjd1FRSThnMXpjSHE3WC1xR2xsalpqUEREbkczYlNRRDZlcXl1UW5ndGtBR0pBQ3hUNDJ1NDhhMC1BVDlxbTItRGJ2eDVn?oc=5</w:t>
      </w:r>
    </w:p>
    <w:p>
      <w:pPr>
        <w:pStyle w:val="Heading2"/>
        <w:spacing w:before="320" w:after="80"/>
      </w:pPr>
      <w:r>
        <w:rPr>
          <w:rFonts w:ascii="Georgia" w:hAnsi="Georgia"/>
          <w:color w:val="21618C"/>
          <w:sz w:val="27"/>
        </w:rPr>
        <w:t>3.80 Turkey’s Economy Cools More Than Expected in First Quarter</w:t>
      </w:r>
    </w:p>
    <w:p>
      <w:pPr>
        <w:spacing w:line="288" w:lineRule="auto" w:after="160"/>
      </w:pPr>
      <w:r>
        <w:rPr>
          <w:rFonts w:ascii="Calibri" w:hAnsi="Calibri"/>
          <w:i/>
          <w:color w:val="6E6E6E"/>
          <w:sz w:val="18"/>
        </w:rPr>
        <w:t>Source: Bloomberg Markets | Published: 2026-06-01 07:04:03 | Origin: Iran</w:t>
        <w:br/>
        <w:t>Sector: General / Macro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Turkey’s economy experienced a more significant slowdown than anticipated during the first quarter, driven by the central bank’s response to geopolitical risks.  The bank implemented tighter monetary policy measures aimed at mitigating concerns stemming from the ongoing conflict in Iran. This action reflects a deliberate effort to curb potential economic instability and manage associated financial vulnerabilities. Consequently, the economic deceleration highlights a challenging economic environment for Turkey.</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Turkey's economic slowdown due to heightened monetary tightening could increase global commodity prices, negatively impacting India's import costs and potentially contributing to inflationary pressures.</w:t>
      </w:r>
    </w:p>
    <w:p>
      <w:pPr>
        <w:spacing w:after="240"/>
      </w:pPr>
      <w:r>
        <w:rPr>
          <w:rFonts w:ascii="Calibri" w:hAnsi="Calibri"/>
          <w:b/>
          <w:sz w:val="19"/>
        </w:rPr>
        <w:t xml:space="preserve">Original Source Link: </w:t>
      </w:r>
      <w:r>
        <w:rPr>
          <w:rFonts w:ascii="Calibri" w:hAnsi="Calibri"/>
          <w:color w:val="2980B9"/>
          <w:sz w:val="19"/>
        </w:rPr>
        <w:t>https://www.bloomberg.com/news/articles/2026-06-01/turkey-s-economy-surprises-with-slower-than-expected-growth</w:t>
      </w:r>
    </w:p>
    <w:p>
      <w:pPr>
        <w:pStyle w:val="Heading2"/>
        <w:spacing w:before="320" w:after="80"/>
      </w:pPr>
      <w:r>
        <w:rPr>
          <w:rFonts w:ascii="Georgia" w:hAnsi="Georgia"/>
          <w:color w:val="21618C"/>
          <w:sz w:val="27"/>
        </w:rPr>
        <w:t>3.81 Russia Bans Jet Fuel Exports as Attacks on Refineries Intensify</w:t>
      </w:r>
    </w:p>
    <w:p>
      <w:pPr>
        <w:spacing w:line="288" w:lineRule="auto" w:after="160"/>
      </w:pPr>
      <w:r>
        <w:rPr>
          <w:rFonts w:ascii="Calibri" w:hAnsi="Calibri"/>
          <w:i/>
          <w:color w:val="6E6E6E"/>
          <w:sz w:val="18"/>
        </w:rPr>
        <w:t>Source: Bloomberg Markets | Published: 2026-06-01 06:45:30 | Origin: Russia / Ukraine</w:t>
        <w:br/>
        <w:t>Sector: Energy and Power Sector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Russia has implemented a ban on jet fuel exports effective through the end of November, a move directly responding to escalating attacks targeting its domestic refineries by Ukrainian forces. This restriction aims to mitigate potential fuel shortages within Russia itself, reflecting the increased vulnerability of the nation’s energy infrastructure. The ban underscores the impact of ongoing military operations on Russia’s ability to secure critical resources and maintain domestic supply chains.  This action highlights a strategic response to immediate operational needs stemming from intensified attacks.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Russia's jet fuel export ban will likely contribute to global oil price inflation, negatively impacting India's import bill and potentially slowing economic growth.</w:t>
      </w:r>
    </w:p>
    <w:p>
      <w:pPr>
        <w:spacing w:after="240"/>
      </w:pPr>
      <w:r>
        <w:rPr>
          <w:rFonts w:ascii="Calibri" w:hAnsi="Calibri"/>
          <w:b/>
          <w:sz w:val="19"/>
        </w:rPr>
        <w:t xml:space="preserve">Original Source Link: </w:t>
      </w:r>
      <w:r>
        <w:rPr>
          <w:rFonts w:ascii="Calibri" w:hAnsi="Calibri"/>
          <w:color w:val="2980B9"/>
          <w:sz w:val="19"/>
        </w:rPr>
        <w:t>https://www.bloomberg.com/news/articles/2026-06-01/russia-bans-jet-fuel-exports-as-attacks-on-refineries-intensify</w:t>
      </w:r>
    </w:p>
    <w:p>
      <w:pPr>
        <w:pStyle w:val="Heading2"/>
        <w:spacing w:before="320" w:after="80"/>
      </w:pPr>
      <w:r>
        <w:rPr>
          <w:rFonts w:ascii="Georgia" w:hAnsi="Georgia"/>
          <w:color w:val="21618C"/>
          <w:sz w:val="27"/>
        </w:rPr>
        <w:t>3.82 EasyJet Calls Castlelake Approach ‘Highly Opportunistic’</w:t>
      </w:r>
    </w:p>
    <w:p>
      <w:pPr>
        <w:spacing w:line="288" w:lineRule="auto" w:after="160"/>
      </w:pPr>
      <w:r>
        <w:rPr>
          <w:rFonts w:ascii="Calibri" w:hAnsi="Calibri"/>
          <w:i/>
          <w:color w:val="6E6E6E"/>
          <w:sz w:val="18"/>
        </w:rPr>
        <w:t>Source: Bloomberg Markets | Published: 2026-06-01 06:15:02 | Origin: UK</w:t>
        <w:br/>
        <w:t>Sector: Stock Market and Capital Markets | Event Class: Financial Market</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EasyJet’s board has dismissed Castlelake LP’s approach for the airline as “highly opportunistic,” reflecting the company’s current struggles with a significantly reduced stock value. The board’s response indicates a strong resistance to a takeover bid, highlighting the considerable difficulties and potential dangers associated with such an attempt.  They believe Castlelake’s timing presents a favorable, or “opportunistic,” circumstance for their offer.  Consequently, EasyJet views the situation as presenting a complex and risky endeavor for any potential acquirer.</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EasyJet's rejection of a takeover bid, driven by its financial distress, could signal broader weakness in the global aviation sector, potentially impacting India's exports related to tourism and negatively affecting the rupee.</w:t>
      </w:r>
    </w:p>
    <w:p>
      <w:pPr>
        <w:spacing w:after="240"/>
      </w:pPr>
      <w:r>
        <w:rPr>
          <w:rFonts w:ascii="Calibri" w:hAnsi="Calibri"/>
          <w:b/>
          <w:sz w:val="19"/>
        </w:rPr>
        <w:t xml:space="preserve">Original Source Link: </w:t>
      </w:r>
      <w:r>
        <w:rPr>
          <w:rFonts w:ascii="Calibri" w:hAnsi="Calibri"/>
          <w:color w:val="2980B9"/>
          <w:sz w:val="19"/>
        </w:rPr>
        <w:t>https://www.bloomberg.com/news/articles/2026-06-01/easyjet-board-says-no-talks-yet-on-offer-confident-in-strategy</w:t>
      </w:r>
    </w:p>
    <w:p>
      <w:pPr>
        <w:pStyle w:val="Heading2"/>
        <w:spacing w:before="320" w:after="80"/>
      </w:pPr>
      <w:r>
        <w:rPr>
          <w:rFonts w:ascii="Georgia" w:hAnsi="Georgia"/>
          <w:color w:val="21618C"/>
          <w:sz w:val="27"/>
        </w:rPr>
        <w:t>3.83 Oil Rises as War Deal Remains Illusive</w:t>
      </w:r>
    </w:p>
    <w:p>
      <w:pPr>
        <w:spacing w:line="288" w:lineRule="auto" w:after="160"/>
      </w:pPr>
      <w:r>
        <w:rPr>
          <w:rFonts w:ascii="Calibri" w:hAnsi="Calibri"/>
          <w:i/>
          <w:color w:val="6E6E6E"/>
          <w:sz w:val="18"/>
        </w:rPr>
        <w:t>Source: Bloomberg Business | Published: 2026-06-01 06:11:01 | Origin: US (Washington)</w:t>
        <w:br/>
        <w:t>Sector: Energy and Power Sector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Global oil prices are surging amid escalating geopolitical tensions following the collapse of the Israel-Iran hostage deal, driving heightened uncertainty about future supply and triggering substantial market volatility.  Increased risk premiums reflect concerns over potential disruptions to oil production and transport routes in the Middle East, a historically significant region for global crude supplies.  Traders are responding with cautious optimism, anticipating further price increases as diplomatic efforts falter and the possibility of military escalation remains a significant factor.  This instability is reshaping energy markets, prompting a scramble for alternative sources and heightened investor anxiety.</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Rising oil prices will exacerbate inflationary pressures in India, negatively impacting consumer spending and potentially slowing economic growth.</w:t>
      </w:r>
    </w:p>
    <w:p>
      <w:pPr>
        <w:spacing w:after="240"/>
      </w:pPr>
      <w:r>
        <w:rPr>
          <w:rFonts w:ascii="Calibri" w:hAnsi="Calibri"/>
          <w:b/>
          <w:sz w:val="19"/>
        </w:rPr>
        <w:t xml:space="preserve">Original Source Link: </w:t>
      </w:r>
      <w:r>
        <w:rPr>
          <w:rFonts w:ascii="Calibri" w:hAnsi="Calibri"/>
          <w:color w:val="2980B9"/>
          <w:sz w:val="19"/>
        </w:rPr>
        <w:t>https://www.bloomberg.com/news/newsletters/2026-06-01/oil-rises-as-war-deal-remains-illusive</w:t>
      </w:r>
    </w:p>
    <w:p>
      <w:pPr>
        <w:pStyle w:val="Heading2"/>
        <w:spacing w:before="320" w:after="80"/>
      </w:pPr>
      <w:r>
        <w:rPr>
          <w:rFonts w:ascii="Georgia" w:hAnsi="Georgia"/>
          <w:color w:val="21618C"/>
          <w:sz w:val="27"/>
        </w:rPr>
        <w:t>3.84 Morning Bid: Who needs oil when there's AI to buy? - Reuters</w:t>
      </w:r>
    </w:p>
    <w:p>
      <w:pPr>
        <w:spacing w:line="288" w:lineRule="auto" w:after="160"/>
      </w:pPr>
      <w:r>
        <w:rPr>
          <w:rFonts w:ascii="Calibri" w:hAnsi="Calibri"/>
          <w:i/>
          <w:color w:val="6E6E6E"/>
          <w:sz w:val="18"/>
        </w:rPr>
        <w:t>Source: Reuters | Published: 2026-06-01 06:00:02 | Origin: Other (AI)</w:t>
        <w:br/>
        <w:t>Sector: Energy and Power Sector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Amidst fluctuating oil prices, investors are increasingly shifting capital towards artificial intelligence (AI) stocks, driving substantial demand and pushing valuations higher. This trend is fueled by the perceived long-term growth potential of the AI sector, with companies involved in developing and deploying AI technologies experiencing significant buying pressure.  The shift represents a notable divergence from traditional energy investments, as AI companies are seen as holding greater future value and offering attractive returns.  Consequently, the increased investment activity is contributing to upward momentum in AI-related equities, creating a new dynamic within global financial markets.  Analysts predict this trend will continue as AI technology matures and its integration into various industries solidifies.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India’s reliance on oil imports and potential downward pressure on the rupee due to capital flight towards AI stocks represent a significant economic headwind.</w:t>
      </w:r>
    </w:p>
    <w:p>
      <w:pPr>
        <w:spacing w:after="240"/>
      </w:pPr>
      <w:r>
        <w:rPr>
          <w:rFonts w:ascii="Calibri" w:hAnsi="Calibri"/>
          <w:b/>
          <w:sz w:val="19"/>
        </w:rPr>
        <w:t xml:space="preserve">Original Source Link: </w:t>
      </w:r>
      <w:r>
        <w:rPr>
          <w:rFonts w:ascii="Calibri" w:hAnsi="Calibri"/>
          <w:color w:val="2980B9"/>
          <w:sz w:val="19"/>
        </w:rPr>
        <w:t>https://news.google.com/rss/articles/CBMif0FVX3lxTE1fcmIyR0F6Z2Q4VU9ZeTZBQVFqWkVJNUFXZ1Awa2lwb2FnbGhXckU5YTFSRXI1eGpBdERlS3huWWMxVWg3R041NzlnZHFsc2MxZU1XRHZENlB6aUFRWEd6TEFLV3NHMDNMeVZfRGNwNnhvbVQ2blYyYWkzbUVMLTQ?oc=5</w:t>
      </w:r>
    </w:p>
    <w:p>
      <w:pPr>
        <w:pStyle w:val="Heading2"/>
        <w:spacing w:before="320" w:after="80"/>
      </w:pPr>
      <w:r>
        <w:rPr>
          <w:rFonts w:ascii="Georgia" w:hAnsi="Georgia"/>
          <w:color w:val="21618C"/>
          <w:sz w:val="27"/>
        </w:rPr>
        <w:t>3.85 Coinbase offers trading using Indian rupee - Reuters</w:t>
      </w:r>
    </w:p>
    <w:p>
      <w:pPr>
        <w:spacing w:line="288" w:lineRule="auto" w:after="160"/>
      </w:pPr>
      <w:r>
        <w:rPr>
          <w:rFonts w:ascii="Calibri" w:hAnsi="Calibri"/>
          <w:i/>
          <w:color w:val="6E6E6E"/>
          <w:sz w:val="18"/>
        </w:rPr>
        <w:t>Source: Reuters | Published: 2026-06-01 05:47:00 | Origin: India</w:t>
        <w:br/>
        <w:t>Sector: Banking and Finance | Event Class: Financial Market</w:t>
        <w:br/>
        <w:t>Direction: Positive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Coinbase, the major cryptocurrency exchange, has launched trading capabilities directly in Indian rupees, marking a significant expansion into the rapidly growing Asian market. The move allows Indian users to buy and sell cryptocurrencies like Bitcoin and Ethereum using their local currency, bypassing the need for conversion to US dollars. This development is facilitated through a partnership with leading Indian fintech company, WazirX, and leverages Ripple’s XRapid service for facilitating cross-border payments in rupees. Coinbase’s entry into the Indian market represents a notable step in the global adoption of cryptocurrencies and caters to the increasing demand for rupee-based crypto trading within the country. This expansion aims to simplify the crypto trading experience for millions of Indians and foster greater accessibility within the digital asset space.</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Coinbase's rupee-based trading simplifies crypto access for Indians, potentially boosting digital asset adoption and attracting investment, though careful monitoring of risks is still crucial.</w:t>
      </w:r>
    </w:p>
    <w:p>
      <w:pPr>
        <w:spacing w:after="240"/>
      </w:pPr>
      <w:r>
        <w:rPr>
          <w:rFonts w:ascii="Calibri" w:hAnsi="Calibri"/>
          <w:b/>
          <w:sz w:val="19"/>
        </w:rPr>
        <w:t xml:space="preserve">Original Source Link: </w:t>
      </w:r>
      <w:r>
        <w:rPr>
          <w:rFonts w:ascii="Calibri" w:hAnsi="Calibri"/>
          <w:color w:val="2980B9"/>
          <w:sz w:val="19"/>
        </w:rPr>
        <w:t>https://news.google.com/rss/articles/CBMilAFBVV95cUxQaXRnNXJsRkFlT3hEMnZIMWMzQm01MEtXX2lZZ3MtQjRISjV6eHdXWW9FaHhBMjV2M3JTby15R0pPVTA4Z283ekJRVkpUbVJaUzhTMnE3S3VqWDBPQ040emw4UkduRVVhdDRJQnp2Z1JxdjJxblg0NDR2ekNiMHp2OGFwcGFBSkVWT0NJdG9VQTJqYk02?oc=5</w:t>
      </w:r>
    </w:p>
    <w:p>
      <w:pPr>
        <w:pStyle w:val="Heading2"/>
        <w:spacing w:before="320" w:after="80"/>
      </w:pPr>
      <w:r>
        <w:rPr>
          <w:rFonts w:ascii="Georgia" w:hAnsi="Georgia"/>
          <w:color w:val="21618C"/>
          <w:sz w:val="27"/>
        </w:rPr>
        <w:t>3.86 France intercepts another 'shadow fleet' tanker linked to Russian oil - Reuters</w:t>
      </w:r>
    </w:p>
    <w:p>
      <w:pPr>
        <w:spacing w:line="288" w:lineRule="auto" w:after="160"/>
      </w:pPr>
      <w:r>
        <w:rPr>
          <w:rFonts w:ascii="Calibri" w:hAnsi="Calibri"/>
          <w:i/>
          <w:color w:val="6E6E6E"/>
          <w:sz w:val="18"/>
        </w:rPr>
        <w:t>Source: Reuters | Published: 2026-06-01 05:41:00 | Origin: France</w:t>
        <w:br/>
        <w:t>Sector: Metals and Mining | Event Class: Trade Policy</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French maritime authorities successfully intercepted a tanker suspected of transporting Russian oil, marking the latest operation targeting vessels involved in what is known as the “shadow fleet.” The tanker, identified as the *Nida*, was located in the Atlantic Ocean near the Azores archipelago and seized following concerns about its origin and cargo, which intelligence suggests is linked to Russia’s oil exports. This interception aligns with a broader international effort to enforce sanctions against Russia by disrupting its ability to sell oil on the global market through clandestine routes. Authorities are currently investigating the vessel’s movements and confirming the precise nature of the oil being transported, further solidifying the ongoing investigation into this “shadow fleet” network.</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This interception further restricts Russian oil supply, potentially driving up global crude prices which would negatively impact India's import costs and inflationary pressures.</w:t>
      </w:r>
    </w:p>
    <w:p>
      <w:pPr>
        <w:spacing w:after="240"/>
      </w:pPr>
      <w:r>
        <w:rPr>
          <w:rFonts w:ascii="Calibri" w:hAnsi="Calibri"/>
          <w:b/>
          <w:sz w:val="19"/>
        </w:rPr>
        <w:t xml:space="preserve">Original Source Link: </w:t>
      </w:r>
      <w:r>
        <w:rPr>
          <w:rFonts w:ascii="Calibri" w:hAnsi="Calibri"/>
          <w:color w:val="2980B9"/>
          <w:sz w:val="19"/>
        </w:rPr>
        <w:t>https://news.google.com/rss/articles/CBMiqgFBVV95cUxNNjRkd1JwTGZ1ZXFMMkdtUWlPZlZjMU1SUElIMWZYMzVZZGVMVm9pX3d3M3JsUGlsTXlKdm9sSXF4c29BcEtDRFA3REd1RFhSYkI5QWZadU1RNG1nTGg0R1ktMFJxeklYZzBnNFBBVHZmMVJrNlc1LTg1SzNHdlVMZF9QMkYwZm5xRlJUaEU4d0Z6LW5leW1XRjEtNE1QNWlmNGpfTFl6V2lRdw?oc=5</w:t>
      </w:r>
    </w:p>
    <w:p>
      <w:pPr>
        <w:pStyle w:val="Heading2"/>
        <w:spacing w:before="320" w:after="80"/>
      </w:pPr>
      <w:r>
        <w:rPr>
          <w:rFonts w:ascii="Georgia" w:hAnsi="Georgia"/>
          <w:color w:val="21618C"/>
          <w:sz w:val="27"/>
        </w:rPr>
        <w:t>3.87 France's Macron says French Navy boarded Russia-linked oil tanker - Reuters</w:t>
      </w:r>
    </w:p>
    <w:p>
      <w:pPr>
        <w:spacing w:line="288" w:lineRule="auto" w:after="160"/>
      </w:pPr>
      <w:r>
        <w:rPr>
          <w:rFonts w:ascii="Calibri" w:hAnsi="Calibri"/>
          <w:i/>
          <w:color w:val="6E6E6E"/>
          <w:sz w:val="18"/>
        </w:rPr>
        <w:t>Source: Reuters | Published: 2026-06-01 05:41:00 | Origin: France</w:t>
        <w:br/>
        <w:t>Sector: Energy and Power Sector | Event Class: Geo Political</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French President Emmanuel Macron announced that the French Navy conducted a boarding operation on the oil tanker SIG, which is linked to Russia, in the Atlantic Ocean. The operation, carried out at the request of Portugal, aimed to investigate suspected illicit cargo transfers and potential violations of sanctions against Syria. According to Macron, the SIG was transporting petroleum products believed to be destined for the Assad regime, and the boarding involved a combined French-Portuguese team. Authorities are currently examining the ship and its cargo to determine the exact nature of the violation and assess the potential implications for international sanctions enforcement. The incident highlights ongoing concerns regarding maritime security and the circumvention of sanctions related to Russia’s activities.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Increased geopolitical tensions and sanctions enforcement related to Russian oil could lead to higher global commodity prices, negatively impacting India's import costs and potentially fueling inflationary pressures.</w:t>
      </w:r>
    </w:p>
    <w:p>
      <w:pPr>
        <w:spacing w:after="240"/>
      </w:pPr>
      <w:r>
        <w:rPr>
          <w:rFonts w:ascii="Calibri" w:hAnsi="Calibri"/>
          <w:b/>
          <w:sz w:val="19"/>
        </w:rPr>
        <w:t xml:space="preserve">Original Source Link: </w:t>
      </w:r>
      <w:r>
        <w:rPr>
          <w:rFonts w:ascii="Calibri" w:hAnsi="Calibri"/>
          <w:color w:val="2980B9"/>
          <w:sz w:val="19"/>
        </w:rPr>
        <w:t>https://news.google.com/rss/articles/CBMiqgFBVV95cUxNNjRkd1JwTGZ1ZXFMMkdtUWlPZlZjMU1SUElIMWZYMzVZZGVMVm9pX3d3M3JsUGlsTXlKdm9sSXF4c29BcEtDRFA3REd1RFhSYkI5QWZadU1RNG1nTGg0R1ktMFJxeklYZzBnNFBBVHZmMVJrNlc1LTg1SzNHdlVMZF9QMkYwZm5xRlJUaEU4d0Z6LW5leW1XRjEtNE1QNWlmNGpfTFl6V2lRdw?oc=5</w:t>
      </w:r>
    </w:p>
    <w:p>
      <w:pPr>
        <w:pStyle w:val="Heading2"/>
        <w:spacing w:before="320" w:after="80"/>
      </w:pPr>
      <w:r>
        <w:rPr>
          <w:rFonts w:ascii="Georgia" w:hAnsi="Georgia"/>
          <w:color w:val="21618C"/>
          <w:sz w:val="27"/>
        </w:rPr>
        <w:t>3.88 Japan Adds to Steel Scrutiny With Probes on China, Taiwan, Korea</w:t>
      </w:r>
    </w:p>
    <w:p>
      <w:pPr>
        <w:spacing w:line="288" w:lineRule="auto" w:after="160"/>
      </w:pPr>
      <w:r>
        <w:rPr>
          <w:rFonts w:ascii="Calibri" w:hAnsi="Calibri"/>
          <w:i/>
          <w:color w:val="6E6E6E"/>
          <w:sz w:val="18"/>
        </w:rPr>
        <w:t>Source: Bloomberg Economics | Published: 2026-06-01 05:40:37 | Origin: China</w:t>
        <w:br/>
        <w:t>Sector: Metals and Mining | Event Class: Trade Policy</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Japan initiated an anti-dumping investigation targeting steel imports originating from China, South Korea, and Taiwan, reflecting growing concerns about trade imbalances within the global steel industry. The probe specifically focuses on key steel products, indicating a targeted response to perceived unfair trade practices. This action comes amidst broader global overcapacity issues contributing to market instability. The investigation aims to determine if these nations are selling steel at prices below their domestic market value, potentially harming Japanese steel producers.  The move underscores escalating trade tensions and highlights Japan’s determination to address perceived unfair competition in a strategically important sector.</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Japan's steel investigation could negatively impact India's steel exports due to increased global trade tensions and potential retaliatory measures from other nations, further exacerbating existing trade imbalances.</w:t>
      </w:r>
    </w:p>
    <w:p>
      <w:pPr>
        <w:spacing w:after="240"/>
      </w:pPr>
      <w:r>
        <w:rPr>
          <w:rFonts w:ascii="Calibri" w:hAnsi="Calibri"/>
          <w:b/>
          <w:sz w:val="19"/>
        </w:rPr>
        <w:t xml:space="preserve">Original Source Link: </w:t>
      </w:r>
      <w:r>
        <w:rPr>
          <w:rFonts w:ascii="Calibri" w:hAnsi="Calibri"/>
          <w:color w:val="2980B9"/>
          <w:sz w:val="19"/>
        </w:rPr>
        <w:t>https://www.bloomberg.com/news/articles/2026-06-01/japan-adds-to-steel-scrutiny-with-probes-on-china-taiwan-korea</w:t>
      </w:r>
    </w:p>
    <w:p>
      <w:pPr>
        <w:pStyle w:val="Heading2"/>
        <w:spacing w:before="320" w:after="80"/>
      </w:pPr>
      <w:r>
        <w:rPr>
          <w:rFonts w:ascii="Georgia" w:hAnsi="Georgia"/>
          <w:color w:val="21618C"/>
          <w:sz w:val="27"/>
        </w:rPr>
        <w:t>3.89 Gold slips on stronger dollar, oil as markets await Trump decision on Iran proposal - Reuters</w:t>
      </w:r>
    </w:p>
    <w:p>
      <w:pPr>
        <w:spacing w:line="288" w:lineRule="auto" w:after="160"/>
      </w:pPr>
      <w:r>
        <w:rPr>
          <w:rFonts w:ascii="Calibri" w:hAnsi="Calibri"/>
          <w:i/>
          <w:color w:val="6E6E6E"/>
          <w:sz w:val="18"/>
        </w:rPr>
        <w:t>Source: Reuters | Published: 2026-06-01 05:30:33 | Origin: Iran</w:t>
        <w:br/>
        <w:t>Sector: Stock Market and Capital Markets | Event Class: Financial Market</w:t>
        <w:br/>
        <w:t>Direction: Neutral</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Summary could not be generated.</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Analysis could not be completed</w:t>
      </w:r>
    </w:p>
    <w:p>
      <w:pPr>
        <w:spacing w:after="240"/>
      </w:pPr>
      <w:r>
        <w:rPr>
          <w:rFonts w:ascii="Calibri" w:hAnsi="Calibri"/>
          <w:b/>
          <w:sz w:val="19"/>
        </w:rPr>
        <w:t xml:space="preserve">Original Source Link: </w:t>
      </w:r>
      <w:r>
        <w:rPr>
          <w:rFonts w:ascii="Calibri" w:hAnsi="Calibri"/>
          <w:color w:val="2980B9"/>
          <w:sz w:val="19"/>
        </w:rPr>
        <w:t>https://news.google.com/rss/articles/CBMisgFBVV95cUxNQmkybDRsSTE5dExGbEF3WFo1bnk0d21mT2x2dzZ5QllRVklGUnpmWkNvVXpKTnhzNWs1OUstZnRYRHFUU1ZpOEJBZjdrZ29RZlFoUGU1c3N3b2x2ejBIOWp4X3lqamtIR09wanRjd1FRSThnMXpjSHE3WC1xR2xsalpqUEREbkczYlNRRDZlcXl1UW5ndGtBR0pBQ3hUNDJ1NDhhMC1BVDlxbTItRGJ2eDVn?oc=5</w:t>
      </w:r>
    </w:p>
    <w:p>
      <w:pPr>
        <w:pStyle w:val="Heading2"/>
        <w:spacing w:before="320" w:after="80"/>
      </w:pPr>
      <w:r>
        <w:rPr>
          <w:rFonts w:ascii="Georgia" w:hAnsi="Georgia"/>
          <w:color w:val="21618C"/>
          <w:sz w:val="27"/>
        </w:rPr>
        <w:t>3.90 Copper Gains With US Tariffs Deadline Less Than a Month Away</w:t>
      </w:r>
    </w:p>
    <w:p>
      <w:pPr>
        <w:spacing w:line="288" w:lineRule="auto" w:after="160"/>
      </w:pPr>
      <w:r>
        <w:rPr>
          <w:rFonts w:ascii="Calibri" w:hAnsi="Calibri"/>
          <w:i/>
          <w:color w:val="6E6E6E"/>
          <w:sz w:val="18"/>
        </w:rPr>
        <w:t>Source: Bloomberg Markets | Published: 2026-06-01 03:45:02 | Origin: US (New York)</w:t>
        <w:br/>
        <w:t>Sector: Metals and Mining | Event Class: Trade Policy</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Copper prices rose in both New York and London markets as the approaching one-month deadline for the Trump administration to finalize its decision regarding US tariffs on imported metals drew nearer. This deadline represents a significant point of uncertainty for the copper market, with potential tariffs looming over global supply chains. The anticipation has fueled increased buying activity, reflecting concerns about the potential impact of increased trade barriers on copper availability. Investors are closely monitoring the administration’s intentions to assess the likely effect on copper demand and future price fluctuations. The outcome of this tariff decision will therefore heavily influence market sentiment and trading patterns.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Increased uncertainty surrounding US tariffs on copper could dampen India's export growth due to potential disruptions in global supply chains and increased commodity prices, putting pressure on the rupee.</w:t>
      </w:r>
    </w:p>
    <w:p>
      <w:pPr>
        <w:spacing w:after="240"/>
      </w:pPr>
      <w:r>
        <w:rPr>
          <w:rFonts w:ascii="Calibri" w:hAnsi="Calibri"/>
          <w:b/>
          <w:sz w:val="19"/>
        </w:rPr>
        <w:t xml:space="preserve">Original Source Link: </w:t>
      </w:r>
      <w:r>
        <w:rPr>
          <w:rFonts w:ascii="Calibri" w:hAnsi="Calibri"/>
          <w:color w:val="2980B9"/>
          <w:sz w:val="19"/>
        </w:rPr>
        <w:t>https://www.bloomberg.com/news/articles/2026-06-01/copper-gains-with-us-tariffs-deadline-less-than-a-month-away</w:t>
      </w:r>
    </w:p>
    <w:p>
      <w:pPr>
        <w:pStyle w:val="Heading2"/>
        <w:spacing w:before="320" w:after="80"/>
      </w:pPr>
      <w:r>
        <w:rPr>
          <w:rFonts w:ascii="Georgia" w:hAnsi="Georgia"/>
          <w:color w:val="21618C"/>
          <w:sz w:val="27"/>
        </w:rPr>
        <w:t>3.91 RBI policy decision, growth data in focus for Indian rupee and bonds - Reuters</w:t>
      </w:r>
    </w:p>
    <w:p>
      <w:pPr>
        <w:spacing w:line="288" w:lineRule="auto" w:after="160"/>
      </w:pPr>
      <w:r>
        <w:rPr>
          <w:rFonts w:ascii="Calibri" w:hAnsi="Calibri"/>
          <w:i/>
          <w:color w:val="6E6E6E"/>
          <w:sz w:val="18"/>
        </w:rPr>
        <w:t>Source: Reuters | Published: 2026-06-01 03:29:43 | Origin: India</w:t>
        <w:br/>
        <w:t>Sector: Banking and Finance | Event Class: Macro Economy</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The Reserve Bank of India’s (RBI) upcoming policy decision and recent growth data are significantly influencing market sentiment regarding the Indian rupee and bond markets. Economists are closely monitoring the RBI’s potential actions on interest rates and inflation, anticipating a possible shift in monetary policy given ongoing global economic uncertainties. Simultaneously, India’s economic growth figures are under scrutiny, with concerns about slowing expansion impacting investor confidence and the rupee’s value. Traders are therefore assessing the interplay between the RBI’s stance and the economic outlook to predict movements within the bond market, particularly regarding government borrowing and yields.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Slowing economic growth highlighted in the data and concerns about global uncertainties are likely to pressure the rupee and increase bond yields, reflecting investor apprehension.</w:t>
      </w:r>
    </w:p>
    <w:p>
      <w:pPr>
        <w:spacing w:after="240"/>
      </w:pPr>
      <w:r>
        <w:rPr>
          <w:rFonts w:ascii="Calibri" w:hAnsi="Calibri"/>
          <w:b/>
          <w:sz w:val="19"/>
        </w:rPr>
        <w:t xml:space="preserve">Original Source Link: </w:t>
      </w:r>
      <w:r>
        <w:rPr>
          <w:rFonts w:ascii="Calibri" w:hAnsi="Calibri"/>
          <w:color w:val="2980B9"/>
          <w:sz w:val="19"/>
        </w:rPr>
        <w:t>https://news.google.com/rss/articles/CBMipwFBVV95cUxOSjB0d1BOakVXTmNuWmJFd2YwWmVXX0lwUHR3V05zeTkzTGNUdXk1YzBQV1RUUGJFYnp2YnJBNWs3NEZUNmplWHpHVkhmS1dSeU9Tck9lQmhXQTNqNjRsWkJVTXdZSDJNNlEzUFI5SUxGbzVKeWwyTTY2V3JCTGZ5M0NOVjRjX1M4eXF2RlVwSFpjeUxYSC1uc0Jyc1VGQzJsR3pXamZScw?oc=5</w:t>
      </w:r>
    </w:p>
    <w:p>
      <w:pPr>
        <w:pStyle w:val="Heading2"/>
        <w:spacing w:before="320" w:after="80"/>
      </w:pPr>
      <w:r>
        <w:rPr>
          <w:rFonts w:ascii="Georgia" w:hAnsi="Georgia"/>
          <w:color w:val="21618C"/>
          <w:sz w:val="27"/>
        </w:rPr>
        <w:t>3.92 India Keeps Local Jet Fuel Prices Unchanged After Airline Plea</w:t>
      </w:r>
    </w:p>
    <w:p>
      <w:pPr>
        <w:spacing w:line="288" w:lineRule="auto" w:after="160"/>
      </w:pPr>
      <w:r>
        <w:rPr>
          <w:rFonts w:ascii="Calibri" w:hAnsi="Calibri"/>
          <w:i/>
          <w:color w:val="6E6E6E"/>
          <w:sz w:val="18"/>
        </w:rPr>
        <w:t>Source: Bloomberg Economics | Published: 2026-06-01 03:27:43 | Origin: India</w:t>
        <w:br/>
        <w:t>Sector: Energy and Power Sector | Event Class: Financial Market</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Indian state-owned oil refineries have maintained current prices for aviation fuel used in domestic flights, responding to a direct request from local airlines. This decision comes amid the ongoing repercussions of the conflict in Iran, which has significantly impacted global jet fuel costs. Airlines cited these wider market pressures and the need for stability as justification for their appeal to the refiners. The move represents a temporary pause in planned price increases, allowing airlines to manage the increased operational expenses resulting from the geopolitical situation. This intervention highlights the significant influence airlines have on fuel pricing within the Indian market.</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Maintaining artificially low jet fuel prices due to airline pressure risks exacerbating India's already concerning inflationary pressures and potentially distorting market signals for commodity pricing.</w:t>
      </w:r>
    </w:p>
    <w:p>
      <w:pPr>
        <w:spacing w:after="240"/>
      </w:pPr>
      <w:r>
        <w:rPr>
          <w:rFonts w:ascii="Calibri" w:hAnsi="Calibri"/>
          <w:b/>
          <w:sz w:val="19"/>
        </w:rPr>
        <w:t xml:space="preserve">Original Source Link: </w:t>
      </w:r>
      <w:r>
        <w:rPr>
          <w:rFonts w:ascii="Calibri" w:hAnsi="Calibri"/>
          <w:color w:val="2980B9"/>
          <w:sz w:val="19"/>
        </w:rPr>
        <w:t>https://www.bloomberg.com/news/articles/2026-06-01/india-keeps-local-jet-fuel-prices-unchanged-after-airline-plea</w:t>
      </w:r>
    </w:p>
    <w:p>
      <w:pPr>
        <w:pStyle w:val="Heading2"/>
        <w:spacing w:before="320" w:after="80"/>
      </w:pPr>
      <w:r>
        <w:rPr>
          <w:rFonts w:ascii="Georgia" w:hAnsi="Georgia"/>
          <w:color w:val="21618C"/>
          <w:sz w:val="27"/>
        </w:rPr>
        <w:t>3.93 Asia stocks extend AI boom, oil up on Gulf risk - Reuters</w:t>
      </w:r>
    </w:p>
    <w:p>
      <w:pPr>
        <w:spacing w:line="288" w:lineRule="auto" w:after="160"/>
      </w:pPr>
      <w:r>
        <w:rPr>
          <w:rFonts w:ascii="Calibri" w:hAnsi="Calibri"/>
          <w:i/>
          <w:color w:val="6E6E6E"/>
          <w:sz w:val="18"/>
        </w:rPr>
        <w:t>Source: Reuters | Published: 2026-06-01 03:15:32 | Origin: Other (AI)</w:t>
        <w:br/>
        <w:t>Sector: Energy and Power Sector | Event Class: Global Factors</w:t>
        <w:br/>
        <w:t>Direction: Positive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Asian stock markets continued to rally, driven by investor enthusiasm surrounding artificial intelligence developments and related technology companies. Simultaneously, oil prices rose due to heightened concerns regarding potential disruptions to oil production in the Persian Gulf. This combination of factors fueled market activity, reflecting a broader trend of growth linked to AI investment and geopolitical uncertainty. The market response indicated a continued focus on innovation and a sensitivity to risks within the energy sector.</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India's economic growth could be boosted by the global AI boom and rising oil prices, potentially increasing export revenue and attracting foreign investment.</w:t>
      </w:r>
    </w:p>
    <w:p>
      <w:pPr>
        <w:spacing w:after="240"/>
      </w:pPr>
      <w:r>
        <w:rPr>
          <w:rFonts w:ascii="Calibri" w:hAnsi="Calibri"/>
          <w:b/>
          <w:sz w:val="19"/>
        </w:rPr>
        <w:t xml:space="preserve">Original Source Link: </w:t>
      </w:r>
      <w:r>
        <w:rPr>
          <w:rFonts w:ascii="Calibri" w:hAnsi="Calibri"/>
          <w:color w:val="2980B9"/>
          <w:sz w:val="19"/>
        </w:rPr>
        <w:t>https://news.google.com/rss/articles/CBMigwFBVV95cUxPRk9ON041eXk2OUtrQ0NFZTdHeXJCVG8zemM5OHkzX18tSnA5aThmdlczZ1lnZ19vN0tSenhmVTV1b05RMEJGTzdvaDVUd1pMR2Mza1lhWWtFaHVHV3V5Y2NSV1prOUtGNTgzTU56aUdaT1ZJRC0xVWloakpndUFTdWpqRQ?oc=5</w:t>
      </w:r>
    </w:p>
    <w:p>
      <w:pPr>
        <w:pStyle w:val="Heading2"/>
        <w:spacing w:before="320" w:after="80"/>
      </w:pPr>
      <w:r>
        <w:rPr>
          <w:rFonts w:ascii="Georgia" w:hAnsi="Georgia"/>
          <w:color w:val="21618C"/>
          <w:sz w:val="27"/>
        </w:rPr>
        <w:t>3.94 Rupee's early gains fade, volatility expectations firm ahead of RBI decision - Reuters</w:t>
      </w:r>
    </w:p>
    <w:p>
      <w:pPr>
        <w:spacing w:line="288" w:lineRule="auto" w:after="160"/>
      </w:pPr>
      <w:r>
        <w:rPr>
          <w:rFonts w:ascii="Calibri" w:hAnsi="Calibri"/>
          <w:i/>
          <w:color w:val="6E6E6E"/>
          <w:sz w:val="18"/>
        </w:rPr>
        <w:t>Source: Reuters | Published: 2026-06-01 02:54:00 | Origin: India</w:t>
        <w:br/>
        <w:t>Sector: Banking and Finance | Event Class: Financial Market</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The Indian rupee experienced an initial surge in value following positive economic data but subsequently lost ground as anticipation surrounding the Reserve Bank of India’s (RBI) upcoming monetary policy decision intensified. Market participants are expecting a rate hike by the RBI, driven by persistent inflationary pressures and concerns about global economic slowdown, which is contributing to increased volatility in the rupee’s trading. Despite the initial gains, currency traders are primarily focused on the RBI’s response to maintain stability and manage inflation, leading to a heightened uncertainty atmosphere.  Consequently, the rupee’s future performance remains highly dependent on the RBI’s policy announcement and its potential impact on interest rates and the overall economic outlook.</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The news indicates increased volatility and expectations of an RBI rate hike, which could dampen economic growth and negatively impact India’s export competitiveness due to a stronger rupee.</w:t>
      </w:r>
    </w:p>
    <w:p>
      <w:pPr>
        <w:spacing w:after="240"/>
      </w:pPr>
      <w:r>
        <w:rPr>
          <w:rFonts w:ascii="Calibri" w:hAnsi="Calibri"/>
          <w:b/>
          <w:sz w:val="19"/>
        </w:rPr>
        <w:t xml:space="preserve">Original Source Link: </w:t>
      </w:r>
      <w:r>
        <w:rPr>
          <w:rFonts w:ascii="Calibri" w:hAnsi="Calibri"/>
          <w:color w:val="2980B9"/>
          <w:sz w:val="19"/>
        </w:rPr>
        <w:t>https://news.google.com/rss/articles/CBMisAFBVV95cUxQR0ZodG5rMklDYWRZUktpQVZfTkZpWHEyYi1UWkZSX2dJSXUzMWtfbG5pWG1qVHNmajNldTZjdXNSb1BEQWdlWk9kZTFCdWF2T0VGdE5WOVlpR3JzN1Rtdm5mVDg2cnNueGpxN3BvRXJMclJDWTBWdTVfLV9mNF9qS19Na1JfWFpkS2VWczVfNkswZ1huLWE2VFdRZ0dmZ0FnQTNNT3lWcTZ2YnF2cU40Rg?oc=5</w:t>
      </w:r>
    </w:p>
    <w:p>
      <w:pPr>
        <w:pStyle w:val="Heading2"/>
        <w:spacing w:before="320" w:after="80"/>
      </w:pPr>
      <w:r>
        <w:rPr>
          <w:rFonts w:ascii="Georgia" w:hAnsi="Georgia"/>
          <w:color w:val="21618C"/>
          <w:sz w:val="27"/>
        </w:rPr>
        <w:t>3.95 ECB’s Schnabel Sees Risk of Unanchored Inflation Views From War</w:t>
      </w:r>
    </w:p>
    <w:p>
      <w:pPr>
        <w:spacing w:line="288" w:lineRule="auto" w:after="160"/>
      </w:pPr>
      <w:r>
        <w:rPr>
          <w:rFonts w:ascii="Calibri" w:hAnsi="Calibri"/>
          <w:i/>
          <w:color w:val="6E6E6E"/>
          <w:sz w:val="18"/>
        </w:rPr>
        <w:t>Source: Bloomberg Economics | Published: 2026-06-01 02:47:09 | Origin: Iran</w:t>
        <w:br/>
        <w:t>Sector: Telecom and Digital Economy | Event Class: Inflation and Pricing</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Isabel Schnabel, an Executive Board member of the European Central Bank, warns that the ongoing war in Iran is significantly impacting inflation dynamics, extending price pressures beyond the energy sector. This expansion of inflationary pressures introduces a heightened risk of unanchored inflation expectations, meaning individuals and businesses no longer fully believe the ECB’s commitment to maintaining price stability. Schnabel asserts the ECB can no longer effectively ignore the war’s influence on broader price movements, highlighting the need for a more comprehensive assessment of inflationary risks. Consequently, the ECB faces a more complex challenge in managing inflation due to the interconnected global economic repercussions stemming from the conflict.</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Increased global inflation stemming from the Iran conflict, as highlighted by the ECB, poses a risk to India's import costs and potentially dampens export competitiveness, negatively impacting economic growth.</w:t>
      </w:r>
    </w:p>
    <w:p>
      <w:pPr>
        <w:spacing w:after="240"/>
      </w:pPr>
      <w:r>
        <w:rPr>
          <w:rFonts w:ascii="Calibri" w:hAnsi="Calibri"/>
          <w:b/>
          <w:sz w:val="19"/>
        </w:rPr>
        <w:t xml:space="preserve">Original Source Link: </w:t>
      </w:r>
      <w:r>
        <w:rPr>
          <w:rFonts w:ascii="Calibri" w:hAnsi="Calibri"/>
          <w:color w:val="2980B9"/>
          <w:sz w:val="19"/>
        </w:rPr>
        <w:t>https://www.bloomberg.com/news/articles/2026-06-01/ecb-s-schnabel-sees-risk-of-unanchored-inflation-views-from-war</w:t>
      </w:r>
    </w:p>
    <w:p>
      <w:pPr>
        <w:pStyle w:val="Heading2"/>
        <w:spacing w:before="320" w:after="80"/>
      </w:pPr>
      <w:r>
        <w:rPr>
          <w:rFonts w:ascii="Georgia" w:hAnsi="Georgia"/>
          <w:color w:val="21618C"/>
          <w:sz w:val="27"/>
        </w:rPr>
        <w:t>3.96 Weak Monsoon Forecast Adds to India’s Inflation, Growth Worries</w:t>
      </w:r>
    </w:p>
    <w:p>
      <w:pPr>
        <w:spacing w:line="288" w:lineRule="auto" w:after="160"/>
      </w:pPr>
      <w:r>
        <w:rPr>
          <w:rFonts w:ascii="Calibri" w:hAnsi="Calibri"/>
          <w:i/>
          <w:color w:val="6E6E6E"/>
          <w:sz w:val="18"/>
        </w:rPr>
        <w:t>Source: Bloomberg Business | Published: 2026-06-01 02:35:48 | Origin: India</w:t>
        <w:br/>
        <w:t>Sector: Agriculture and Allied Sectors | Event Class: Macro Economy</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A weak monsoon season threatens to exacerbate existing inflationary pressures within India, primarily due to reduced agricultural output and higher food prices. This diminished rainfall significantly impacts rural consumption, a crucial component of India’s economic expansion. Consequently, the shortfall in monsoon rains raises serious concerns about slower growth prospects and potential economic instability. The implications extend to various sectors reliant on agricultural supply chains, further contributing to broader economic vulnerabilities.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A weak monsoon will likely fuel higher food inflation, dampen rural consumption, and negatively impact India’s GDP growth projections.</w:t>
      </w:r>
    </w:p>
    <w:p>
      <w:pPr>
        <w:spacing w:after="240"/>
      </w:pPr>
      <w:r>
        <w:rPr>
          <w:rFonts w:ascii="Calibri" w:hAnsi="Calibri"/>
          <w:b/>
          <w:sz w:val="19"/>
        </w:rPr>
        <w:t xml:space="preserve">Original Source Link: </w:t>
      </w:r>
      <w:r>
        <w:rPr>
          <w:rFonts w:ascii="Calibri" w:hAnsi="Calibri"/>
          <w:color w:val="2980B9"/>
          <w:sz w:val="19"/>
        </w:rPr>
        <w:t>https://www.bloomberg.com/news/newsletters/2026-06-01/weak-monsoon-may-deepen-india-inflation-risk-force-rbi-s-hand-on-interest-rates</w:t>
      </w:r>
    </w:p>
    <w:p>
      <w:pPr>
        <w:pStyle w:val="Heading2"/>
        <w:spacing w:before="320" w:after="80"/>
      </w:pPr>
      <w:r>
        <w:rPr>
          <w:rFonts w:ascii="Georgia" w:hAnsi="Georgia"/>
          <w:color w:val="21618C"/>
          <w:sz w:val="27"/>
        </w:rPr>
        <w:t>3.97 China's crude oil imports slump, but it's economics not altruism - Reuters</w:t>
      </w:r>
    </w:p>
    <w:p>
      <w:pPr>
        <w:spacing w:line="288" w:lineRule="auto" w:after="160"/>
      </w:pPr>
      <w:r>
        <w:rPr>
          <w:rFonts w:ascii="Calibri" w:hAnsi="Calibri"/>
          <w:i/>
          <w:color w:val="6E6E6E"/>
          <w:sz w:val="18"/>
        </w:rPr>
        <w:t>Source: Reuters | Published: 2026-06-01 01:39:34 | Origin: China</w:t>
        <w:br/>
        <w:t>Sector: Energy and Power Sector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China’s crude oil imports experienced a significant decline in June, dropping by 30% compared to the same period last year, primarily driven by a decrease in refinery output due to economic headwinds. Reduced domestic demand, stemming from a struggling property sector and overall economic slowdown, forced Chinese refiners to curtail their operations, consequently lowering their oil consumption and import volumes. Despite the drop in imports, the decrease isn’t attributable to a shift toward energy conservation or environmental policies, as refinery capacity reductions are directly linked to economic challenges rather than deliberate efforts to reduce reliance on fossil fuels.  The situation reflects China’s economic realities, highlighting the prioritization of industrial production and economic activity over strategic energy policy considerations.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China’s reduced crude oil imports will likely increase global oil prices, putting upward pressure on India’s import bill and potentially fueling inflationary pressures.</w:t>
      </w:r>
    </w:p>
    <w:p>
      <w:pPr>
        <w:spacing w:after="240"/>
      </w:pPr>
      <w:r>
        <w:rPr>
          <w:rFonts w:ascii="Calibri" w:hAnsi="Calibri"/>
          <w:b/>
          <w:sz w:val="19"/>
        </w:rPr>
        <w:t xml:space="preserve">Original Source Link: </w:t>
      </w:r>
      <w:r>
        <w:rPr>
          <w:rFonts w:ascii="Calibri" w:hAnsi="Calibri"/>
          <w:color w:val="2980B9"/>
          <w:sz w:val="19"/>
        </w:rPr>
        <w:t>https://news.google.com/rss/articles/CBMiswFBVV95cUxOTXV1SkNPU25CNUdYOUFYajJwalM3eEJFbVc2amQ1RjFKOXJaMUFUOE9xOHFBOVhBRUFYcF9NaW05cG1qWkloSmFna0xqU3ZTT0NWMi01MVZKWF8wMGdHU3hmODk3NzdVS1ZTYk94OUdxRGw3c3k4ZVRNQWp6S3hmRWgzMC1ZR3hNRDdPbnhUY2dvbGNGU2YzeU5kbW1qcnI4MjR2QV9Ybnk1Vmc2R2QtZmR3Zw?oc=5</w:t>
      </w:r>
    </w:p>
    <w:p>
      <w:pPr>
        <w:pStyle w:val="Heading2"/>
        <w:spacing w:before="320" w:after="80"/>
      </w:pPr>
      <w:r>
        <w:rPr>
          <w:rFonts w:ascii="Georgia" w:hAnsi="Georgia"/>
          <w:color w:val="21618C"/>
          <w:sz w:val="27"/>
        </w:rPr>
        <w:t>3.98 Fed's Powell warns that politicizing the Fed would cost public trust - Reuters</w:t>
      </w:r>
    </w:p>
    <w:p>
      <w:pPr>
        <w:spacing w:line="288" w:lineRule="auto" w:after="160"/>
      </w:pPr>
      <w:r>
        <w:rPr>
          <w:rFonts w:ascii="Calibri" w:hAnsi="Calibri"/>
          <w:i/>
          <w:color w:val="6E6E6E"/>
          <w:sz w:val="18"/>
        </w:rPr>
        <w:t>Source: Reuters | Published: 2026-06-01 00:34:00 | Origin: US (Washington)</w:t>
        <w:br/>
        <w:t>Sector: Banking and Finance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Federal Reserve Chair Jerome Powell delivered a stark warning regarding the potential damage to public trust if the central bank becomes subject to political interference. Powell emphasized that the Fed’s independence is crucial for maintaining stable prices and a healthy economy, arguing that politicizing monetary policy would undermine the public’s confidence in the institution’s ability to make objective decisions. He specifically cited concerns about political pressure influencing interest rate decisions or other critical actions, highlighting the potential for significant negative consequences. Powell stressed the importance of the Fed remaining insulated from political considerations to effectively fulfill its mandate and safeguard the nation’s economic well-being.</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Powell's warning regarding politicized monetary policy increases the risk of global interest rate volatility, potentially impacting capital flows into India and putting downward pressure on the rupee.</w:t>
      </w:r>
    </w:p>
    <w:p>
      <w:pPr>
        <w:spacing w:after="240"/>
      </w:pPr>
      <w:r>
        <w:rPr>
          <w:rFonts w:ascii="Calibri" w:hAnsi="Calibri"/>
          <w:b/>
          <w:sz w:val="19"/>
        </w:rPr>
        <w:t xml:space="preserve">Original Source Link: </w:t>
      </w:r>
      <w:r>
        <w:rPr>
          <w:rFonts w:ascii="Calibri" w:hAnsi="Calibri"/>
          <w:color w:val="2980B9"/>
          <w:sz w:val="19"/>
        </w:rPr>
        <w:t>https://news.google.com/rss/articles/CBMirAFBVV95cUxOV3ZFbXQweXJ2anVHZUoxV0o2N2E5TkVMeXZSTVcyX2xHdzdhdWVvbTBRV1RJRlE5ZnBlOUtabVZmRTI1REVXYXlFdlBMVXRzakxRUS1KSGw5YUhaVUNrVlJLNWVoMmVQR1lnc2ZldG5NWk9xbC1vZ0ljdzdhMjdvbC02TTlNLU9UZzdFOGlua244aDF6blYyT2t6blpyU1dsVENGQzhzc0t2UUtJ?oc=5</w:t>
      </w:r>
    </w:p>
    <w:p>
      <w:pPr>
        <w:pStyle w:val="Heading2"/>
        <w:spacing w:before="320" w:after="80"/>
      </w:pPr>
      <w:r>
        <w:rPr>
          <w:rFonts w:ascii="Georgia" w:hAnsi="Georgia"/>
          <w:color w:val="21618C"/>
          <w:sz w:val="27"/>
        </w:rPr>
        <w:t>3.99 A year of grief and waiting: What remains when a plane falls from the sky</w:t>
      </w:r>
    </w:p>
    <w:p>
      <w:pPr>
        <w:spacing w:line="288" w:lineRule="auto" w:after="160"/>
      </w:pPr>
      <w:r>
        <w:rPr>
          <w:rFonts w:ascii="Calibri" w:hAnsi="Calibri"/>
          <w:i/>
          <w:color w:val="6E6E6E"/>
          <w:sz w:val="18"/>
        </w:rPr>
        <w:t>Source: BBC World | Published: 2026-06-01 00:24:47 | Origin: India (Mumbai)</w:t>
        <w:br/>
        <w:t>Sector: Aviation and Airlines | Event Class: Macro Economy</w:t>
        <w:br/>
        <w:t>Direction: Neutral</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Summary could not be generated.</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Analysis could not be completed</w:t>
      </w:r>
    </w:p>
    <w:p>
      <w:pPr>
        <w:spacing w:after="240"/>
      </w:pPr>
      <w:r>
        <w:rPr>
          <w:rFonts w:ascii="Calibri" w:hAnsi="Calibri"/>
          <w:b/>
          <w:sz w:val="19"/>
        </w:rPr>
        <w:t xml:space="preserve">Original Source Link: </w:t>
      </w:r>
      <w:r>
        <w:rPr>
          <w:rFonts w:ascii="Calibri" w:hAnsi="Calibri"/>
          <w:color w:val="2980B9"/>
          <w:sz w:val="19"/>
        </w:rPr>
        <w:t>https://www.bbc.com/news/articles/ce9pp53ky42o?at_medium=RSS&amp;at_campaign=rss</w:t>
      </w:r>
    </w:p>
    <w:p>
      <w:pPr>
        <w:pStyle w:val="Heading2"/>
        <w:spacing w:before="320" w:after="80"/>
      </w:pPr>
      <w:r>
        <w:rPr>
          <w:rFonts w:ascii="Georgia" w:hAnsi="Georgia"/>
          <w:color w:val="21618C"/>
          <w:sz w:val="27"/>
        </w:rPr>
        <w:t>3.100 Best ECB Response to Stablecoins Is Digital Euro, Schnabel Says</w:t>
      </w:r>
    </w:p>
    <w:p>
      <w:pPr>
        <w:spacing w:line="288" w:lineRule="auto" w:after="160"/>
      </w:pPr>
      <w:r>
        <w:rPr>
          <w:rFonts w:ascii="Calibri" w:hAnsi="Calibri"/>
          <w:i/>
          <w:color w:val="6E6E6E"/>
          <w:sz w:val="18"/>
        </w:rPr>
        <w:t>Source: Bloomberg Economics | Published: 2026-06-01 00:10:00 | Origin: Global</w:t>
        <w:br/>
        <w:t>Sector: Banking and Finance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Isabel Schnabel, an Executive Board member at the European Central Bank, argues that the most effective response to the risks posed by stablecoins is the implementation of a digital euro. She believes stablecoins currently threaten financial stability and significantly complicate the ECB’s ability to conduct monetary policy.  Schnabel emphasizes that the ideal solution involves maintaining public money as the central pillar of the financial system, preventing private stablecoins from gaining undue influence.  Therefore, a digital euro would provide a central bank-backed alternative, mitigating these risks and reinforcing the ECB’s control.</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Schnabel's argument for a digital euro, if adopted globally, could diminish the attractiveness of rupee-denominated assets and potentially lead to capital outflows as investors seek safer, central-bank-backed digital currencies.</w:t>
      </w:r>
    </w:p>
    <w:p>
      <w:pPr>
        <w:spacing w:after="240"/>
      </w:pPr>
      <w:r>
        <w:rPr>
          <w:rFonts w:ascii="Calibri" w:hAnsi="Calibri"/>
          <w:b/>
          <w:sz w:val="19"/>
        </w:rPr>
        <w:t xml:space="preserve">Original Source Link: </w:t>
      </w:r>
      <w:r>
        <w:rPr>
          <w:rFonts w:ascii="Calibri" w:hAnsi="Calibri"/>
          <w:color w:val="2980B9"/>
          <w:sz w:val="19"/>
        </w:rPr>
        <w:t>https://www.bloomberg.com/news/articles/2026-06-01/best-ecb-response-to-stablecoins-is-digital-euro-schnabel-says</w:t>
      </w:r>
    </w:p>
    <w:p>
      <w:pPr>
        <w:pStyle w:val="Heading2"/>
        <w:spacing w:before="320" w:after="80"/>
      </w:pPr>
      <w:r>
        <w:rPr>
          <w:rFonts w:ascii="Georgia" w:hAnsi="Georgia"/>
          <w:color w:val="21618C"/>
          <w:sz w:val="27"/>
        </w:rPr>
        <w:t>3.101 South Korea’s Export Momentum Continues, Backing BOK’s Hawkish Case</w:t>
      </w:r>
    </w:p>
    <w:p>
      <w:pPr>
        <w:spacing w:line="288" w:lineRule="auto" w:after="160"/>
      </w:pPr>
      <w:r>
        <w:rPr>
          <w:rFonts w:ascii="Calibri" w:hAnsi="Calibri"/>
          <w:i/>
          <w:color w:val="6E6E6E"/>
          <w:sz w:val="18"/>
        </w:rPr>
        <w:t>Source: Bloomberg Economics | Published: 2026-06-01 00:00:00 | Origin: Other (South Korea’s)</w:t>
        <w:br/>
        <w:t>Sector: Stock Market and Capital Markets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South Korea’s export performance maintained its robust momentum in May, demonstrating sustained strength driven primarily by persistent demand within the semiconductor industry. This continued positive trend bolsters the Bank of Korea’s (BOK) argument for maintaining a firm, or “hawkish,” monetary policy to combat inflation. Despite existing geopolitical uncertainties and rising inflationary pressures globally, the nation’s export figures remain remarkably resilient. Consequently, the BOK is likely to proceed with further interest rate increases aimed at stabilizing the currency and curbing rising prices. The strong export data provides a significant justification for the central bank's cautious approach to economic policy.</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South Korea’s continued export strength, driven by semiconductor demand, could exacerbate global inflationary pressures, potentially leading to further interest rate hikes by major economies and downward pressure on the rupee.</w:t>
      </w:r>
    </w:p>
    <w:p>
      <w:pPr>
        <w:spacing w:after="240"/>
      </w:pPr>
      <w:r>
        <w:rPr>
          <w:rFonts w:ascii="Calibri" w:hAnsi="Calibri"/>
          <w:b/>
          <w:sz w:val="19"/>
        </w:rPr>
        <w:t xml:space="preserve">Original Source Link: </w:t>
      </w:r>
      <w:r>
        <w:rPr>
          <w:rFonts w:ascii="Calibri" w:hAnsi="Calibri"/>
          <w:color w:val="2980B9"/>
          <w:sz w:val="19"/>
        </w:rPr>
        <w:t>https://www.bloomberg.com/news/articles/2026-06-01/s-korea-s-export-momentum-continues-backing-bok-s-hawkish-case</w:t>
      </w:r>
    </w:p>
    <w:p>
      <w:pPr>
        <w:pStyle w:val="Heading2"/>
        <w:spacing w:before="320" w:after="80"/>
      </w:pPr>
      <w:r>
        <w:rPr>
          <w:rFonts w:ascii="Georgia" w:hAnsi="Georgia"/>
          <w:color w:val="21618C"/>
          <w:sz w:val="27"/>
        </w:rPr>
        <w:t>3.102 Stocks Overcome Oil Rebound to Start June Higher: Markets Wrap</w:t>
      </w:r>
    </w:p>
    <w:p>
      <w:pPr>
        <w:spacing w:line="288" w:lineRule="auto" w:after="160"/>
      </w:pPr>
      <w:r>
        <w:rPr>
          <w:rFonts w:ascii="Calibri" w:hAnsi="Calibri"/>
          <w:i/>
          <w:color w:val="6E6E6E"/>
          <w:sz w:val="18"/>
        </w:rPr>
        <w:t>Source: Bloomberg Markets | Published: 2026-05-31 22:10:32 | Origin: US / Iran</w:t>
        <w:br/>
        <w:t>Sector: Stock Market and Capital Markets | Event Class: Financial Market</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Stocks rose sharply at the beginning of June, defying a surge in oil prices driven by negotiations between the United States and Iran regarding a potential agreement. This market movement indicates a resilience in equities despite geopolitical uncertainties surrounding the Middle East. The stalled negotiations concerning a peace deal contributed to the oil price increase, yet investors largely remained unfazed. Overall, market performance was positive, reflecting broader economic sentiment.</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Increased oil prices, fueled by Middle East tensions, will likely exacerbate inflationary pressures in India, impacting consumer spending and potentially weakening export competitiveness.</w:t>
      </w:r>
    </w:p>
    <w:p>
      <w:pPr>
        <w:spacing w:after="240"/>
      </w:pPr>
      <w:r>
        <w:rPr>
          <w:rFonts w:ascii="Calibri" w:hAnsi="Calibri"/>
          <w:b/>
          <w:sz w:val="19"/>
        </w:rPr>
        <w:t xml:space="preserve">Original Source Link: </w:t>
      </w:r>
      <w:r>
        <w:rPr>
          <w:rFonts w:ascii="Calibri" w:hAnsi="Calibri"/>
          <w:color w:val="2980B9"/>
          <w:sz w:val="19"/>
        </w:rPr>
        <w:t>https://www.bloomberg.com/news/articles/2026-05-31/oil-climbs-as-us-iran-ceasefire-remains-elusive-markets-wrap</w:t>
      </w:r>
    </w:p>
    <w:p>
      <w:pPr>
        <w:pStyle w:val="Heading2"/>
        <w:spacing w:before="320" w:after="80"/>
      </w:pPr>
      <w:r>
        <w:rPr>
          <w:rFonts w:ascii="Georgia" w:hAnsi="Georgia"/>
          <w:color w:val="21618C"/>
          <w:sz w:val="27"/>
        </w:rPr>
        <w:t>3.103 Stocks Advance as AI Rally Counters Oil Rebound: Markets Wrap</w:t>
      </w:r>
    </w:p>
    <w:p>
      <w:pPr>
        <w:spacing w:line="288" w:lineRule="auto" w:after="160"/>
      </w:pPr>
      <w:r>
        <w:rPr>
          <w:rFonts w:ascii="Calibri" w:hAnsi="Calibri"/>
          <w:i/>
          <w:color w:val="6E6E6E"/>
          <w:sz w:val="18"/>
        </w:rPr>
        <w:t>Source: Bloomberg Markets | Published: 2026-05-31 22:10:32 | Origin: US / Iran</w:t>
        <w:br/>
        <w:t>Sector: Stock Market and Capital Markets | Event Class: Financial Market</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Global equity markets experienced an upward trend on Monday, driven primarily by a robust rally in the artificial intelligence sector. This surge in AI stocks effectively countered a rebound in oil prices, which had been influenced by ongoing diplomatic stalemate between the United States and Iran regarding a potential peace agreement. Despite the oil market’s positive movement, investor sentiment remained focused on technology companies, particularly those involved in AI development and applications. Consequently, major indices saw gains as the AI sector continued to demonstrate significant growth momentum.</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India's economy could suffer due to a continued focus on AI stocks globally, potentially diverting investment away from sectors crucial for India’s growth, such as manufacturing and infrastructure, and increasing the attractiveness of the US dollar for Indian investors.</w:t>
      </w:r>
    </w:p>
    <w:p>
      <w:pPr>
        <w:spacing w:after="240"/>
      </w:pPr>
      <w:r>
        <w:rPr>
          <w:rFonts w:ascii="Calibri" w:hAnsi="Calibri"/>
          <w:b/>
          <w:sz w:val="19"/>
        </w:rPr>
        <w:t xml:space="preserve">Original Source Link: </w:t>
      </w:r>
      <w:r>
        <w:rPr>
          <w:rFonts w:ascii="Calibri" w:hAnsi="Calibri"/>
          <w:color w:val="2980B9"/>
          <w:sz w:val="19"/>
        </w:rPr>
        <w:t>https://www.bloomberg.com/news/articles/2026-05-31/oil-climbs-as-us-iran-ceasefire-remains-elusive-markets-wrap</w:t>
      </w:r>
    </w:p>
    <w:p>
      <w:pPr>
        <w:pStyle w:val="Heading2"/>
        <w:spacing w:before="320" w:after="80"/>
      </w:pPr>
      <w:r>
        <w:rPr>
          <w:rFonts w:ascii="Georgia" w:hAnsi="Georgia"/>
          <w:color w:val="21618C"/>
          <w:sz w:val="27"/>
        </w:rPr>
        <w:t>3.104 Petrobras Cuts Diesel Prices Amid Federal Subsidy Plan</w:t>
      </w:r>
    </w:p>
    <w:p>
      <w:pPr>
        <w:spacing w:line="288" w:lineRule="auto" w:after="160"/>
      </w:pPr>
      <w:r>
        <w:rPr>
          <w:rFonts w:ascii="Calibri" w:hAnsi="Calibri"/>
          <w:i/>
          <w:color w:val="6E6E6E"/>
          <w:sz w:val="18"/>
        </w:rPr>
        <w:t>Source: Bloomberg Business | Published: 2026-05-31 21:35:03 | Origin: Brazil</w:t>
        <w:br/>
        <w:t>Sector: Energy and Power Sector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Petroleto Brasileiro SA, Brazil’s national oil company, is implementing a decrease in domestic diesel prices beginning Monday, directly linked to a newly announced federal subsidy plan. The reduction is intended to mitigate the impact of escalating global energy prices stemming from the ongoing conflict in the Middle East. This subsidy program represents a government intervention designed to protect Brazilian consumers and businesses who rely on diesel for transportation and industry. The price adjustments reflect a strategic response to external pressures and aim to maintain affordability amidst the geopolitical instability.  Petrobras’ action underscores the Brazilian government’s commitment to stabilizing diesel costs through direct financial support.</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Brazil's diesel subsidy, driven by geopolitical instability, will likely increase global crude oil prices, negatively impacting India's import bill and potentially contributing to inflationary pressures.</w:t>
      </w:r>
    </w:p>
    <w:p>
      <w:pPr>
        <w:spacing w:after="240"/>
      </w:pPr>
      <w:r>
        <w:rPr>
          <w:rFonts w:ascii="Calibri" w:hAnsi="Calibri"/>
          <w:b/>
          <w:sz w:val="19"/>
        </w:rPr>
        <w:t xml:space="preserve">Original Source Link: </w:t>
      </w:r>
      <w:r>
        <w:rPr>
          <w:rFonts w:ascii="Calibri" w:hAnsi="Calibri"/>
          <w:color w:val="2980B9"/>
          <w:sz w:val="19"/>
        </w:rPr>
        <w:t>https://www.bloomberg.com/news/articles/2026-05-31/petrobras-cuts-diesel-prices-amid-federal-subsidy-plan</w:t>
      </w:r>
    </w:p>
    <w:p>
      <w:pPr>
        <w:pStyle w:val="Heading2"/>
        <w:spacing w:before="320" w:after="80"/>
      </w:pPr>
      <w:r>
        <w:rPr>
          <w:rFonts w:ascii="Georgia" w:hAnsi="Georgia"/>
          <w:color w:val="21618C"/>
          <w:sz w:val="27"/>
        </w:rPr>
        <w:t>3.105 Indian Oil raises price of 19 kg LPG cylinder for industrial clients - Reuters</w:t>
      </w:r>
    </w:p>
    <w:p>
      <w:pPr>
        <w:spacing w:line="288" w:lineRule="auto" w:after="160"/>
      </w:pPr>
      <w:r>
        <w:rPr>
          <w:rFonts w:ascii="Calibri" w:hAnsi="Calibri"/>
          <w:i/>
          <w:color w:val="6E6E6E"/>
          <w:sz w:val="18"/>
        </w:rPr>
        <w:t>Source: Reuters | Published: 2026-05-31 20:34:09 | Origin: India</w:t>
        <w:br/>
        <w:t>Sector: Energy and Power Sector | Event Class: Inflation and Pricing</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Indian Oil Corporation has announced a price increase of 19 kg LPG cylinders specifically for its industrial clients, effective immediately. The price hike represents a significant jump, with details of the exact amount not immediately disclosed, though it’s reported to be substantial. This decision follows a previous price reduction and reflects a shift in strategy by the company, aiming to recoup costs associated with rising LPG prices and distribution expenses. Industrial clients, who previously benefited from discounted rates, will now be subject to the standard retail price for this cylinder size. The change is expected to impact various industries reliant on LPG, including manufacturing and metal fabrication, prompting adjustments to their operational budgets.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The price increase for industrial LPG will likely increase manufacturing costs, potentially dampening India's economic growth and impacting export competitiveness.</w:t>
      </w:r>
    </w:p>
    <w:p>
      <w:pPr>
        <w:spacing w:after="240"/>
      </w:pPr>
      <w:r>
        <w:rPr>
          <w:rFonts w:ascii="Calibri" w:hAnsi="Calibri"/>
          <w:b/>
          <w:sz w:val="19"/>
        </w:rPr>
        <w:t xml:space="preserve">Original Source Link: </w:t>
      </w:r>
      <w:r>
        <w:rPr>
          <w:rFonts w:ascii="Calibri" w:hAnsi="Calibri"/>
          <w:color w:val="2980B9"/>
          <w:sz w:val="19"/>
        </w:rPr>
        <w:t>https://news.google.com/rss/articles/CBMiswFBVV95cUxQZHZja0lYTlZnYWlIWVJhQTR0bUIwSV9NWmQ2Tzd6ZDQxclV1eHRRcHpXMWx0THF0WGVxeW40bV9jRERrSUF5aU5oOFA2RUp6Ul9VOVhia0hiYnRlZnpsUUpuYlRHYzhtdzBFdnZIdk1yLV9MSG9WUmlNOWpOejd0clB6eUF5T0ZVU1NBQkZtampVN21sMWM0UkZJUkNTVkNqMDNreUZPM2R4aFFFR0NuUkVUYw?oc=5</w:t>
      </w:r>
    </w:p>
    <w:p>
      <w:pPr>
        <w:pStyle w:val="Heading2"/>
        <w:spacing w:before="320" w:after="80"/>
      </w:pPr>
      <w:r>
        <w:rPr>
          <w:rFonts w:ascii="Georgia" w:hAnsi="Georgia"/>
          <w:color w:val="21618C"/>
          <w:sz w:val="27"/>
        </w:rPr>
        <w:t>3.106 Bond Trader Bets on Fed Hike Poised for Gut Check From Jobs Data</w:t>
      </w:r>
    </w:p>
    <w:p>
      <w:pPr>
        <w:spacing w:line="288" w:lineRule="auto" w:after="160"/>
      </w:pPr>
      <w:r>
        <w:rPr>
          <w:rFonts w:ascii="Calibri" w:hAnsi="Calibri"/>
          <w:i/>
          <w:color w:val="6E6E6E"/>
          <w:sz w:val="18"/>
        </w:rPr>
        <w:t>Source: Bloomberg Economics | Published: 2026-05-31 19:00:00 | Origin: US</w:t>
        <w:br/>
        <w:t>Sector: Stock Market and Capital Markets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Bond traders are anticipating the upcoming jobs report to validate their belief in a continued economic strength sufficient for a Federal Reserve interest rate hike.  These traders have been increasingly positioning themselves to profit from a rate increase, assuming the US economy remains robust. The critical data point will be the employment figures released this week, as they will directly inform the Fed's decision-making process.  A strong jobs report would bolster the case for further rate increases, solidifying the traders' bets. Ultimately, the jobs data is expected to act as a “gut check” on the prevailing economic outlook and the likelihood of a Fed policy shift.</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A strong US jobs report, bolstering expectations of further Fed rate hikes, could strengthen the dollar, putting downward pressure on the rupee and potentially increasing India’s import costs.</w:t>
      </w:r>
    </w:p>
    <w:p>
      <w:pPr>
        <w:spacing w:after="240"/>
      </w:pPr>
      <w:r>
        <w:rPr>
          <w:rFonts w:ascii="Calibri" w:hAnsi="Calibri"/>
          <w:b/>
          <w:sz w:val="19"/>
        </w:rPr>
        <w:t xml:space="preserve">Original Source Link: </w:t>
      </w:r>
      <w:r>
        <w:rPr>
          <w:rFonts w:ascii="Calibri" w:hAnsi="Calibri"/>
          <w:color w:val="2980B9"/>
          <w:sz w:val="19"/>
        </w:rPr>
        <w:t>https://www.bloomberg.com/news/articles/2026-05-31/bond-trader-bets-on-fed-hike-poised-for-gut-check-from-jobs-data</w:t>
      </w:r>
    </w:p>
    <w:p>
      <w:pPr>
        <w:pStyle w:val="Heading2"/>
        <w:spacing w:before="320" w:after="80"/>
      </w:pPr>
      <w:r>
        <w:rPr>
          <w:rFonts w:ascii="Georgia" w:hAnsi="Georgia"/>
          <w:color w:val="21618C"/>
          <w:sz w:val="27"/>
        </w:rPr>
        <w:t>3.107 Week Ahead: Summertime and the living isn't easy for the Fed - Reuters</w:t>
      </w:r>
    </w:p>
    <w:p>
      <w:pPr>
        <w:spacing w:line="288" w:lineRule="auto" w:after="160"/>
      </w:pPr>
      <w:r>
        <w:rPr>
          <w:rFonts w:ascii="Calibri" w:hAnsi="Calibri"/>
          <w:i/>
          <w:color w:val="6E6E6E"/>
          <w:sz w:val="18"/>
        </w:rPr>
        <w:t>Source: Reuters | Published: 2026-05-31 10:54:00 | Origin: US (Washington)</w:t>
        <w:br/>
        <w:t>Sector: Telecom and Digital Economy | Event Class: Inflation and Pricing</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The Federal Reserve is facing increasing pressure to consider pausing its interest rate hikes amidst strong economic data, particularly robust job growth and resilient consumer spending, during the upcoming week. Despite ongoing concerns about inflation, recent reports demonstrate a surprisingly persistent labor market and continued consumer demand, creating a complex dilemma for the central bank. Several Fed officials have indicated a willingness to assess the current economic situation before determining the next steps in their monetary policy, potentially leading to a delay in further rate increases. This shift in perspective reflects a growing debate within the Fed regarding the appropriate pace of tightening to avoid over-restricting economic growth while maintaining price stability.  Consequently, market expectations for future rate decisions are fluctuating as investors grapple with the evolving economic landscape.</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A pause in Fed rate hikes could strengthen the dollar, putting downward pressure on the rupee and potentially increasing India’s import costs for dollar-denominated commodities.</w:t>
      </w:r>
    </w:p>
    <w:p>
      <w:pPr>
        <w:spacing w:after="240"/>
      </w:pPr>
      <w:r>
        <w:rPr>
          <w:rFonts w:ascii="Calibri" w:hAnsi="Calibri"/>
          <w:b/>
          <w:sz w:val="19"/>
        </w:rPr>
        <w:t xml:space="preserve">Original Source Link: </w:t>
      </w:r>
      <w:r>
        <w:rPr>
          <w:rFonts w:ascii="Calibri" w:hAnsi="Calibri"/>
          <w:color w:val="2980B9"/>
          <w:sz w:val="19"/>
        </w:rPr>
        <w:t>https://news.google.com/rss/articles/CBMiqwFBVV95cUxOWXJla2RZTlppYjhDYUJlU0IyM2x2d0dQMEdOc1pvQ21PdVkwcTNKcjBqTG84MGxkWXFBWEpvb0pabnZTYnlPeVZwTzc0LW9fT2pETGp4eEg3dFVKNktYV0RWSjFYa1BlTlVxT1JyWE51ZnIzaFlVTVVXS3I3ajNmTENoWWI3THBNZlVjMlRjUlVrdVl4R24tNHpnMXdEOEFvbUdXZ09acDV6ME0?oc=5</w:t>
      </w:r>
    </w:p>
    <w:p>
      <w:pPr>
        <w:pStyle w:val="Heading2"/>
        <w:spacing w:before="320" w:after="80"/>
      </w:pPr>
      <w:r>
        <w:rPr>
          <w:rFonts w:ascii="Georgia" w:hAnsi="Georgia"/>
          <w:color w:val="21618C"/>
          <w:sz w:val="27"/>
        </w:rPr>
        <w:t>3.108 UK foreign minister due to visit China and India to discuss global issues - Reuters</w:t>
      </w:r>
    </w:p>
    <w:p>
      <w:pPr>
        <w:spacing w:line="288" w:lineRule="auto" w:after="160"/>
      </w:pPr>
      <w:r>
        <w:rPr>
          <w:rFonts w:ascii="Calibri" w:hAnsi="Calibri"/>
          <w:i/>
          <w:color w:val="6E6E6E"/>
          <w:sz w:val="18"/>
        </w:rPr>
        <w:t>Source: Reuters | Published: 2026-05-30 23:03:00 | Origin: India / China</w:t>
        <w:br/>
        <w:t>Sector: General / Macro | Event Class: Global Factors</w:t>
        <w:br/>
        <w:t>Direction: Neutral</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British Foreign Secretary David Cameron is scheduled to embark on a diplomatic tour of China and India, aiming to address pressing global concerns and foster collaboration on issues such as trade, climate change, and international security. The visit will initially focus on China, where Cameron intends to engage in discussions with senior officials regarding the ongoing conflict in Ukraine and China’s role within the international community. Subsequently, he will travel to India to explore opportunities for strengthening bilateral ties and tackling shared challenges, including those related to geopolitical tensions and economic cooperation. This trip represents a significant effort by the UK to maintain dialogue and strategic partnerships with both nations amidst evolving global dynamics and differing perspectives on various international matters.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While the UK’s diplomatic efforts could indirectly benefit India through strengthened international cooperation and stability, the immediate economic impact on India remains largely neutral due to the broad nature of the discussions.</w:t>
      </w:r>
    </w:p>
    <w:p>
      <w:pPr>
        <w:spacing w:after="240"/>
      </w:pPr>
      <w:r>
        <w:rPr>
          <w:rFonts w:ascii="Calibri" w:hAnsi="Calibri"/>
          <w:b/>
          <w:sz w:val="19"/>
        </w:rPr>
        <w:t xml:space="preserve">Original Source Link: </w:t>
      </w:r>
      <w:r>
        <w:rPr>
          <w:rFonts w:ascii="Calibri" w:hAnsi="Calibri"/>
          <w:color w:val="2980B9"/>
          <w:sz w:val="19"/>
        </w:rPr>
        <w:t>https://news.google.com/rss/articles/CBMisAFBVV95cUxNS0R6TVd5S0tXWE5KZDIxSXhyZzJvb2tjNkNyQU1fWm1KcTJsMHZLbmFuSDcxR1EySG5ZaWhPdk1Ta1pkRTIyNHhrWEpSbXFzQUdEYUFrVVFPZS0wajZFQ3RnaWdpYWdhRkFqOGFYNmtxam9wRWZpdlBJeENxQ1VkT3Uyc0M2SlhMNnVES1YwMldBZnk0V0puem1GdUlVVHFqUVMzNHp6cUwyaXRoSlNnWQ?oc=5</w:t>
      </w:r>
    </w:p>
    <w:p>
      <w:pPr>
        <w:pStyle w:val="Heading2"/>
        <w:spacing w:before="320" w:after="80"/>
      </w:pPr>
      <w:r>
        <w:rPr>
          <w:rFonts w:ascii="Georgia" w:hAnsi="Georgia"/>
          <w:color w:val="21618C"/>
          <w:sz w:val="27"/>
        </w:rPr>
        <w:t>3.109 India cuts export duties on petrol, diesel and aviation turbine fuel - Reuters</w:t>
      </w:r>
    </w:p>
    <w:p>
      <w:pPr>
        <w:spacing w:line="288" w:lineRule="auto" w:after="160"/>
      </w:pPr>
      <w:r>
        <w:rPr>
          <w:rFonts w:ascii="Calibri" w:hAnsi="Calibri"/>
          <w:i/>
          <w:color w:val="6E6E6E"/>
          <w:sz w:val="18"/>
        </w:rPr>
        <w:t>Source: Reuters | Published: 2026-05-30 20:58:00 | Origin: India</w:t>
        <w:br/>
        <w:t>Sector: Energy and Power Sector | Event Class: Trade Policy</w:t>
        <w:br/>
        <w:t>Direction: Positive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India has removed export duties on petrol, diesel, and aviation turbine fuel, effective immediately, reversing a previous policy implemented in May to bolster domestic supplies and revenue. The decision, announced by the Ministry of Finance, comes after a decline in crude oil prices and a significant increase in domestic fuel production, creating a surplus within the country. This removal of the duties, previously set at 2 per cent and 5 per cent respectively, aims to facilitate exports and capitalize on the current market dynamics.  The government’s earlier measures had significantly reduced exports of these fuels, and now intends to allow private refiners to export a portion of their output without restrictions. This shift in policy reflects a reassessment of India’s fuel needs and a desire to benefit from its growing production capacity.</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Removing export duties on fuels will boost exports, improve India’s trade balance, and potentially alleviate inflationary pressures stemming from domestic supply constraints.</w:t>
      </w:r>
    </w:p>
    <w:p>
      <w:pPr>
        <w:spacing w:after="240"/>
      </w:pPr>
      <w:r>
        <w:rPr>
          <w:rFonts w:ascii="Calibri" w:hAnsi="Calibri"/>
          <w:b/>
          <w:sz w:val="19"/>
        </w:rPr>
        <w:t xml:space="preserve">Original Source Link: </w:t>
      </w:r>
      <w:r>
        <w:rPr>
          <w:rFonts w:ascii="Calibri" w:hAnsi="Calibri"/>
          <w:color w:val="2980B9"/>
          <w:sz w:val="19"/>
        </w:rPr>
        <w:t>https://news.google.com/rss/articles/CBMisgFBVV95cUxQR0w3cW9DenowOE8wSVYtbko2azJGcFhrWXdSSGtGYnNpMXktSjRiZDREZXBXVlZIdUtCZ3o2Y2pGWFJsd1dHcFNUX0pjOVpFdE9mWWM2djQtb1RwanoxaTVqM0EyRHdOTjZyUk9RMGg5YmwyektkV3pPQ1MwdUkxWmxHT2R0eUZBOUJWZmVqb0d0M1ZwSkdUT1pxSl9KRXRJb050eEUyTVIyeGZLcHR5ak5n?oc=5</w:t>
      </w:r>
    </w:p>
    <w:p>
      <w:pPr>
        <w:pStyle w:val="Heading2"/>
        <w:spacing w:before="320" w:after="80"/>
      </w:pPr>
      <w:r>
        <w:rPr>
          <w:rFonts w:ascii="Georgia" w:hAnsi="Georgia"/>
          <w:color w:val="21618C"/>
          <w:sz w:val="27"/>
        </w:rPr>
        <w:t>3.110 Vitol Awarded Namibia Fuel Supply Deal From July to September</w:t>
      </w:r>
    </w:p>
    <w:p>
      <w:pPr>
        <w:spacing w:line="288" w:lineRule="auto" w:after="160"/>
      </w:pPr>
      <w:r>
        <w:rPr>
          <w:rFonts w:ascii="Calibri" w:hAnsi="Calibri"/>
          <w:i/>
          <w:color w:val="6E6E6E"/>
          <w:sz w:val="18"/>
        </w:rPr>
        <w:t>Source: Bloomberg Economics | Published: 2026-05-30 17:31:45 | Origin: Other (Namibia)</w:t>
        <w:br/>
        <w:t>Sector: Energy and Power Sector | Event Class: Commodity Shock</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Namibia has secured a three-month fuel supply agreement with Vitol Group, spanning July through September, to address escalating fuel prices driven by the ongoing conflict in Iran. This emergency arrangement was implemented as a strategic measure to counter potential price shocks within the Namibian market for oil products. The deal underscores Namibia’s proactive approach to managing market volatility and ensuring continued fuel availability. Vitol’s involvement highlights the global nature of the supply chain and the need for swift solutions in response to geopolitical disruptions. This collaboration represents a critical step in stabilizing fuel supplies for Namibia during a period of significant international uncertainty.</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Namibia's reliance on Vitol for fuel, driven by geopolitical instability, increases import dependence and puts upward pressure on global oil prices, potentially impacting India's already stressed trade deficit and inflation.</w:t>
      </w:r>
    </w:p>
    <w:p>
      <w:pPr>
        <w:spacing w:after="240"/>
      </w:pPr>
      <w:r>
        <w:rPr>
          <w:rFonts w:ascii="Calibri" w:hAnsi="Calibri"/>
          <w:b/>
          <w:sz w:val="19"/>
        </w:rPr>
        <w:t xml:space="preserve">Original Source Link: </w:t>
      </w:r>
      <w:r>
        <w:rPr>
          <w:rFonts w:ascii="Calibri" w:hAnsi="Calibri"/>
          <w:color w:val="2980B9"/>
          <w:sz w:val="19"/>
        </w:rPr>
        <w:t>https://www.bloomberg.com/news/articles/2026-05-30/vitol-awarded-namibia-fuel-supply-deal-from-july-to-september</w:t>
      </w:r>
    </w:p>
    <w:p>
      <w:pPr>
        <w:pStyle w:val="Heading2"/>
        <w:spacing w:before="320" w:after="80"/>
      </w:pPr>
      <w:r>
        <w:rPr>
          <w:rFonts w:ascii="Georgia" w:hAnsi="Georgia"/>
          <w:color w:val="21618C"/>
          <w:sz w:val="27"/>
        </w:rPr>
        <w:t>3.111 Fed’s Williams Quips Economist Jobs Are Safe as AI Shift Unfolds</w:t>
      </w:r>
    </w:p>
    <w:p>
      <w:pPr>
        <w:spacing w:line="288" w:lineRule="auto" w:after="160"/>
      </w:pPr>
      <w:r>
        <w:rPr>
          <w:rFonts w:ascii="Calibri" w:hAnsi="Calibri"/>
          <w:i/>
          <w:color w:val="6E6E6E"/>
          <w:sz w:val="18"/>
        </w:rPr>
        <w:t>Source: Bloomberg Economics | Published: 2026-05-30 13:03:16 | Origin: Other (Iceland)</w:t>
        <w:br/>
        <w:t>Sector: Banking and Finance | Event Class: Global Factors</w:t>
        <w:br/>
        <w:t>Direction: Neutral</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During a discussion at a central bank conference in Iceland, Federal Reserve Vice Chair Michael Williams made a lighthearted comment suggesting that the rise of artificial intelligence would not lead to widespread job losses for economists. The remarks stemmed from a broader conversation concerning the potential impact of AI on various sectors and the evolving nature of economic analysis. Williams’s statement reflected a degree of confidence in the continued relevance of economic expertise, particularly as AI begins to reshape industries and data collection. The meeting highlighted central bankers’ consideration of the disruptive forces of AI and its potential influence on traditional economic roles.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While AI's impact on global economics is being considered, the Fed's comments on economist job security don't directly translate to a specific, measurable impact on India's economic trajectory, primarily due to differing economic structures and AI adoption rates.</w:t>
      </w:r>
    </w:p>
    <w:p>
      <w:pPr>
        <w:spacing w:after="240"/>
      </w:pPr>
      <w:r>
        <w:rPr>
          <w:rFonts w:ascii="Calibri" w:hAnsi="Calibri"/>
          <w:b/>
          <w:sz w:val="19"/>
        </w:rPr>
        <w:t xml:space="preserve">Original Source Link: </w:t>
      </w:r>
      <w:r>
        <w:rPr>
          <w:rFonts w:ascii="Calibri" w:hAnsi="Calibri"/>
          <w:color w:val="2980B9"/>
          <w:sz w:val="19"/>
        </w:rPr>
        <w:t>https://www.bloomberg.com/news/articles/2026-05-30/fed-s-williams-quips-economist-jobs-are-safe-as-ai-shift-unfolds</w:t>
      </w:r>
    </w:p>
    <w:p>
      <w:pPr>
        <w:pStyle w:val="Heading2"/>
        <w:spacing w:before="320" w:after="80"/>
      </w:pPr>
      <w:r>
        <w:rPr>
          <w:rFonts w:ascii="Georgia" w:hAnsi="Georgia"/>
          <w:color w:val="21618C"/>
          <w:sz w:val="27"/>
        </w:rPr>
        <w:t>3.112 BOE’s Mann Warns ‘Good Luck’ of Low Inflation Era Has Run Out</w:t>
      </w:r>
    </w:p>
    <w:p>
      <w:pPr>
        <w:spacing w:line="288" w:lineRule="auto" w:after="160"/>
      </w:pPr>
      <w:r>
        <w:rPr>
          <w:rFonts w:ascii="Calibri" w:hAnsi="Calibri"/>
          <w:i/>
          <w:color w:val="6E6E6E"/>
          <w:sz w:val="18"/>
        </w:rPr>
        <w:t>Source: Bloomberg Economics | Published: 2026-05-30 11:43:52 | Origin: US (Washington)</w:t>
        <w:br/>
        <w:t>Sector: Banking and Finance | Event Class: Macro Economy</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Catherine Mann, a Bank of England rate-setter, cautioned that the favorable circumstances enabling sustained low inflation are now over, signaling a shift to a period characterized by increased instability. She asserted that central banks’ historical success in managing inflation through predictable factors is coming to an end, replaced by a more volatile environment. This transition implies a greater reliance on aggressive monetary policy responses to combat rising inflation rather than relying on benign economic forces. Mann’s comments suggest a significant change in the approach to inflation management, anticipating a future marked by more frequent and impactful economic shocks.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Mann's warning of a shift away from benign inflation management increases the risk of more aggressive interest rate hikes by the RBI, potentially dampening India's economic growth and attracting capital outflows.</w:t>
      </w:r>
    </w:p>
    <w:p>
      <w:pPr>
        <w:spacing w:after="240"/>
      </w:pPr>
      <w:r>
        <w:rPr>
          <w:rFonts w:ascii="Calibri" w:hAnsi="Calibri"/>
          <w:b/>
          <w:sz w:val="19"/>
        </w:rPr>
        <w:t xml:space="preserve">Original Source Link: </w:t>
      </w:r>
      <w:r>
        <w:rPr>
          <w:rFonts w:ascii="Calibri" w:hAnsi="Calibri"/>
          <w:color w:val="2980B9"/>
          <w:sz w:val="19"/>
        </w:rPr>
        <w:t>https://www.bloomberg.com/news/articles/2026-05-30/boe-s-mann-warns-good-luck-of-low-inflation-era-has-run-out</w:t>
      </w:r>
    </w:p>
    <w:p>
      <w:pPr>
        <w:pStyle w:val="Heading2"/>
        <w:spacing w:before="320" w:after="80"/>
      </w:pPr>
      <w:r>
        <w:rPr>
          <w:rFonts w:ascii="Georgia" w:hAnsi="Georgia"/>
          <w:color w:val="21618C"/>
          <w:sz w:val="27"/>
        </w:rPr>
        <w:t>3.113 French Finance Minister Says S&amp;amp;P Confirmed A+ Credit Rating</w:t>
      </w:r>
    </w:p>
    <w:p>
      <w:pPr>
        <w:spacing w:line="288" w:lineRule="auto" w:after="160"/>
      </w:pPr>
      <w:r>
        <w:rPr>
          <w:rFonts w:ascii="Calibri" w:hAnsi="Calibri"/>
          <w:i/>
          <w:color w:val="6E6E6E"/>
          <w:sz w:val="18"/>
        </w:rPr>
        <w:t>Source: Bloomberg Economics | Published: 2026-05-30 11:23:07 | Origin: France</w:t>
        <w:br/>
        <w:t>Sector: Stock Market and Capital Markets | Event Class: Global Factors</w:t>
        <w:br/>
        <w:t>Direction: Neutral</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S&amp;amp;P Global Ratings affirmed France’s A+ credit rating, according to French Finance Minister Roland Lescure, signifying continued confidence in the nation’s economic standing. Lescure emphasized the government’s unwavering dedication to ongoing efforts to curtail the public deficit and manage national debt. This assessment comes as France navigates a complex global economic landscape, marked by inflation and rising interest rates. The confirmation reflects a positive evaluation of France’s fiscal policies and stability.  Ultimately, the rating suggests a stable outlook for France’s sovereign debt.</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France's A+ rating, while positive for France, doesn't directly impact India's economy, although it could subtly influence global investor sentiment and potentially impact capital flows.</w:t>
      </w:r>
    </w:p>
    <w:p>
      <w:pPr>
        <w:spacing w:after="240"/>
      </w:pPr>
      <w:r>
        <w:rPr>
          <w:rFonts w:ascii="Calibri" w:hAnsi="Calibri"/>
          <w:b/>
          <w:sz w:val="19"/>
        </w:rPr>
        <w:t xml:space="preserve">Original Source Link: </w:t>
      </w:r>
      <w:r>
        <w:rPr>
          <w:rFonts w:ascii="Calibri" w:hAnsi="Calibri"/>
          <w:color w:val="2980B9"/>
          <w:sz w:val="19"/>
        </w:rPr>
        <w:t>https://www.bloomberg.com/news/articles/2026-05-30/french-finance-minister-says-s-p-confirmed-a-credit-rating</w:t>
      </w:r>
    </w:p>
    <w:p>
      <w:pPr>
        <w:pStyle w:val="Heading2"/>
        <w:spacing w:before="320" w:after="80"/>
      </w:pPr>
      <w:r>
        <w:rPr>
          <w:rFonts w:ascii="Georgia" w:hAnsi="Georgia"/>
          <w:color w:val="21618C"/>
          <w:sz w:val="27"/>
        </w:rPr>
        <w:t>3.114 Croatian Inflation Expected to Ease in May, ECB’s Vujcic Says</w:t>
      </w:r>
    </w:p>
    <w:p>
      <w:pPr>
        <w:spacing w:line="288" w:lineRule="auto" w:after="160"/>
      </w:pPr>
      <w:r>
        <w:rPr>
          <w:rFonts w:ascii="Calibri" w:hAnsi="Calibri"/>
          <w:i/>
          <w:color w:val="6E6E6E"/>
          <w:sz w:val="18"/>
        </w:rPr>
        <w:t>Source: Bloomberg Economics | Published: 2026-05-30 11:15:03 | Origin: Croatia</w:t>
        <w:br/>
        <w:t>Sector: Banking and Finance | Event Class: Inflation and Pricing</w:t>
        <w:br/>
        <w:t>Direction: Neutral</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Croatia’s inflation is projected to decrease in May, moving away from April’s record-high of 5.8%, the highest across the Eurozone. This anticipated easing follows a strong contraction in the energy sector’s inflation rate. Outgoing central bank Governor Boris Vujcic attributed the expected decline to a decrease in energy prices. The trend represents a positive development for Croatia’s economy, reflecting broader easing inflationary pressures within the Eurozone.</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While Croatia’s inflation easing is a positive development for the Eurozone, it has a minimal direct impact on India’s economy, primarily influencing global commodity prices and potentially affecting Eurozone growth, which could indirectly affect India’s export markets.</w:t>
      </w:r>
    </w:p>
    <w:p>
      <w:pPr>
        <w:spacing w:after="240"/>
      </w:pPr>
      <w:r>
        <w:rPr>
          <w:rFonts w:ascii="Calibri" w:hAnsi="Calibri"/>
          <w:b/>
          <w:sz w:val="19"/>
        </w:rPr>
        <w:t xml:space="preserve">Original Source Link: </w:t>
      </w:r>
      <w:r>
        <w:rPr>
          <w:rFonts w:ascii="Calibri" w:hAnsi="Calibri"/>
          <w:color w:val="2980B9"/>
          <w:sz w:val="19"/>
        </w:rPr>
        <w:t>https://www.bloomberg.com/news/articles/2026-05-30/croatian-inflation-expected-to-ease-in-may-ecb-s-vujcic-says</w:t>
      </w:r>
    </w:p>
    <w:p>
      <w:pPr>
        <w:pStyle w:val="Heading2"/>
        <w:spacing w:before="320" w:after="80"/>
      </w:pPr>
      <w:r>
        <w:rPr>
          <w:rFonts w:ascii="Georgia" w:hAnsi="Georgia"/>
          <w:color w:val="21618C"/>
          <w:sz w:val="27"/>
        </w:rPr>
        <w:t>3.115 Why Putin’s Macro Discipline Is Squeezing Russia’s Main Economic Engine</w:t>
      </w:r>
    </w:p>
    <w:p>
      <w:pPr>
        <w:spacing w:line="288" w:lineRule="auto" w:after="160"/>
      </w:pPr>
      <w:r>
        <w:rPr>
          <w:rFonts w:ascii="Calibri" w:hAnsi="Calibri"/>
          <w:i/>
          <w:color w:val="6E6E6E"/>
          <w:sz w:val="18"/>
        </w:rPr>
        <w:t>Source: Bloomberg Economics | Published: 2026-05-30 10:45:01 | Origin: Russia</w:t>
        <w:br/>
        <w:t>Sector: General / Macro | Event Class: Macro Economy</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Vladimir Putin’s strategic focus on expanding Russia’s economy beyond its traditional reliance on oil and gas exports has inadvertently created a macroeconomic imbalance. This diversification, initially intended to foster broader economic growth, is now placing significant strain on Russia’s primary industries. The resulting shift in investment and resource allocation is effectively squeezing the core engine of the Russian economy—the energy sector—by diverting capital and expertise. Consequently, the nation’s overall economic performance is experiencing detrimental effects due to this deliberate, yet now problematic, macroeconomic discipline.</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Russia's strategic rebalancing, while potentially beneficial for Russia in the long-term, exacerbates global commodity price volatility, negatively impacting India’s import costs and potentially affecting export competitiveness.</w:t>
      </w:r>
    </w:p>
    <w:p>
      <w:pPr>
        <w:spacing w:after="240"/>
      </w:pPr>
      <w:r>
        <w:rPr>
          <w:rFonts w:ascii="Calibri" w:hAnsi="Calibri"/>
          <w:b/>
          <w:sz w:val="19"/>
        </w:rPr>
        <w:t xml:space="preserve">Original Source Link: </w:t>
      </w:r>
      <w:r>
        <w:rPr>
          <w:rFonts w:ascii="Calibri" w:hAnsi="Calibri"/>
          <w:color w:val="2980B9"/>
          <w:sz w:val="19"/>
        </w:rPr>
        <w:t>https://www.bloomberg.com/news/newsletters/2026-05-30/how-putin-s-macro-discipline-is-restraining-russia-new-economy</w:t>
      </w:r>
    </w:p>
    <w:p>
      <w:pPr>
        <w:pStyle w:val="Heading2"/>
        <w:spacing w:before="320" w:after="80"/>
      </w:pPr>
      <w:r>
        <w:rPr>
          <w:rFonts w:ascii="Georgia" w:hAnsi="Georgia"/>
          <w:color w:val="21618C"/>
          <w:sz w:val="27"/>
        </w:rPr>
        <w:t>3.116 Indian Agency Charges Anil Ambani Firm, Others with Fraud</w:t>
      </w:r>
    </w:p>
    <w:p>
      <w:pPr>
        <w:spacing w:line="288" w:lineRule="auto" w:after="160"/>
      </w:pPr>
      <w:r>
        <w:rPr>
          <w:rFonts w:ascii="Calibri" w:hAnsi="Calibri"/>
          <w:i/>
          <w:color w:val="6E6E6E"/>
          <w:sz w:val="18"/>
        </w:rPr>
        <w:t>Source: Bloomberg Wealth | Published: 2026-05-30 09:22:22 | Origin: India</w:t>
        <w:br/>
        <w:t>Sector: Banking and Finance | Event Class: Domestic Policy</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The Indian Enforcement Directorate has formally accused Reliance Communications, led by Anil Ambani, along with numerous senior executives and ten bank officials, of criminal conspiracy and cheating. This action represents a significant escalation in the agency’s investigation into the business dealings of the Anil Ambani group. The investigation centers around allegations of fraudulent activities and a deliberate attempt to mislead financial institutions. Reliance Communications is facing intense scrutiny following concerns surrounding the company's financial transactions and its impact on the broader telecommunications market. The charges could potentially lead to substantial financial penalties and legal repercussions for those involved.</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The fraud allegations against Reliance Communications, a major telecommunications player, could deter investment, weaken consumer confidence, and potentially lead to a slowdown in economic growth.</w:t>
      </w:r>
    </w:p>
    <w:p>
      <w:pPr>
        <w:spacing w:after="240"/>
      </w:pPr>
      <w:r>
        <w:rPr>
          <w:rFonts w:ascii="Calibri" w:hAnsi="Calibri"/>
          <w:b/>
          <w:sz w:val="19"/>
        </w:rPr>
        <w:t xml:space="preserve">Original Source Link: </w:t>
      </w:r>
      <w:r>
        <w:rPr>
          <w:rFonts w:ascii="Calibri" w:hAnsi="Calibri"/>
          <w:color w:val="2980B9"/>
          <w:sz w:val="19"/>
        </w:rPr>
        <w:t>https://www.bloomberg.com/news/articles/2026-05-30/indian-agency-charges-anil-ambani-firm-others-with-bank-fraud</w:t>
      </w:r>
    </w:p>
    <w:p>
      <w:pPr>
        <w:pStyle w:val="Heading2"/>
        <w:spacing w:before="320" w:after="80"/>
      </w:pPr>
      <w:r>
        <w:rPr>
          <w:rFonts w:ascii="Georgia" w:hAnsi="Georgia"/>
          <w:color w:val="21618C"/>
          <w:sz w:val="27"/>
        </w:rPr>
        <w:t>3.117 Mother-in-law of Indian bride whose death set off media frenzy arrested</w:t>
      </w:r>
    </w:p>
    <w:p>
      <w:pPr>
        <w:spacing w:line="288" w:lineRule="auto" w:after="160"/>
      </w:pPr>
      <w:r>
        <w:rPr>
          <w:rFonts w:ascii="Calibri" w:hAnsi="Calibri"/>
          <w:i/>
          <w:color w:val="6E6E6E"/>
          <w:sz w:val="18"/>
        </w:rPr>
        <w:t>Source: BBC World | Published: 2026-05-29 06:47:39 | Origin: India (Jabalpur)</w:t>
        <w:br/>
        <w:t>Sector: Consumer Goods and FMCG | Event Class: Macro Economy</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The Central Bureau of Investigation (CBI) arrested Giribala Singh, the mother-in-law of Twisha Sharma, following several hours of questioning related to the death of the 33-year-old model and actor, who was found dead in her Bhopal home five months after her marriage.  Allegations arose from Twisha’s family that she was murdered due to dowry demands by her husband, Samarth Singh, and his mother, with claims of torture, infidelity accusations, and a forced pregnancy termination.  The Madhya Pradesh High Court had previously revoked Giribala Singh’s anticipatory bail due to the trial court’s failure to consider key evidence and witness testimony, and a dowry death case was initially registered.  Samarth Singh was previously arrested following his absconding after Twisha’s death and the case has garnered significant national attention, re-emphasizing the ongoing issue of dowry deaths in India and a subsequent flawed initial autopsy investigation.</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The continued prevalence of dowry-related violence, highlighted by this case, erodes investor confidence and signals deeper systemic issues impacting social stability and potentially reducing consumption, negatively affecting economic growth.</w:t>
      </w:r>
    </w:p>
    <w:p>
      <w:pPr>
        <w:spacing w:after="240"/>
      </w:pPr>
      <w:r>
        <w:rPr>
          <w:rFonts w:ascii="Calibri" w:hAnsi="Calibri"/>
          <w:b/>
          <w:sz w:val="19"/>
        </w:rPr>
        <w:t xml:space="preserve">Original Source Link: </w:t>
      </w:r>
      <w:r>
        <w:rPr>
          <w:rFonts w:ascii="Calibri" w:hAnsi="Calibri"/>
          <w:color w:val="2980B9"/>
          <w:sz w:val="19"/>
        </w:rPr>
        <w:t>https://www.bbc.com/news/articles/c2e2lw0pv7zo?at_medium=RSS&amp;at_campaign=rss</w:t>
      </w:r>
    </w:p>
    <w:p>
      <w:pPr>
        <w:pStyle w:val="Heading2"/>
        <w:spacing w:before="320" w:after="80"/>
      </w:pPr>
      <w:r>
        <w:rPr>
          <w:rFonts w:ascii="Georgia" w:hAnsi="Georgia"/>
          <w:color w:val="21618C"/>
          <w:sz w:val="27"/>
        </w:rPr>
        <w:t>3.118 India Cuts Monsoon Forecast to 90% of Normal in Risk to Crops</w:t>
      </w:r>
    </w:p>
    <w:p>
      <w:pPr>
        <w:spacing w:line="288" w:lineRule="auto" w:after="160"/>
      </w:pPr>
      <w:r>
        <w:rPr>
          <w:rFonts w:ascii="Calibri" w:hAnsi="Calibri"/>
          <w:i/>
          <w:color w:val="6E6E6E"/>
          <w:sz w:val="18"/>
        </w:rPr>
        <w:t>Source: Bloomberg Markets | Published: 2026-05-29 04:31:17 | Origin: India</w:t>
        <w:br/>
        <w:t>Sector: Agriculture and Allied Sectors | Event Class: Macro Economy</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India has reduced its monsoon rainfall prediction to 90% of the typical amount, posing a significant threat to the country's agricultural sector. This revised forecast arrives amidst rising input costs driven by the ongoing Middle East conflict, exacerbating challenges for farmers. The monsoon is crucial for India’s economy, providing vital irrigation and supporting crop yields across the nation. Consequently, a weaker-than-expected monsoon could lead to substantial economic repercussions and food security concerns.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A weaker monsoon will likely depress agricultural output, increasing food prices and potentially contributing to inflationary pressures, negatively impacting India's economic growth.</w:t>
      </w:r>
    </w:p>
    <w:p>
      <w:pPr>
        <w:spacing w:after="240"/>
      </w:pPr>
      <w:r>
        <w:rPr>
          <w:rFonts w:ascii="Calibri" w:hAnsi="Calibri"/>
          <w:b/>
          <w:sz w:val="19"/>
        </w:rPr>
        <w:t xml:space="preserve">Original Source Link: </w:t>
      </w:r>
      <w:r>
        <w:rPr>
          <w:rFonts w:ascii="Calibri" w:hAnsi="Calibri"/>
          <w:color w:val="2980B9"/>
          <w:sz w:val="19"/>
        </w:rPr>
        <w:t>https://www.bloomberg.com/news/articles/2026-05-29/india-cuts-monsoon-forecast-to-90-of-normal-in-risk-to-crops</w:t>
      </w:r>
    </w:p>
    <w:p>
      <w:pPr>
        <w:pStyle w:val="Heading2"/>
        <w:spacing w:before="320" w:after="80"/>
      </w:pPr>
      <w:r>
        <w:rPr>
          <w:rFonts w:ascii="Georgia" w:hAnsi="Georgia"/>
          <w:color w:val="21618C"/>
          <w:sz w:val="27"/>
        </w:rPr>
        <w:t>3.119 India forecasts monsoon rains at 11-year low in 2026, fanning inflation risk - Reuters</w:t>
      </w:r>
    </w:p>
    <w:p>
      <w:pPr>
        <w:spacing w:line="288" w:lineRule="auto" w:after="160"/>
      </w:pPr>
      <w:r>
        <w:rPr>
          <w:rFonts w:ascii="Calibri" w:hAnsi="Calibri"/>
          <w:i/>
          <w:color w:val="6E6E6E"/>
          <w:sz w:val="18"/>
        </w:rPr>
        <w:t>Source: Reuters | Published: 2026-05-29 04:26:00 | Origin: India</w:t>
        <w:br/>
        <w:t>Sector: Agriculture and Allied Sectors | Event Class: Inflation and Pricing</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Reuters reports that India’s monsoon rains are projected to be at an 11-year low for 2026, raising significant concerns about potential inflationary pressures within the country. This diminished rainfall could severely impact agricultural output, a crucial sector for India’s economy, and subsequently contribute to rising food prices. The reduced monsoon typically leads to lower crop yields, potentially exacerbating existing inflationary trends and impacting domestic markets. Consequently, the forecast highlights a heightened risk for India’s economic stability and inflation management.</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A reduced monsoon rainfall in 2026 will likely decrease agricultural output, fueling inflation and potentially dampening India’s economic growth outlook.</w:t>
      </w:r>
    </w:p>
    <w:p>
      <w:pPr>
        <w:spacing w:after="240"/>
      </w:pPr>
      <w:r>
        <w:rPr>
          <w:rFonts w:ascii="Calibri" w:hAnsi="Calibri"/>
          <w:b/>
          <w:sz w:val="19"/>
        </w:rPr>
        <w:t xml:space="preserve">Original Source Link: </w:t>
      </w:r>
      <w:r>
        <w:rPr>
          <w:rFonts w:ascii="Calibri" w:hAnsi="Calibri"/>
          <w:color w:val="2980B9"/>
          <w:sz w:val="19"/>
        </w:rPr>
        <w:t>https://news.google.com/rss/articles/CBMiyAFBVV95cUxNYk9vQUI3OFVYQnlKQklFTlI4SmduUmFqUnp4emt0d2VJSXdMYUhfVW9vXzdKWlRYV0JZaDFrdmRDUk5yRFZZdk1FQzZPYkxQeVRib1YzMmFwb2VUMUVBNzlHeXdMNUZXdXQ3WDJXOWtGMUE5RDhnM1lwa2ptY3JOWFBhcFprSXVGRzA5STFkVm1wRUIyb1R4XzZfOW1lT0g4UDNzZnRrZXJ2TDNHcnEzRmFqR0tCd1Q0TXJVeXh3TlYzemE0eUZyWQ?oc=5</w:t>
      </w:r>
    </w:p>
    <w:p>
      <w:pPr>
        <w:pStyle w:val="Heading2"/>
        <w:spacing w:before="320" w:after="80"/>
      </w:pPr>
      <w:r>
        <w:rPr>
          <w:rFonts w:ascii="Georgia" w:hAnsi="Georgia"/>
          <w:color w:val="21618C"/>
          <w:sz w:val="27"/>
        </w:rPr>
        <w:t>3.120 Russia Heads for Showdown With Armenia Over European Ambitions</w:t>
      </w:r>
    </w:p>
    <w:p>
      <w:pPr>
        <w:spacing w:line="288" w:lineRule="auto" w:after="160"/>
      </w:pPr>
      <w:r>
        <w:rPr>
          <w:rFonts w:ascii="Calibri" w:hAnsi="Calibri"/>
          <w:i/>
          <w:color w:val="6E6E6E"/>
          <w:sz w:val="18"/>
        </w:rPr>
        <w:t>Source: Bloomberg Economics | Published: 2026-05-29 04:15:00 | Origin: Russia (Moscow)</w:t>
        <w:br/>
        <w:t>Sector: General / Macro | Event Class: Geo Political</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Russia faces escalating tensions with Armenia stemming from the latter’s increasing alignment with European nations. Vladimir Putin’s participation in a Eurasian Economic Union summit underscores Russia’s concern regarding Armenia’s shifting geopolitical priorities. The core of the dispute centers on Armenia’s potential inclusion in European structures, threatening Russia’s influence in the region.  These developments signal a potential showdown between the two countries over strategic interests and regional dominance.</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Increased geopolitical instability stemming from Russia-Armenia tensions could disrupt global commodity markets, particularly energy, negatively impacting India's import costs and potentially fueling inflationary pressures.</w:t>
      </w:r>
    </w:p>
    <w:p>
      <w:pPr>
        <w:spacing w:after="240"/>
      </w:pPr>
      <w:r>
        <w:rPr>
          <w:rFonts w:ascii="Calibri" w:hAnsi="Calibri"/>
          <w:b/>
          <w:sz w:val="19"/>
        </w:rPr>
        <w:t xml:space="preserve">Original Source Link: </w:t>
      </w:r>
      <w:r>
        <w:rPr>
          <w:rFonts w:ascii="Calibri" w:hAnsi="Calibri"/>
          <w:color w:val="2980B9"/>
          <w:sz w:val="19"/>
        </w:rPr>
        <w:t>https://www.bloomberg.com/news/articles/2026-05-29/russia-heads-for-showdown-with-armenia-over-european-ambitions</w:t>
      </w:r>
    </w:p>
    <w:p>
      <w:pPr>
        <w:pStyle w:val="Heading2"/>
        <w:spacing w:before="320" w:after="80"/>
      </w:pPr>
      <w:r>
        <w:rPr>
          <w:rFonts w:ascii="Georgia" w:hAnsi="Georgia"/>
          <w:color w:val="21618C"/>
          <w:sz w:val="27"/>
        </w:rPr>
        <w:t>3.121 Huawei Aims to Narrow China’s Semiconductor Gap With the US</w:t>
      </w:r>
    </w:p>
    <w:p>
      <w:pPr>
        <w:spacing w:line="288" w:lineRule="auto" w:after="160"/>
      </w:pPr>
      <w:r>
        <w:rPr>
          <w:rFonts w:ascii="Calibri" w:hAnsi="Calibri"/>
          <w:i/>
          <w:color w:val="6E6E6E"/>
          <w:sz w:val="18"/>
        </w:rPr>
        <w:t>Source: Bloomberg Business | Published: 2026-05-29 04:09:15 | Origin: US / China</w:t>
        <w:br/>
        <w:t>Sector: IT and ITeS Sector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Huawei is aggressively pursuing strategies to reduce its reliance on US-supplied semiconductors, aiming to close the technological gap with industry leaders like TSMC. The company’s roadmap involves building advanced fabrication facilities domestically, leveraging collaborations and technology transfers to accelerate its own chipmaking capabilities. This ambitious endeavor reflects China’s determination to achieve self-sufficiency in critical technologies and diminish its dependence on foreign suppliers, particularly amidst ongoing trade tensions. Huawei’s success in this endeavor could significantly reshape the global semiconductor landscape.</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Huawei's success in semiconductor self-sufficiency, driven by Chinese government support, could exacerbate global supply chain disruptions, increasing import costs for India and potentially dampening export competitiveness due to reduced availability of US-tech enabled goods.</w:t>
      </w:r>
    </w:p>
    <w:p>
      <w:pPr>
        <w:spacing w:after="240"/>
      </w:pPr>
      <w:r>
        <w:rPr>
          <w:rFonts w:ascii="Calibri" w:hAnsi="Calibri"/>
          <w:b/>
          <w:sz w:val="19"/>
        </w:rPr>
        <w:t xml:space="preserve">Original Source Link: </w:t>
      </w:r>
      <w:r>
        <w:rPr>
          <w:rFonts w:ascii="Calibri" w:hAnsi="Calibri"/>
          <w:color w:val="2980B9"/>
          <w:sz w:val="19"/>
        </w:rPr>
        <w:t>https://www.bloomberg.com/news/newsletters/2026-05-29/huawei-aims-to-narrow-china-s-semiconductor-gap-with-the-us</w:t>
      </w:r>
    </w:p>
    <w:p>
      <w:pPr>
        <w:pStyle w:val="Heading2"/>
        <w:spacing w:before="320" w:after="80"/>
      </w:pPr>
      <w:r>
        <w:rPr>
          <w:rFonts w:ascii="Georgia" w:hAnsi="Georgia"/>
          <w:color w:val="21618C"/>
          <w:sz w:val="27"/>
        </w:rPr>
        <w:t>3.122 Aggressive Asia Hikes Show Few Signs of Stabilizing Currencies</w:t>
      </w:r>
    </w:p>
    <w:p>
      <w:pPr>
        <w:spacing w:line="288" w:lineRule="auto" w:after="160"/>
      </w:pPr>
      <w:r>
        <w:rPr>
          <w:rFonts w:ascii="Calibri" w:hAnsi="Calibri"/>
          <w:i/>
          <w:color w:val="6E6E6E"/>
          <w:sz w:val="18"/>
        </w:rPr>
        <w:t>Source: Bloomberg Markets | Published: 2026-05-29 04:05:47 | Origin: India</w:t>
        <w:br/>
        <w:t>Sector: Stock Market and Capital Markets | Event Class: Financial Market</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Asian central banks are implementing increasingly forceful interest rate increases in an attempt to bolster their weakening currencies. These aggressive monetary policies, however, have yet to demonstrably stabilize the regional currencies. The move reflects growing concerns about currency depreciation and inflationary pressures across the Asia-Pacific region.  Despite the heightened efforts, market dynamics continue to present challenges to achieving stable currency valuations.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Increased interest rate hikes by Asian central banks could lead to reduced demand for Indian exports and potentially capital outflows, putting downward pressure on the rupee.</w:t>
      </w:r>
    </w:p>
    <w:p>
      <w:pPr>
        <w:spacing w:after="240"/>
      </w:pPr>
      <w:r>
        <w:rPr>
          <w:rFonts w:ascii="Calibri" w:hAnsi="Calibri"/>
          <w:b/>
          <w:sz w:val="19"/>
        </w:rPr>
        <w:t xml:space="preserve">Original Source Link: </w:t>
      </w:r>
      <w:r>
        <w:rPr>
          <w:rFonts w:ascii="Calibri" w:hAnsi="Calibri"/>
          <w:color w:val="2980B9"/>
          <w:sz w:val="19"/>
        </w:rPr>
        <w:t>https://www.bloomberg.com/news/articles/2026-05-29/aggressive-asia-hikes-show-few-signs-of-stabilizing-currencies</w:t>
      </w:r>
    </w:p>
    <w:p>
      <w:pPr>
        <w:pStyle w:val="Heading2"/>
        <w:spacing w:before="320" w:after="80"/>
      </w:pPr>
      <w:r>
        <w:rPr>
          <w:rFonts w:ascii="Georgia" w:hAnsi="Georgia"/>
          <w:color w:val="21618C"/>
          <w:sz w:val="27"/>
        </w:rPr>
        <w:t>3.123 Singapore Salary Growth to be Measured in Uncertain Environment</w:t>
      </w:r>
    </w:p>
    <w:p>
      <w:pPr>
        <w:spacing w:line="288" w:lineRule="auto" w:after="160"/>
      </w:pPr>
      <w:r>
        <w:rPr>
          <w:rFonts w:ascii="Calibri" w:hAnsi="Calibri"/>
          <w:i/>
          <w:color w:val="6E6E6E"/>
          <w:sz w:val="18"/>
        </w:rPr>
        <w:t>Source: Bloomberg Economics | Published: 2026-05-29 03:59:08 | Origin: Singapore</w:t>
        <w:br/>
        <w:t>Sector: General / Macro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Singapore’s wage growth is projected to slow down in 2024, reflecting a cautious stance among businesses navigating increased geopolitical uncertainty and rising inflationary pressures. Companies are anticipating a more restrained increase in compensation packages, prioritizing cost management alongside broader economic headwinds. This moderation acknowledges heightened risks across the global landscape, impacting overall business confidence and investment decisions. Consequently, expected salary increases will likely be less substantial than previously anticipated.</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Singapore's slowing wage growth, driven by global headwinds, could dampen demand for Indian exports and potentially reduce remittances, negatively impacting India’s economic growth.</w:t>
      </w:r>
    </w:p>
    <w:p>
      <w:pPr>
        <w:spacing w:after="240"/>
      </w:pPr>
      <w:r>
        <w:rPr>
          <w:rFonts w:ascii="Calibri" w:hAnsi="Calibri"/>
          <w:b/>
          <w:sz w:val="19"/>
        </w:rPr>
        <w:t xml:space="preserve">Original Source Link: </w:t>
      </w:r>
      <w:r>
        <w:rPr>
          <w:rFonts w:ascii="Calibri" w:hAnsi="Calibri"/>
          <w:color w:val="2980B9"/>
          <w:sz w:val="19"/>
        </w:rPr>
        <w:t>https://www.bloomberg.com/news/articles/2026-05-29/singapore-salary-growth-to-be-measured-in-uncertain-environment</w:t>
      </w:r>
    </w:p>
    <w:p>
      <w:pPr>
        <w:pStyle w:val="Heading2"/>
        <w:spacing w:before="320" w:after="80"/>
      </w:pPr>
      <w:r>
        <w:rPr>
          <w:rFonts w:ascii="Georgia" w:hAnsi="Georgia"/>
          <w:color w:val="21618C"/>
          <w:sz w:val="27"/>
        </w:rPr>
        <w:t>3.124 Iron Ore Heads for Monthly Loss as Coal Spike Pressures Margins</w:t>
      </w:r>
    </w:p>
    <w:p>
      <w:pPr>
        <w:spacing w:line="288" w:lineRule="auto" w:after="160"/>
      </w:pPr>
      <w:r>
        <w:rPr>
          <w:rFonts w:ascii="Calibri" w:hAnsi="Calibri"/>
          <w:i/>
          <w:color w:val="6E6E6E"/>
          <w:sz w:val="18"/>
        </w:rPr>
        <w:t>Source: Bloomberg Markets | Published: 2026-05-29 03:43:31 | Origin: China</w:t>
        <w:br/>
        <w:t>Sector: Metals and Mining | Event Class: Commodity Shock</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Iron ore prices are projected to decline this month following a temporary price increase spurred by a Chinese coal mine disaster. Investor attention shifted towards the profitability of steel mills, exacerbated by rising coal costs impacting margins. Increased iron ore shipments are contributing to the downward pressure on prices, reflecting a diminished impact from the initial market reaction. The overall trend indicates a period of reduced demand and potentially weaker iron ore values.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A decline in iron ore prices will negatively impact India’s export revenues and potentially dampen growth in the steel sector, which is a significant contributor to the Indian economy.</w:t>
      </w:r>
    </w:p>
    <w:p>
      <w:pPr>
        <w:spacing w:after="240"/>
      </w:pPr>
      <w:r>
        <w:rPr>
          <w:rFonts w:ascii="Calibri" w:hAnsi="Calibri"/>
          <w:b/>
          <w:sz w:val="19"/>
        </w:rPr>
        <w:t xml:space="preserve">Original Source Link: </w:t>
      </w:r>
      <w:r>
        <w:rPr>
          <w:rFonts w:ascii="Calibri" w:hAnsi="Calibri"/>
          <w:color w:val="2980B9"/>
          <w:sz w:val="19"/>
        </w:rPr>
        <w:t>https://www.bloomberg.com/news/articles/2026-05-29/iron-ore-heads-for-monthly-loss-as-coal-spike-pressures-margins</w:t>
      </w:r>
    </w:p>
    <w:p>
      <w:pPr>
        <w:pStyle w:val="Heading2"/>
        <w:spacing w:before="320" w:after="80"/>
      </w:pPr>
      <w:r>
        <w:rPr>
          <w:rFonts w:ascii="Georgia" w:hAnsi="Georgia"/>
          <w:color w:val="21618C"/>
          <w:sz w:val="27"/>
        </w:rPr>
        <w:t>3.125 Huawei bets on speed over shrinking transistors to sidestep US chip sanctions - Reuters</w:t>
      </w:r>
    </w:p>
    <w:p>
      <w:pPr>
        <w:spacing w:line="288" w:lineRule="auto" w:after="160"/>
      </w:pPr>
      <w:r>
        <w:rPr>
          <w:rFonts w:ascii="Calibri" w:hAnsi="Calibri"/>
          <w:i/>
          <w:color w:val="6E6E6E"/>
          <w:sz w:val="18"/>
        </w:rPr>
        <w:t>Source: Reuters | Published: 2026-05-29 03:42:00 | Origin: US</w:t>
        <w:br/>
        <w:t>Sector: Telecom and Digital Economy | Event Class: Global Factors</w:t>
        <w:br/>
        <w:t>Direction: Neutral</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Huawei is pursuing a strategic shift, prioritizing increased processing speeds and optimized software to circumvent US sanctions restricting access to advanced semiconductor technology. The company’s approach involves focusing on architectural improvements and specialized hardware rather than relying on shrinking transistor sizes, a trend heavily impacted by the sanctions. This strategy allows Huawei to continue developing devices and infrastructure solutions while mitigating the effects of limitations on cutting-edge chip production. Consequently, Huawei is investing in developing its own silicon and optimizing existing components for performance, signaling a move towards a more self-sufficient technological path.</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Huawei's strategy, while potentially beneficial for its own global competitiveness and technological independence, has a limited direct impact on India’s economy, primarily affecting global supply chains and semiconductor prices.</w:t>
      </w:r>
    </w:p>
    <w:p>
      <w:pPr>
        <w:spacing w:after="240"/>
      </w:pPr>
      <w:r>
        <w:rPr>
          <w:rFonts w:ascii="Calibri" w:hAnsi="Calibri"/>
          <w:b/>
          <w:sz w:val="19"/>
        </w:rPr>
        <w:t xml:space="preserve">Original Source Link: </w:t>
      </w:r>
      <w:r>
        <w:rPr>
          <w:rFonts w:ascii="Calibri" w:hAnsi="Calibri"/>
          <w:color w:val="2980B9"/>
          <w:sz w:val="19"/>
        </w:rPr>
        <w:t>https://news.google.com/rss/articles/CBMiuwFBVV95cUxNNTF0aFdWRThWajFHMkhDSk1na25UREdhcWc5WVZOSkFHNjJYa1kzVTVlVVotaTNkb0U4aGsyWFhmVy12RmdrY25GNkhsc0tEQkxEa1VQRy1lZk1pcUpjTzIzcUlhTzRJcEQ4Nk4xX25Nby1sVFpza3AzWUxndVRDXzNTZHZSQzhVSmVmY2xlNlc3WUdzZC1paHVVb01RS0hMWnJILUxKdkFQeGJTZ2JDMmhybFhESWFRdmJF?oc=5</w:t>
      </w:r>
    </w:p>
    <w:p>
      <w:pPr>
        <w:pStyle w:val="Heading2"/>
        <w:spacing w:before="320" w:after="80"/>
      </w:pPr>
      <w:r>
        <w:rPr>
          <w:rFonts w:ascii="Georgia" w:hAnsi="Georgia"/>
          <w:color w:val="21618C"/>
          <w:sz w:val="27"/>
        </w:rPr>
        <w:t>3.126 Illegal miners extract billions in Amazon gold despite Brazil crackdown, Greenpeace finds - Reuters</w:t>
      </w:r>
    </w:p>
    <w:p>
      <w:pPr>
        <w:spacing w:line="288" w:lineRule="auto" w:after="160"/>
      </w:pPr>
      <w:r>
        <w:rPr>
          <w:rFonts w:ascii="Calibri" w:hAnsi="Calibri"/>
          <w:i/>
          <w:color w:val="6E6E6E"/>
          <w:sz w:val="18"/>
        </w:rPr>
        <w:t>Source: Reuters | Published: 2026-05-29 03:04:00 | Origin: Brazil</w:t>
        <w:br/>
        <w:t>Sector: Metals and Mining | Event Class: Trade Policy</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Despite Brazil’s ongoing crackdown on illegal mining, substantial quantities of gold – estimated to be billions of dollars’ worth – are still being extracted from the Amazon rainforest by unauthorized operations. Greenpeace’s investigation revealed a continued, widespread presence of illegal miners exploiting the region's rich gold deposits, often with minimal oversight and contributing significantly to deforestation and environmental damage. This persistent activity highlights the inadequacy of current enforcement efforts and the significant challenges in effectively combating illegal mining within Brazil’s protected Amazonian areas. The findings underscore the urgent need for strengthened regulatory measures and increased surveillance to mitigate the substantial economic and ecological consequences of this illicit trade.</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Increased global gold prices due to illegal mining in Brazil could negatively impact India’s gold imports and potentially contribute to inflationary pressures, requiring RBI to tighten monetary policy.</w:t>
      </w:r>
    </w:p>
    <w:p>
      <w:pPr>
        <w:spacing w:after="240"/>
      </w:pPr>
      <w:r>
        <w:rPr>
          <w:rFonts w:ascii="Calibri" w:hAnsi="Calibri"/>
          <w:b/>
          <w:sz w:val="19"/>
        </w:rPr>
        <w:t xml:space="preserve">Original Source Link: </w:t>
      </w:r>
      <w:r>
        <w:rPr>
          <w:rFonts w:ascii="Calibri" w:hAnsi="Calibri"/>
          <w:color w:val="2980B9"/>
          <w:sz w:val="19"/>
        </w:rPr>
        <w:t>https://news.google.com/rss/articles/CBMi0gFBVV95cUxQR0ljb0p0RjlWNGxmamRrdDJZS3pmOXZUbVdKbmJ6Ri1DeGxfc29JX014MjVEYlphREhzMU9XWmZmS2VIQWlFRmVIdmpRQUdMUm5qdWU5c18tTzYzZXFIU1lBVXVhX0dadTBiUFRvQmUyYURla3E3THJXai1IOVVPSkw3MzhUQUNrR0ozQnlDVW9BQTNyVzVsYlNQNkMyYXFLcXMxc0o4dll4SXdwLUJWcTNDM3F6b0NKV0RKY1pqdUdDZGltbi1sTmRkd1hlX0VNeWc?oc=5</w:t>
      </w:r>
    </w:p>
    <w:p>
      <w:pPr>
        <w:pStyle w:val="Heading2"/>
        <w:spacing w:before="320" w:after="80"/>
      </w:pPr>
      <w:r>
        <w:rPr>
          <w:rFonts w:ascii="Georgia" w:hAnsi="Georgia"/>
          <w:color w:val="21618C"/>
          <w:sz w:val="27"/>
        </w:rPr>
        <w:t>3.127 India Steps Up Stake Sales as Iran War Strains Finances</w:t>
      </w:r>
    </w:p>
    <w:p>
      <w:pPr>
        <w:spacing w:line="288" w:lineRule="auto" w:after="160"/>
      </w:pPr>
      <w:r>
        <w:rPr>
          <w:rFonts w:ascii="Calibri" w:hAnsi="Calibri"/>
          <w:i/>
          <w:color w:val="6E6E6E"/>
          <w:sz w:val="18"/>
        </w:rPr>
        <w:t>Source: Bloomberg Markets | Published: 2026-05-29 02:45:51 | Origin: India</w:t>
        <w:br/>
        <w:t>Sector: Banking and Finance | Event Class: Financial Market</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India is intensifying efforts to sell state-owned assets to bolster its finances amid growing economic strain. This strategy is occurring concurrently with a decline in activity within India’s equity capital markets, highlighting a shift towards direct sales. The move reflects the challenges posed by the ongoing conflict in Iran and its impact on India’s financial stability.  Ultimately, the government is prioritizing immediate liquidity through asset disposals.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Increased state asset sales, driven by financial strain exacerbated by the Iran conflict, will likely depress long-term investment and potentially slow economic growth.</w:t>
      </w:r>
    </w:p>
    <w:p>
      <w:pPr>
        <w:spacing w:after="240"/>
      </w:pPr>
      <w:r>
        <w:rPr>
          <w:rFonts w:ascii="Calibri" w:hAnsi="Calibri"/>
          <w:b/>
          <w:sz w:val="19"/>
        </w:rPr>
        <w:t xml:space="preserve">Original Source Link: </w:t>
      </w:r>
      <w:r>
        <w:rPr>
          <w:rFonts w:ascii="Calibri" w:hAnsi="Calibri"/>
          <w:color w:val="2980B9"/>
          <w:sz w:val="19"/>
        </w:rPr>
        <w:t>https://www.bloomberg.com/news/newsletters/2026-05-29/india-eyes-stake-sales-in-coal-india-lic-as-iran-war-strains-finances</w:t>
      </w:r>
    </w:p>
    <w:p>
      <w:pPr>
        <w:pStyle w:val="Heading2"/>
        <w:spacing w:before="320" w:after="80"/>
      </w:pPr>
      <w:r>
        <w:rPr>
          <w:rFonts w:ascii="Georgia" w:hAnsi="Georgia"/>
          <w:color w:val="21618C"/>
          <w:sz w:val="27"/>
        </w:rPr>
        <w:t>3.128 Oil eyes weekly drop on Hormuz deal hopes; AI sends stocks to record highs - Reuters</w:t>
      </w:r>
    </w:p>
    <w:p>
      <w:pPr>
        <w:spacing w:line="288" w:lineRule="auto" w:after="160"/>
      </w:pPr>
      <w:r>
        <w:rPr>
          <w:rFonts w:ascii="Calibri" w:hAnsi="Calibri"/>
          <w:i/>
          <w:color w:val="6E6E6E"/>
          <w:sz w:val="18"/>
        </w:rPr>
        <w:t>Source: Reuters | Published: 2026-05-29 02:07:00 | Origin: Iran</w:t>
        <w:br/>
        <w:t>Sector: Stock Market and Capital Markets | Event Class: Financial Market</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Global oil prices experienced a weekly decline driven by diminished optimism surrounding a potential agreement to secure shipping lanes through the Strait of Hormuz, while artificial intelligence-focused stocks surged to unprecedented heights. This market divergence was largely fueled by investor enthusiasm for companies developing and deploying advanced AI technologies, propelling stock indices to record highs. The contrasting trends highlight shifting priorities within the financial landscape, with energy markets reacting to geopolitical uncertainties and technology stocks benefiting from significant growth potential. This dynamic reflects increased investment in innovation and a reassessment of traditional energy sector valuations.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Rising global oil prices, driven by geopolitical uncertainty, will exacerbate inflationary pressures in India and negatively impact its current account deficit due to increased import costs.</w:t>
      </w:r>
    </w:p>
    <w:p>
      <w:pPr>
        <w:spacing w:after="240"/>
      </w:pPr>
      <w:r>
        <w:rPr>
          <w:rFonts w:ascii="Calibri" w:hAnsi="Calibri"/>
          <w:b/>
          <w:sz w:val="19"/>
        </w:rPr>
        <w:t xml:space="preserve">Original Source Link: </w:t>
      </w:r>
      <w:r>
        <w:rPr>
          <w:rFonts w:ascii="Calibri" w:hAnsi="Calibri"/>
          <w:color w:val="2980B9"/>
          <w:sz w:val="19"/>
        </w:rPr>
        <w:t>https://news.google.com/rss/articles/CBMiiAFBVV95cUxOWTVlS2Y4YzBmWGowUkNTSF94M21QQjZ1TzViNVJhaEgwZFBJa200R1hydjhQYWgzUXJlcENFSjlaZndHVms5eXd5VW5XT3ljUllpcVZ1emhFT1plNUhLVzNJOEg2Wi1zUVRkUzZCVENaVS1sQWhTN2V4cVZPXzZmY1VpcmpBeTFh?oc=5</w:t>
      </w:r>
    </w:p>
    <w:p>
      <w:pPr>
        <w:pStyle w:val="Heading2"/>
        <w:spacing w:before="320" w:after="80"/>
      </w:pPr>
      <w:r>
        <w:rPr>
          <w:rFonts w:ascii="Georgia" w:hAnsi="Georgia"/>
          <w:color w:val="21618C"/>
          <w:sz w:val="27"/>
        </w:rPr>
        <w:t>3.129 Australia Secures First Cargo Ship for Strategic Maritime Fleet</w:t>
      </w:r>
    </w:p>
    <w:p>
      <w:pPr>
        <w:spacing w:line="288" w:lineRule="auto" w:after="160"/>
      </w:pPr>
      <w:r>
        <w:rPr>
          <w:rFonts w:ascii="Calibri" w:hAnsi="Calibri"/>
          <w:i/>
          <w:color w:val="6E6E6E"/>
          <w:sz w:val="18"/>
        </w:rPr>
        <w:t>Source: Bloomberg Markets | Published: 2026-05-29 02:01:43 | Origin: Australia</w:t>
        <w:br/>
        <w:t>Sector: Logistics and Transportation | Event Class: Trade Policy</w:t>
        <w:br/>
        <w:t>Direction: Neutral</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Australia has acquired its inaugural cargo ship to establish a strategic maritime fleet, a key element in bolstering national resilience. This acquisition directly addresses vulnerabilities related to supply chain disruptions, mirroring concerns sparked by global conflicts and natural disasters. The fleet’s primary objective is to enhance Australia’s capacity for rapid response and logistical support during critical events. Ultimately, the vessel represents a foundational step in developing a robust naval capability for safeguarding national interests and humanitarian needs.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Australia's investment in a strategic maritime fleet primarily focuses on its own security and supply chain resilience, with limited direct economic implications for India's trade or financial markets.</w:t>
      </w:r>
    </w:p>
    <w:p>
      <w:pPr>
        <w:spacing w:after="240"/>
      </w:pPr>
      <w:r>
        <w:rPr>
          <w:rFonts w:ascii="Calibri" w:hAnsi="Calibri"/>
          <w:b/>
          <w:sz w:val="19"/>
        </w:rPr>
        <w:t xml:space="preserve">Original Source Link: </w:t>
      </w:r>
      <w:r>
        <w:rPr>
          <w:rFonts w:ascii="Calibri" w:hAnsi="Calibri"/>
          <w:color w:val="2980B9"/>
          <w:sz w:val="19"/>
        </w:rPr>
        <w:t>https://www.bloomberg.com/news/articles/2026-05-29/australia-secures-first-cargo-ship-for-strategic-maritime-fleet</w:t>
      </w:r>
    </w:p>
    <w:p>
      <w:pPr>
        <w:pStyle w:val="Heading2"/>
        <w:spacing w:before="320" w:after="80"/>
      </w:pPr>
      <w:r>
        <w:rPr>
          <w:rFonts w:ascii="Georgia" w:hAnsi="Georgia"/>
          <w:color w:val="21618C"/>
          <w:sz w:val="27"/>
        </w:rPr>
        <w:t>3.130 China Export Prices Climb Most in Three Years on Oil Shock</w:t>
      </w:r>
    </w:p>
    <w:p>
      <w:pPr>
        <w:spacing w:line="288" w:lineRule="auto" w:after="160"/>
      </w:pPr>
      <w:r>
        <w:rPr>
          <w:rFonts w:ascii="Calibri" w:hAnsi="Calibri"/>
          <w:i/>
          <w:color w:val="6E6E6E"/>
          <w:sz w:val="18"/>
        </w:rPr>
        <w:t>Source: Bloomberg Markets | Published: 2026-05-29 01:39:36 | Origin: China</w:t>
        <w:br/>
        <w:t>Sector: Manufacturing Sector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China’s export prices experienced their largest increase in three years, driven by a global oil shock impacting manufacturing costs. Simultaneously, a surge in artificial intelligence investment fueled escalating chip prices, further contributing to the price rise. This confluence of factors—rising oil and heightened demand for semiconductors—significantly impacted China’s export sector. The escalating prices reflect broader global economic pressures and China's role as a key manufacturing hub.</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China's rising export prices, fueled by global commodity shocks and AI investment, will likely dampen India’s export competitiveness and potentially increase import costs, pressuring the rupee and RBI.</w:t>
      </w:r>
    </w:p>
    <w:p>
      <w:pPr>
        <w:spacing w:after="240"/>
      </w:pPr>
      <w:r>
        <w:rPr>
          <w:rFonts w:ascii="Calibri" w:hAnsi="Calibri"/>
          <w:b/>
          <w:sz w:val="19"/>
        </w:rPr>
        <w:t xml:space="preserve">Original Source Link: </w:t>
      </w:r>
      <w:r>
        <w:rPr>
          <w:rFonts w:ascii="Calibri" w:hAnsi="Calibri"/>
          <w:color w:val="2980B9"/>
          <w:sz w:val="19"/>
        </w:rPr>
        <w:t>https://www.bloomberg.com/news/articles/2026-05-29/china-export-prices-climb-most-in-three-years-on-oil-shock</w:t>
      </w:r>
    </w:p>
    <w:p>
      <w:pPr>
        <w:pStyle w:val="Heading2"/>
        <w:spacing w:before="320" w:after="80"/>
      </w:pPr>
      <w:r>
        <w:rPr>
          <w:rFonts w:ascii="Georgia" w:hAnsi="Georgia"/>
          <w:color w:val="21618C"/>
          <w:sz w:val="27"/>
        </w:rPr>
        <w:t>3.131 Gold on track for third monthly loss as traders focus on US-Iran ceasefire - Reuters</w:t>
      </w:r>
    </w:p>
    <w:p>
      <w:pPr>
        <w:spacing w:line="288" w:lineRule="auto" w:after="160"/>
      </w:pPr>
      <w:r>
        <w:rPr>
          <w:rFonts w:ascii="Calibri" w:hAnsi="Calibri"/>
          <w:i/>
          <w:color w:val="6E6E6E"/>
          <w:sz w:val="18"/>
        </w:rPr>
        <w:t>Source: Reuters | Published: 2026-05-29 01:25:00 | Origin: US / Iran</w:t>
        <w:br/>
        <w:t>Sector: Banking and Finance | Event Class: Financial Market</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Gold prices are projected to experience a third consecutive monthly decline, driven by shifting investor attention towards the prospect of a US-Iran ceasefire. This shift in focus has diminished the safe-haven appeal traditionally associated with gold, as geopolitical tensions ease.  Weakening economic data, particularly in the US, is also contributing to the downward pressure, with traders anticipating a potential pause in interest rate hikes. Consequently, gold's performance is heavily influenced by evolving geopolitical landscapes and macroeconomic indicators.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A declining gold price, driven by easing US-Iran tensions and weaker US economic data, will likely pressure India’s gold imports and potentially dampen demand for gold-related commodities, impacting the rupee's stability.</w:t>
      </w:r>
    </w:p>
    <w:p>
      <w:pPr>
        <w:spacing w:after="240"/>
      </w:pPr>
      <w:r>
        <w:rPr>
          <w:rFonts w:ascii="Calibri" w:hAnsi="Calibri"/>
          <w:b/>
          <w:sz w:val="19"/>
        </w:rPr>
        <w:t xml:space="preserve">Original Source Link: </w:t>
      </w:r>
      <w:r>
        <w:rPr>
          <w:rFonts w:ascii="Calibri" w:hAnsi="Calibri"/>
          <w:color w:val="2980B9"/>
          <w:sz w:val="19"/>
        </w:rPr>
        <w:t>https://news.google.com/rss/articles/CBMivgFBVV95cUxPVG9LSXFya2dkWXFpalhhTWlIT3dMRFBSU3dHdHFHZDdBbnNxbk9SVWlNcDQzY0gwX19MNlh1TEw0UUNZd3ZIekE5VGhCSXU4cC05SlQ3TGM0d2x0bjdmRi0xR2pOWDNkZ1JYYzhlcVR6Rms4SFpSV3FIZTZ2ZndadTc0MUxMUk1qR3RsbmhZdnFNcUk2cHhPVmVySTN0NS1PcUJmMEVMbElLZGU0T042WDM4YlFkVFo5a05VQ193?oc=5</w:t>
      </w:r>
    </w:p>
    <w:p>
      <w:pPr>
        <w:pStyle w:val="Heading2"/>
        <w:spacing w:before="320" w:after="80"/>
      </w:pPr>
      <w:r>
        <w:rPr>
          <w:rFonts w:ascii="Georgia" w:hAnsi="Georgia"/>
          <w:color w:val="21618C"/>
          <w:sz w:val="27"/>
        </w:rPr>
        <w:t>3.132 Oil steadies as market awaits possible US-Iran ceasefire deal - Reuters</w:t>
      </w:r>
    </w:p>
    <w:p>
      <w:pPr>
        <w:spacing w:line="288" w:lineRule="auto" w:after="160"/>
      </w:pPr>
      <w:r>
        <w:rPr>
          <w:rFonts w:ascii="Calibri" w:hAnsi="Calibri"/>
          <w:i/>
          <w:color w:val="6E6E6E"/>
          <w:sz w:val="18"/>
        </w:rPr>
        <w:t>Source: Reuters | Published: 2026-05-29 01:16:00 | Origin: US / Iran</w:t>
        <w:br/>
        <w:t>Sector: Energy and Power Sector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Brent crude futures rose slightly while West Texas Intermediate prices edged lower as the global oil market reacted to the possibility of a US-Iran ceasefire agreement, reducing immediate supply concerns. Negotiations aimed at de-escalating tensions between the two nations have created considerable volatility, with traders closely monitoring developments for potential shifts in oil supply dynamics. Despite ongoing geopolitical uncertainties, the market experienced a stabilization period, reflecting cautious optimism surrounding the potential for a peaceful resolution.  The outcome of the ceasefire talks remains the primary driver of price fluctuations in the short term.</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Increased geopolitical uncertainty due to the US-Iran situation could negatively impact India's exports, dampen economic growth, and put downward pressure on the rupee.</w:t>
      </w:r>
    </w:p>
    <w:p>
      <w:pPr>
        <w:spacing w:after="240"/>
      </w:pPr>
      <w:r>
        <w:rPr>
          <w:rFonts w:ascii="Calibri" w:hAnsi="Calibri"/>
          <w:b/>
          <w:sz w:val="19"/>
        </w:rPr>
        <w:t xml:space="preserve">Original Source Link: </w:t>
      </w:r>
      <w:r>
        <w:rPr>
          <w:rFonts w:ascii="Calibri" w:hAnsi="Calibri"/>
          <w:color w:val="2980B9"/>
          <w:sz w:val="19"/>
        </w:rPr>
        <w:t>https://news.google.com/rss/articles/CBMisAFBVV95cUxNME9kd0xNOHBUWk45Q05sRmpnQlBXN3h5VW95NVR5clRwalJRR28wcHhSMjgxVnAtcU9peTBIeXBXX25CU3luOUtsZ0I1VTE5bEhnalNsci11UXo3SlRQUVk2R0NEUHZHYmFrc2o0QVNkTGJUYkRhWUI0cmtRNHQxdS16T2g3MnhvajU4b25iTmpoYkNwa003MmpneThDZTI5cXdNWlV6TUoyNHNIYTJfTg?oc=5</w:t>
      </w:r>
    </w:p>
    <w:p>
      <w:pPr>
        <w:pStyle w:val="Heading2"/>
        <w:spacing w:before="320" w:after="80"/>
      </w:pPr>
      <w:r>
        <w:rPr>
          <w:rFonts w:ascii="Georgia" w:hAnsi="Georgia"/>
          <w:color w:val="21618C"/>
          <w:sz w:val="27"/>
        </w:rPr>
        <w:t>3.133 Oil falls over 1% on reports of potential US-Iran ceasefire deal - Reuters</w:t>
      </w:r>
    </w:p>
    <w:p>
      <w:pPr>
        <w:spacing w:line="288" w:lineRule="auto" w:after="160"/>
      </w:pPr>
      <w:r>
        <w:rPr>
          <w:rFonts w:ascii="Calibri" w:hAnsi="Calibri"/>
          <w:i/>
          <w:color w:val="6E6E6E"/>
          <w:sz w:val="18"/>
        </w:rPr>
        <w:t>Source: Reuters | Published: 2026-05-29 01:16:00 | Origin: US / Iran</w:t>
        <w:br/>
        <w:t>Sector: Energy and Power Sector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Crude oil prices experienced a significant drop exceeding 1% following reports suggesting a potential ceasefire agreement between the United States and Iran. These reports, stemming from Reuters, indicated discussions aimed at de-escalating tensions and potentially restoring diplomatic relations between the two nations. The prospect of a resolution to the ongoing geopolitical issues significantly impacted market sentiment, driving down demand for oil futures. Consequently, traders reacted with caution, leading to a notable decrease in oil prices.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A decline in global oil prices will increase India's import bill, putting downward pressure on the rupee and potentially contributing to higher inflation.</w:t>
      </w:r>
    </w:p>
    <w:p>
      <w:pPr>
        <w:spacing w:after="240"/>
      </w:pPr>
      <w:r>
        <w:rPr>
          <w:rFonts w:ascii="Calibri" w:hAnsi="Calibri"/>
          <w:b/>
          <w:sz w:val="19"/>
        </w:rPr>
        <w:t xml:space="preserve">Original Source Link: </w:t>
      </w:r>
      <w:r>
        <w:rPr>
          <w:rFonts w:ascii="Calibri" w:hAnsi="Calibri"/>
          <w:color w:val="2980B9"/>
          <w:sz w:val="19"/>
        </w:rPr>
        <w:t>https://news.google.com/rss/articles/CBMisAFBVV95cUxNME9kd0xNOHBUWk45Q05sRmpnQlBXN3h5VW95NVR5clRwalJRR28wcHhSMjgxVnAtcU9peTBIeXBXX25CU3luOUtsZ0I1VTE5bEhnalNsci11UXo3SlRQUVk2R0NEUHZHYmFrc2o0QVNkTGJUYkRhWUI0cmtRNHQxdS16T2g3MnhvajU4b25iTmpoYkNwa003MmpneThDZTI5cXdNWlV6TUoyNHNIYTJfTg?oc=5</w:t>
      </w:r>
    </w:p>
    <w:p>
      <w:pPr>
        <w:pStyle w:val="Heading2"/>
        <w:spacing w:before="320" w:after="80"/>
      </w:pPr>
      <w:r>
        <w:rPr>
          <w:rFonts w:ascii="Georgia" w:hAnsi="Georgia"/>
          <w:color w:val="21618C"/>
          <w:sz w:val="27"/>
        </w:rPr>
        <w:t>3.134 Japan Can Act on Currency If There’s Volatility, Katayama Says</w:t>
      </w:r>
    </w:p>
    <w:p>
      <w:pPr>
        <w:spacing w:line="288" w:lineRule="auto" w:after="160"/>
      </w:pPr>
      <w:r>
        <w:rPr>
          <w:rFonts w:ascii="Calibri" w:hAnsi="Calibri"/>
          <w:i/>
          <w:color w:val="6E6E6E"/>
          <w:sz w:val="18"/>
        </w:rPr>
        <w:t>Source: Bloomberg Markets | Published: 2026-05-29 01:00:32 | Origin: Japan (Tokyo)</w:t>
        <w:br/>
        <w:t>Sector: Stock Market and Capital Markets | Event Class: Financial Market</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Japanese Finance Minister Satsuki Katayama affirmed the government’s readiness to intervene in the foreign exchange market to address currency volatility. This intervention capability is predicated on detecting speculative activity and responding to fluctuations. Recent data suggests previous interventions occurred during the past month, indicating a proactive approach to managing exchange rate risks. The ministry’s stance prioritizes maintaining stability within the yen’s value.</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Japan's readiness to intervene in the yen market could exacerbate rupee depreciation, potentially fueling inflation and negatively impacting India’s exports.</w:t>
      </w:r>
    </w:p>
    <w:p>
      <w:pPr>
        <w:spacing w:after="240"/>
      </w:pPr>
      <w:r>
        <w:rPr>
          <w:rFonts w:ascii="Calibri" w:hAnsi="Calibri"/>
          <w:b/>
          <w:sz w:val="19"/>
        </w:rPr>
        <w:t xml:space="preserve">Original Source Link: </w:t>
      </w:r>
      <w:r>
        <w:rPr>
          <w:rFonts w:ascii="Calibri" w:hAnsi="Calibri"/>
          <w:color w:val="2980B9"/>
          <w:sz w:val="19"/>
        </w:rPr>
        <w:t>https://www.bloomberg.com/news/articles/2026-05-29/japan-can-step-into-fx-market-if-volatility-katayama-reiterates</w:t>
      </w:r>
    </w:p>
    <w:p>
      <w:pPr>
        <w:pStyle w:val="Heading2"/>
        <w:spacing w:before="320" w:after="80"/>
      </w:pPr>
      <w:r>
        <w:rPr>
          <w:rFonts w:ascii="Georgia" w:hAnsi="Georgia"/>
          <w:color w:val="21618C"/>
          <w:sz w:val="27"/>
        </w:rPr>
        <w:t>3.135 Core inflation in Tokyo stays below BOJ goal, factory output rebounds - Reuters</w:t>
      </w:r>
    </w:p>
    <w:p>
      <w:pPr>
        <w:spacing w:line="288" w:lineRule="auto" w:after="160"/>
      </w:pPr>
      <w:r>
        <w:rPr>
          <w:rFonts w:ascii="Calibri" w:hAnsi="Calibri"/>
          <w:i/>
          <w:color w:val="6E6E6E"/>
          <w:sz w:val="18"/>
        </w:rPr>
        <w:t>Source: Reuters | Published: 2026-05-28 23:47:00 | Origin: Japan (Tokyo)</w:t>
        <w:br/>
        <w:t>Sector: Stock Market and Capital Markets | Event Class: Global Factors</w:t>
        <w:br/>
        <w:t>Direction: Neutral</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Core inflation in Tokyo remained persistently below the Bank of Japan’s (BOJ) target, indicating continued weakness in the nation’s price pressures. Simultaneously, Japan experienced a notable recovery in factory output, suggesting a potential resurgence in industrial activity. This divergence – subdued inflation alongside rebounding production – presents a complex picture for the BOJ’s monetary policy decisions. The report highlights a key tension within the Japanese economy requiring careful consideration.</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Japan's subdued inflation and factory output rebound, while important for Japan, have limited direct and immediate impact on India's macroeconomic indicators like the rupee or overall growth trajectory.</w:t>
      </w:r>
    </w:p>
    <w:p>
      <w:pPr>
        <w:spacing w:after="240"/>
      </w:pPr>
      <w:r>
        <w:rPr>
          <w:rFonts w:ascii="Calibri" w:hAnsi="Calibri"/>
          <w:b/>
          <w:sz w:val="19"/>
        </w:rPr>
        <w:t xml:space="preserve">Original Source Link: </w:t>
      </w:r>
      <w:r>
        <w:rPr>
          <w:rFonts w:ascii="Calibri" w:hAnsi="Calibri"/>
          <w:color w:val="2980B9"/>
          <w:sz w:val="19"/>
        </w:rPr>
        <w:t>https://news.google.com/rss/articles/CBMipAFBVV95cUxNc3FFVnVWTjExNHZUQWdleE9SbnJwRTdUYlpLZVJqa250dGRmY3dydk1CVVdSY0kwakRPajd5MVBKTXlvOHFpcTdHc25tZFE5dkstX2I5UGhuNC1GcE5ZVzlWNjZvQTlybmlhZXN6eFh5WHoxWFBmVm94NUVmV0czVXNXSTdIME93UGxGaTREbjVOdndwUGp5YURsTUxGaEVHb1czRA?oc=5</w:t>
      </w:r>
    </w:p>
    <w:p>
      <w:pPr>
        <w:pStyle w:val="Heading2"/>
        <w:spacing w:before="320" w:after="80"/>
      </w:pPr>
      <w:r>
        <w:rPr>
          <w:rFonts w:ascii="Georgia" w:hAnsi="Georgia"/>
          <w:color w:val="21618C"/>
          <w:sz w:val="27"/>
        </w:rPr>
        <w:t>3.136 US and Iran 'very close' to deal but 'not there yet', Vance says</w:t>
      </w:r>
    </w:p>
    <w:p>
      <w:pPr>
        <w:spacing w:line="288" w:lineRule="auto" w:after="160"/>
      </w:pPr>
      <w:r>
        <w:rPr>
          <w:rFonts w:ascii="Calibri" w:hAnsi="Calibri"/>
          <w:i/>
          <w:color w:val="6E6E6E"/>
          <w:sz w:val="18"/>
        </w:rPr>
        <w:t>Source: BBC World | Published: 2026-05-28 23:32:19 | Origin: US (Washington) / Iran</w:t>
        <w:br/>
        <w:t>Sector: General / Macro | Event Class: Geo Political</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The US and Iran are nearing a ceasefire agreement, according to Vice-President JD Vance, but several key issues remain unresolved, creating uncertainty about its finalization. Negotiations are currently focused on “language points,” notably concerning uranium enrichment, and a framework for a 60-day extension of the existing ceasefire has been established, pending approval from President Trump and Iranian leadership. The potential agreement includes discussions regarding Iran’s nuclear program and a commitment from Iran to remove mines from the Strait of Hormuz, along with the lifting of US sanctions on Iranian oil sales. Despite optimistic statements, conflicting reports and accusations of ceasefire violations continue to complicate the situation, with both sides maintaining the option of resuming combat operations.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Increased geopolitical uncertainty stemming from the US-Iran negotiations could dampen global trade, negatively impacting India's export-oriented economy and potentially attracting capital flight.</w:t>
      </w:r>
    </w:p>
    <w:p>
      <w:pPr>
        <w:spacing w:after="240"/>
      </w:pPr>
      <w:r>
        <w:rPr>
          <w:rFonts w:ascii="Calibri" w:hAnsi="Calibri"/>
          <w:b/>
          <w:sz w:val="19"/>
        </w:rPr>
        <w:t xml:space="preserve">Original Source Link: </w:t>
      </w:r>
      <w:r>
        <w:rPr>
          <w:rFonts w:ascii="Calibri" w:hAnsi="Calibri"/>
          <w:color w:val="2980B9"/>
          <w:sz w:val="19"/>
        </w:rPr>
        <w:t>https://www.bbc.com/news/articles/c87qng40wz9o?at_medium=RSS&amp;at_campaign=rss</w:t>
      </w:r>
    </w:p>
    <w:p>
      <w:pPr>
        <w:pStyle w:val="Heading2"/>
        <w:spacing w:before="320" w:after="80"/>
      </w:pPr>
      <w:r>
        <w:rPr>
          <w:rFonts w:ascii="Georgia" w:hAnsi="Georgia"/>
          <w:color w:val="21618C"/>
          <w:sz w:val="27"/>
        </w:rPr>
        <w:t>3.137 Tokyo Inflation Slowdown Unlikely to Derail BOJ Rate Hike</w:t>
      </w:r>
    </w:p>
    <w:p>
      <w:pPr>
        <w:spacing w:line="288" w:lineRule="auto" w:after="160"/>
      </w:pPr>
      <w:r>
        <w:rPr>
          <w:rFonts w:ascii="Calibri" w:hAnsi="Calibri"/>
          <w:i/>
          <w:color w:val="6E6E6E"/>
          <w:sz w:val="18"/>
        </w:rPr>
        <w:t>Source: Bloomberg Economics | Published: 2026-05-28 23:31:13 | Origin: Japan (Tokyo)</w:t>
        <w:br/>
        <w:t>Sector: Stock Market and Capital Markets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Tokyo’s unexpectedly subdued inflation, reaching a four-year low, presents a challenge for the Bank of Japan’s communications regarding monetary policy. Despite this cooling trend, the deceleration isn’t anticipated to prevent a potential interest rate hike by the BOJ as early as next month. The central bank likely views the inflation data within a broader economic context, considering factors beyond immediate headline figures. Consequently, a rate increase remains a probable course of action, demonstrating the BOJ's commitment to combating rising prices.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Japan's likely rate hike, spurred by its slowing inflation, will strengthen the Yen, potentially dampening India’s export competitiveness and increasing import costs.</w:t>
      </w:r>
    </w:p>
    <w:p>
      <w:pPr>
        <w:spacing w:after="240"/>
      </w:pPr>
      <w:r>
        <w:rPr>
          <w:rFonts w:ascii="Calibri" w:hAnsi="Calibri"/>
          <w:b/>
          <w:sz w:val="19"/>
        </w:rPr>
        <w:t xml:space="preserve">Original Source Link: </w:t>
      </w:r>
      <w:r>
        <w:rPr>
          <w:rFonts w:ascii="Calibri" w:hAnsi="Calibri"/>
          <w:color w:val="2980B9"/>
          <w:sz w:val="19"/>
        </w:rPr>
        <w:t>https://www.bloomberg.com/news/articles/2026-05-28/tokyo-inflation-slows-again-vexing-path-to-boj-rate-hike</w:t>
      </w:r>
    </w:p>
    <w:p>
      <w:pPr>
        <w:pStyle w:val="Heading2"/>
        <w:spacing w:before="320" w:after="80"/>
      </w:pPr>
      <w:r>
        <w:rPr>
          <w:rFonts w:ascii="Georgia" w:hAnsi="Georgia"/>
          <w:color w:val="21618C"/>
          <w:sz w:val="27"/>
        </w:rPr>
        <w:t>3.138 China’s Troubled Consumer Funds Turn to Tech Stock Pickers</w:t>
      </w:r>
    </w:p>
    <w:p>
      <w:pPr>
        <w:spacing w:line="288" w:lineRule="auto" w:after="160"/>
      </w:pPr>
      <w:r>
        <w:rPr>
          <w:rFonts w:ascii="Calibri" w:hAnsi="Calibri"/>
          <w:i/>
          <w:color w:val="6E6E6E"/>
          <w:sz w:val="18"/>
        </w:rPr>
        <w:t>Source: Bloomberg Markets | Published: 2026-05-28 23:30:00 | Origin: China</w:t>
        <w:br/>
        <w:t>Sector: Stock Market and Capital Markets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China’s consumer funds are shifting investments away from struggling consumer sectors towards technology stocks, driven by a persistent economic downturn and diminished retail demand. This strategic realignment reflects a broader reassessment among fund managers previously invested heavily in consumer-related areas. The move indicates a desperate search for returns amidst stagnant growth and a recognition of the relative resilience of the technology sector. Consequently, tech stock pickers are experiencing a surge in demand as funds seek alternative investment opportunities.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China’s shift towards tech stocks, reflecting weak domestic demand and a search for returns, could dampen global commodity prices and reduce overall global demand, negatively impacting India’s export-oriented economy.</w:t>
      </w:r>
    </w:p>
    <w:p>
      <w:pPr>
        <w:spacing w:after="240"/>
      </w:pPr>
      <w:r>
        <w:rPr>
          <w:rFonts w:ascii="Calibri" w:hAnsi="Calibri"/>
          <w:b/>
          <w:sz w:val="19"/>
        </w:rPr>
        <w:t xml:space="preserve">Original Source Link: </w:t>
      </w:r>
      <w:r>
        <w:rPr>
          <w:rFonts w:ascii="Calibri" w:hAnsi="Calibri"/>
          <w:color w:val="2980B9"/>
          <w:sz w:val="19"/>
        </w:rPr>
        <w:t>https://www.bloomberg.com/news/articles/2026-05-28/tech-frenzy-sparks-shake-up-at-china-s-troubled-consumer-funds</w:t>
      </w:r>
    </w:p>
    <w:p>
      <w:pPr>
        <w:pStyle w:val="Heading2"/>
        <w:spacing w:before="320" w:after="80"/>
      </w:pPr>
      <w:r>
        <w:rPr>
          <w:rFonts w:ascii="Georgia" w:hAnsi="Georgia"/>
          <w:color w:val="21618C"/>
          <w:sz w:val="27"/>
        </w:rPr>
        <w:t>3.139 Innovent Biologics, Pfizer strike $10.5 bln cancer drug deal amid China biotech boom - Reuters</w:t>
      </w:r>
    </w:p>
    <w:p>
      <w:pPr>
        <w:spacing w:line="288" w:lineRule="auto" w:after="160"/>
      </w:pPr>
      <w:r>
        <w:rPr>
          <w:rFonts w:ascii="Calibri" w:hAnsi="Calibri"/>
          <w:i/>
          <w:color w:val="6E6E6E"/>
          <w:sz w:val="18"/>
        </w:rPr>
        <w:t>Source: Reuters | Published: 2026-05-28 23:19:00 | Origin: China</w:t>
        <w:br/>
        <w:t>Sector: Pharmaceuticals and Healthcare | Event Class: Financial Market</w:t>
        <w:br/>
        <w:t>Direction: Positive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Innovent Biologics, in partnership with Pfizer, has finalized a substantial $10.5 billion deal to develop and commercialize a novel cancer drug, marking a significant advancement in oncology treatment. The agreement centers on a broadly targeting antibody designed to treat various cancers, reflecting the growing momentum and investment within China’s burgeoning biotechnology sector. This collaboration highlights Pfizer's strategic focus on expanding its oncology portfolio and leverages Innovent’s strong presence and expertise within the Chinese pharmaceutical market. The deal underscores the increasing importance of Chinese biotech companies in global drug development and represents a key moment for both partners.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Increased foreign investment in China's biotech sector, driven by this $10.5 billion deal, could lead to increased demand for Indian raw materials used in pharmaceutical production, supporting export growth.</w:t>
      </w:r>
    </w:p>
    <w:p>
      <w:pPr>
        <w:spacing w:after="240"/>
      </w:pPr>
      <w:r>
        <w:rPr>
          <w:rFonts w:ascii="Calibri" w:hAnsi="Calibri"/>
          <w:b/>
          <w:sz w:val="19"/>
        </w:rPr>
        <w:t xml:space="preserve">Original Source Link: </w:t>
      </w:r>
      <w:r>
        <w:rPr>
          <w:rFonts w:ascii="Calibri" w:hAnsi="Calibri"/>
          <w:color w:val="2980B9"/>
          <w:sz w:val="19"/>
        </w:rPr>
        <w:t>https://news.google.com/rss/articles/CBMiwgFBVV95cUxNampzaWZlRmdCSXlMZGlrR2VmMTJ3X0JxOVJzSHVsbFhvdENBNDY2Rm5ld05LSzBlSFFacmVKNXJqOXZtdUh6dmpYblgzSmtHal9uQ1FTN2tONXlHd0pHQkFrRFFDQ0JrWjFpSmhYaUNxMWEzb3JnTDVZQXM0RnpoVUdCYXlEaTA5NHJYVWplTC0tUldjS3BsUFJVNmlsd0lkLWhob0ttX09JY2NMbElVRWo5SVVNODg1M3Ixc2JpMEFqdw?oc=5</w:t>
      </w:r>
    </w:p>
    <w:p>
      <w:pPr>
        <w:pStyle w:val="Heading2"/>
        <w:spacing w:before="320" w:after="80"/>
      </w:pPr>
      <w:r>
        <w:rPr>
          <w:rFonts w:ascii="Georgia" w:hAnsi="Georgia"/>
          <w:color w:val="21618C"/>
          <w:sz w:val="27"/>
        </w:rPr>
        <w:t>3.140 Samsung Electronics ships faster HBM4E chip samples to customers; shares jump - Reuters</w:t>
      </w:r>
    </w:p>
    <w:p>
      <w:pPr>
        <w:spacing w:line="288" w:lineRule="auto" w:after="160"/>
      </w:pPr>
      <w:r>
        <w:rPr>
          <w:rFonts w:ascii="Calibri" w:hAnsi="Calibri"/>
          <w:i/>
          <w:color w:val="6E6E6E"/>
          <w:sz w:val="18"/>
        </w:rPr>
        <w:t>Source: Reuters | Published: 2026-05-28 23:18:00 | Origin: US (Washington)</w:t>
        <w:br/>
        <w:t>Sector: Stock Market and Capital Markets | Event Class: Financial Market</w:t>
        <w:br/>
        <w:t>Direction: Positive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Samsung Electronics has begun delivering faster HBM4E chip samples to customers, accelerating the technology’s availability and fostering increased interest. This proactive move by Samsung is driving a notable surge in the company’s stock price, reflecting investor confidence in the HBM4E’s potential. The faster sample shipments signal a key step in the HBM4E’s rollout and demonstrate Samsung’s commitment to advancing high-bandwidth memory solutions.  The enhanced availability is anticipated to benefit customers involved in applications requiring substantial data transfer speeds.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Faster HBM4E chip availability from Samsung could boost India’s IT hardware manufacturing sector and potentially increase exports of high-performance computing solutions, driving economic growth.</w:t>
      </w:r>
    </w:p>
    <w:p>
      <w:pPr>
        <w:spacing w:after="240"/>
      </w:pPr>
      <w:r>
        <w:rPr>
          <w:rFonts w:ascii="Calibri" w:hAnsi="Calibri"/>
          <w:b/>
          <w:sz w:val="19"/>
        </w:rPr>
        <w:t xml:space="preserve">Original Source Link: </w:t>
      </w:r>
      <w:r>
        <w:rPr>
          <w:rFonts w:ascii="Calibri" w:hAnsi="Calibri"/>
          <w:color w:val="2980B9"/>
          <w:sz w:val="19"/>
        </w:rPr>
        <w:t>https://news.google.com/rss/articles/CBMitwFBVV95cUxOZ3dLOEg1YzBFa3NVMHZvSXNEQzVKWW9UMlVjaklqZUs0RDVNcFJxZVZ2c3lWTHBHVGR0NzVVMlpCUHVNbElHMkVyZ1FrRlZIYTBiUi0wSUF3aV9MbkZpeTUxZ3h0aUlHRm5CVHJFRDZOOWdSbVkwUkJWS3hwTmwteWk3ekU1MmFGbHpwWXFqakZkU1VoRU43c1dvcUhzb2hKT2gxTUVJODlHV0dNMmppNHprelJ6Z0k?oc=5</w:t>
      </w:r>
    </w:p>
    <w:p>
      <w:pPr>
        <w:pStyle w:val="Heading2"/>
        <w:spacing w:before="320" w:after="80"/>
      </w:pPr>
      <w:r>
        <w:rPr>
          <w:rFonts w:ascii="Georgia" w:hAnsi="Georgia"/>
          <w:color w:val="21618C"/>
          <w:sz w:val="27"/>
        </w:rPr>
        <w:t>3.141 CBS picks new '60 Minutes' leader from outside TV news - Reuters</w:t>
      </w:r>
    </w:p>
    <w:p>
      <w:pPr>
        <w:spacing w:line="288" w:lineRule="auto" w:after="160"/>
      </w:pPr>
      <w:r>
        <w:rPr>
          <w:rFonts w:ascii="Calibri" w:hAnsi="Calibri"/>
          <w:i/>
          <w:color w:val="6E6E6E"/>
          <w:sz w:val="18"/>
        </w:rPr>
        <w:t>Source: Reuters | Published: 2026-05-28 23:04:01 | Origin: US (New York)</w:t>
        <w:br/>
        <w:t>Sector: Telecom and Digital Economy | Event Class: Global Factors</w:t>
        <w:br/>
        <w:t>Direction: Neutral</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CBS has appointed Peter Johnson Jr., a former executive at the Black Entertainment Network, as the new executive producer of “60 Minutes,” marking a significant departure from the show’s longstanding tradition of hiring from within traditional television news. This move represents a strategic shift by CBS to modernize and potentially revitalize the iconic investigative news program, seeking fresh perspectives and leadership beyond established broadcast journalism backgrounds. Johnson’s prior experience in digital media and entertainment programming suggests a focus on expanding “60 Minutes”’ reach and incorporating new storytelling formats. The selection highlights CBS’s commitment to adapting the program’s approach in response to evolving audience preferences and competitive pressures.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CBS's strategic shift in '60 Minutes' leadership, while potentially impacting media consumption patterns globally, has a minimal direct impact on India’s economic indicators like the rupee, inflation, or trade flows.</w:t>
      </w:r>
    </w:p>
    <w:p>
      <w:pPr>
        <w:spacing w:after="240"/>
      </w:pPr>
      <w:r>
        <w:rPr>
          <w:rFonts w:ascii="Calibri" w:hAnsi="Calibri"/>
          <w:b/>
          <w:sz w:val="19"/>
        </w:rPr>
        <w:t xml:space="preserve">Original Source Link: </w:t>
      </w:r>
      <w:r>
        <w:rPr>
          <w:rFonts w:ascii="Calibri" w:hAnsi="Calibri"/>
          <w:color w:val="2980B9"/>
          <w:sz w:val="19"/>
        </w:rPr>
        <w:t>https://news.google.com/rss/articles/CBMirwFBVV95cUxNc0pmMjMzeXU5M1Y4NEdsUVo0NFZNV3BnbV81ZVRlU2VhNy05NENvQ1dwZ2FSbFItTC00VXJtNEgtdFdEWjhuaFIzcThlMG9YT1FrbW1BSGVsZGtmbGJNQ3prazNqSWVmcXNnd2ZGMmJBQlRZanh3OUl3V0FsSkE4S3gyWVF1bWRyLWJJMjJxVWpLM3Jhd0RXZk9WSTA5YV9ZdVgxbmhuSXFva3FPeWlz?oc=5</w:t>
      </w:r>
    </w:p>
    <w:p>
      <w:pPr>
        <w:pStyle w:val="Heading2"/>
        <w:spacing w:before="320" w:after="80"/>
      </w:pPr>
      <w:r>
        <w:rPr>
          <w:rFonts w:ascii="Georgia" w:hAnsi="Georgia"/>
          <w:color w:val="21618C"/>
          <w:sz w:val="27"/>
        </w:rPr>
        <w:t>3.142 Lottery Tycoon Builds Political Dynasty in Modi's India</w:t>
      </w:r>
    </w:p>
    <w:p>
      <w:pPr>
        <w:spacing w:line="288" w:lineRule="auto" w:after="160"/>
      </w:pPr>
      <w:r>
        <w:rPr>
          <w:rFonts w:ascii="Calibri" w:hAnsi="Calibri"/>
          <w:i/>
          <w:color w:val="6E6E6E"/>
          <w:sz w:val="18"/>
        </w:rPr>
        <w:t>Source: Bloomberg Business | Published: 2026-05-28 23:00:04 | Origin: India</w:t>
        <w:br/>
        <w:t>Sector: General / Macro | Event Class: Domestic Policy</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A lottery tycoon’s significant political contributions in India are now intertwined with a burgeoning family dynasty, evidenced by recent electoral victories at the local level. Ongoing federal investigations into the tycoon’s political funding activities have revealed a direct correlation between his financial support and the rise of his relatives in regional politics. This development highlights concerns regarding potential corruption and undue influence within India’s democratic processes under Prime Minister Modi’s leadership. The situation underscores the growing complexity of political finance and its impact on local governance.</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Increased scrutiny of political finance risks eroding investor confidence, potentially leading to lower FII inflows and increased pressure on the RBI to maintain accommodative monetary policy, dampening economic growth.</w:t>
      </w:r>
    </w:p>
    <w:p>
      <w:pPr>
        <w:spacing w:after="240"/>
      </w:pPr>
      <w:r>
        <w:rPr>
          <w:rFonts w:ascii="Calibri" w:hAnsi="Calibri"/>
          <w:b/>
          <w:sz w:val="19"/>
        </w:rPr>
        <w:t xml:space="preserve">Original Source Link: </w:t>
      </w:r>
      <w:r>
        <w:rPr>
          <w:rFonts w:ascii="Calibri" w:hAnsi="Calibri"/>
          <w:color w:val="2980B9"/>
          <w:sz w:val="19"/>
        </w:rPr>
        <w:t>https://www.bloomberg.com/news/features/2026-05-28/india-lottery-tycoon-santiago-martin-s-family-wins-in-tamil-nadu-and-puducherry</w:t>
      </w:r>
    </w:p>
    <w:p>
      <w:pPr>
        <w:pStyle w:val="Heading2"/>
        <w:spacing w:before="320" w:after="80"/>
      </w:pPr>
      <w:r>
        <w:rPr>
          <w:rFonts w:ascii="Georgia" w:hAnsi="Georgia"/>
          <w:color w:val="21618C"/>
          <w:sz w:val="27"/>
        </w:rPr>
        <w:t>3.143 Russia brushes off US call not to launch 'systemic strikes' on Kyiv - Reuters</w:t>
      </w:r>
    </w:p>
    <w:p>
      <w:pPr>
        <w:spacing w:line="288" w:lineRule="auto" w:after="160"/>
      </w:pPr>
      <w:r>
        <w:rPr>
          <w:rFonts w:ascii="Calibri" w:hAnsi="Calibri"/>
          <w:i/>
          <w:color w:val="6E6E6E"/>
          <w:sz w:val="18"/>
        </w:rPr>
        <w:t>Source: Reuters | Published: 2026-05-28 22:33:32 | Origin: US</w:t>
        <w:br/>
        <w:t>Sector: General / Macro | Event Class: Geo Political</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Russia has rejected the United States' demand that it refrain from launching “systemic strikes” against Kyiv, signaling a continued escalation of tensions in the ongoing conflict. The Kremlin’s response indicates a lack of willingness to adhere to Western calls for restraint, suggesting potential for further attacks on Ukrainian capital. This dismissal underscores a fundamental divergence in strategic objectives between the two nations amidst the ongoing war.  The situation highlights the increasing difficulty of diplomatic efforts to de-escalate the conflict and maintain a ceasefire.</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Escalating geopolitical tensions stemming from the Russia-Ukraine conflict will likely increase global commodity prices, particularly crude oil and grains, negatively impacting India's import bills and inflationary pressures.</w:t>
      </w:r>
    </w:p>
    <w:p>
      <w:pPr>
        <w:spacing w:after="240"/>
      </w:pPr>
      <w:r>
        <w:rPr>
          <w:rFonts w:ascii="Calibri" w:hAnsi="Calibri"/>
          <w:b/>
          <w:sz w:val="19"/>
        </w:rPr>
        <w:t xml:space="preserve">Original Source Link: </w:t>
      </w:r>
      <w:r>
        <w:rPr>
          <w:rFonts w:ascii="Calibri" w:hAnsi="Calibri"/>
          <w:color w:val="2980B9"/>
          <w:sz w:val="19"/>
        </w:rPr>
        <w:t>https://news.google.com/rss/articles/CBMiowFBVV95cUxPbk1salVKU3lxM2VXZmtnZ3MwbERfd25xd0ltcHFhelVZZlJKRXZiQzB6WTJqd1pWc0RWU29MUk9ja2xoT0JuZWZwcjZfUi1kWnhIVHJUdjFQdnBtMzRPaFB1VTlpQVJiWkFUMnloVGcwNy1uRmhvZUpwSnVxZS05eGZXNFVjVzJNSUlyQXhMVlhEMVlxcVV2T0J6OTZuMTY4SnBN?oc=5</w:t>
      </w:r>
    </w:p>
    <w:p>
      <w:pPr>
        <w:pStyle w:val="Heading2"/>
        <w:spacing w:before="320" w:after="80"/>
      </w:pPr>
      <w:r>
        <w:rPr>
          <w:rFonts w:ascii="Georgia" w:hAnsi="Georgia"/>
          <w:color w:val="21618C"/>
          <w:sz w:val="27"/>
        </w:rPr>
        <w:t>3.144 Carney seeks new US-Canada partnership as world undergoes 'rupture' - Reuters</w:t>
      </w:r>
    </w:p>
    <w:p>
      <w:pPr>
        <w:spacing w:line="288" w:lineRule="auto" w:after="160"/>
      </w:pPr>
      <w:r>
        <w:rPr>
          <w:rFonts w:ascii="Calibri" w:hAnsi="Calibri"/>
          <w:i/>
          <w:color w:val="6E6E6E"/>
          <w:sz w:val="18"/>
        </w:rPr>
        <w:t>Source: Reuters | Published: 2026-05-28 21:36:50 | Origin: US</w:t>
        <w:br/>
        <w:t>Sector: General / Macro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Bank of Canada Governor Tiff Carney is advocating for a revamped US-Canada economic partnership amidst growing global instability and a perceived "rupture" in established international order.  The proposal centers on strengthening financial cooperation and coordinating monetary policies to mitigate economic risks stemming from geopolitical tensions and a shift in the global economic landscape. Carney emphasized the need for a more robust relationship to navigate current uncertainties and bolster stability within the North American economic bloc. This renewed focus signals a proactive approach to addressing potential challenges and maintaining economic resilience.</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Increased global instability, as highlighted by Carney's call for a fractured international order, could weaken global demand, negatively impacting India's export-oriented economy and potentially increasing commodity prices.</w:t>
      </w:r>
    </w:p>
    <w:p>
      <w:pPr>
        <w:spacing w:after="240"/>
      </w:pPr>
      <w:r>
        <w:rPr>
          <w:rFonts w:ascii="Calibri" w:hAnsi="Calibri"/>
          <w:b/>
          <w:sz w:val="19"/>
        </w:rPr>
        <w:t xml:space="preserve">Original Source Link: </w:t>
      </w:r>
      <w:r>
        <w:rPr>
          <w:rFonts w:ascii="Calibri" w:hAnsi="Calibri"/>
          <w:color w:val="2980B9"/>
          <w:sz w:val="19"/>
        </w:rPr>
        <w:t>https://news.google.com/rss/articles/CBMipwFBVV95cUxObVl0bGdjd0dFclhfSll2T1FPQUVzQzNtbXdyZzRUaXpQSzhnR29obGlJbHhLeEpwRmNtX3BxMWtpQTlxNVk1ZEpDNmxSdExqa0ZpY1R5Q3FOeEdLc2dfbHFKcEc3M2piS1RZUDl6WVZFbldSZGxuMFk5R3J1bjV6TUQzNFlrdnhMQ3otZkE5dWZLNXpYWUtTMDNMd3NTVjdzUUk0QlRvWQ?oc=5</w:t>
      </w:r>
    </w:p>
    <w:p>
      <w:pPr>
        <w:pStyle w:val="Heading2"/>
        <w:spacing w:before="320" w:after="80"/>
      </w:pPr>
      <w:r>
        <w:rPr>
          <w:rFonts w:ascii="Georgia" w:hAnsi="Georgia"/>
          <w:color w:val="21618C"/>
          <w:sz w:val="27"/>
        </w:rPr>
        <w:t>3.145 Cheniere signs $4.69 billion deal with Bechtel to expand LNG export capacity - Reuters</w:t>
      </w:r>
    </w:p>
    <w:p>
      <w:pPr>
        <w:spacing w:line="288" w:lineRule="auto" w:after="160"/>
      </w:pPr>
      <w:r>
        <w:rPr>
          <w:rFonts w:ascii="Calibri" w:hAnsi="Calibri"/>
          <w:i/>
          <w:color w:val="6E6E6E"/>
          <w:sz w:val="18"/>
        </w:rPr>
        <w:t>Source: Reuters | Published: 2026-05-28 21:25:47 | Origin: US (Washington)</w:t>
        <w:br/>
        <w:t>Sector: Energy and Power Sector | Event Class: Financial Market</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Cheniere Energy has finalized a $4.69 billion agreement with Bechtel to construct additional liquefaction facilities at the company’s existing export terminals in Texas and Louisiana. This expansion will significantly increase the United States’ capacity to produce and ship liquefied natural gas (LNG) to global markets, bolstering the nation’s role as a key energy supplier. The project anticipates boosting Cheniere’s total LNG export capacity by approximately 5 million tonnes per annum, driving further growth in the global LNG trade. Completion of the facilities is slated for 2027, solidifying long-term partnerships and supporting energy security initiatives.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Increased US LNG exports due to this expansion will likely depress global natural gas prices, negatively impacting India's import costs and potentially contributing to inflationary pressures.</w:t>
      </w:r>
    </w:p>
    <w:p>
      <w:pPr>
        <w:spacing w:after="240"/>
      </w:pPr>
      <w:r>
        <w:rPr>
          <w:rFonts w:ascii="Calibri" w:hAnsi="Calibri"/>
          <w:b/>
          <w:sz w:val="19"/>
        </w:rPr>
        <w:t xml:space="preserve">Original Source Link: </w:t>
      </w:r>
      <w:r>
        <w:rPr>
          <w:rFonts w:ascii="Calibri" w:hAnsi="Calibri"/>
          <w:color w:val="2980B9"/>
          <w:sz w:val="19"/>
        </w:rPr>
        <w:t>https://news.google.com/rss/articles/CBMitAFBVV95cUxPLVFyeU5VV0xCMzNnb3FfaTM0aGlMOV9YcXJuanhQZGxrZTRsZGtOX1JYd3laS2pTcjNkUTNNMjl2cklDYkZoZm1fYld0V2t5YmlKc2lOMUR0aVd1bXYzRjA5ZFVCS0pPMkMyRW1OWW9xRWdlYUFsM0U1QWI4dnJSWFN0RVRXLXl5OERxNmxnTDc2RkdOWEZianJFRVR1WEsyYjNKaXNWUWRzMWxJS1E3Wm1GcEM?oc=5</w:t>
      </w:r>
    </w:p>
    <w:p>
      <w:pPr>
        <w:pStyle w:val="Heading2"/>
        <w:spacing w:before="320" w:after="80"/>
      </w:pPr>
      <w:r>
        <w:rPr>
          <w:rFonts w:ascii="Georgia" w:hAnsi="Georgia"/>
          <w:color w:val="21618C"/>
          <w:sz w:val="27"/>
        </w:rPr>
        <w:t>3.146 Key US inflation measure posts largest annual increase in three years - Reuters</w:t>
      </w:r>
    </w:p>
    <w:p>
      <w:pPr>
        <w:spacing w:line="288" w:lineRule="auto" w:after="160"/>
      </w:pPr>
      <w:r>
        <w:rPr>
          <w:rFonts w:ascii="Calibri" w:hAnsi="Calibri"/>
          <w:i/>
          <w:color w:val="6E6E6E"/>
          <w:sz w:val="18"/>
        </w:rPr>
        <w:t>Source: Reuters | Published: 2026-05-28 20:52:54 | Origin: US</w:t>
        <w:br/>
        <w:t>Sector: General / Macro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The Consumer Price Index for All Urban Consumers (CPI-U), a key measure of inflation in the United States, rose by 6.4% over the past 12 months, marking the largest annual increase in three years. This surge was primarily driven by persistent high prices for shelter, food, and transportation, contributing significantly to the overall rise. Economists are closely watching this data as it impacts the Federal Reserve’s monetary policy decisions regarding interest rates and its strategy to combat inflation. The elevated inflation rate highlights ongoing economic challenges and potential for continued pressure on household budgets.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A sustained high US inflation, driven by persistent demand and shelter costs, is likely to strengthen the dollar, putting downward pressure on the Indian rupee and potentially impacting India’s exports.</w:t>
      </w:r>
    </w:p>
    <w:p>
      <w:pPr>
        <w:spacing w:after="240"/>
      </w:pPr>
      <w:r>
        <w:rPr>
          <w:rFonts w:ascii="Calibri" w:hAnsi="Calibri"/>
          <w:b/>
          <w:sz w:val="19"/>
        </w:rPr>
        <w:t xml:space="preserve">Original Source Link: </w:t>
      </w:r>
      <w:r>
        <w:rPr>
          <w:rFonts w:ascii="Calibri" w:hAnsi="Calibri"/>
          <w:color w:val="2980B9"/>
          <w:sz w:val="19"/>
        </w:rPr>
        <w:t>https://news.google.com/rss/articles/CBMif0FVX3lxTE42UDdTXzBaWFpQZFVPSzJ1cFJ5bXhVTE1vdlIzOHpWRHpoQzFKcDBodVNkd0tUanRkcTZGNUJpcXA3NXdFcFhYeGxEcDh1QlFHUGVGLUNjR0t3ODFtVFlkMjBRU0tWQmxqcFhyX2dVc05EYlJFS3lrYl9rTXpWUDg?oc=5</w:t>
      </w:r>
    </w:p>
    <w:p>
      <w:pPr>
        <w:pStyle w:val="Heading2"/>
        <w:spacing w:before="320" w:after="80"/>
      </w:pPr>
      <w:r>
        <w:rPr>
          <w:rFonts w:ascii="Georgia" w:hAnsi="Georgia"/>
          <w:color w:val="21618C"/>
          <w:sz w:val="27"/>
        </w:rPr>
        <w:t>3.147 US imposes fresh sanctions on Iran's military oil sales, Treasury says - Reuters</w:t>
      </w:r>
    </w:p>
    <w:p>
      <w:pPr>
        <w:spacing w:line="288" w:lineRule="auto" w:after="160"/>
      </w:pPr>
      <w:r>
        <w:rPr>
          <w:rFonts w:ascii="Calibri" w:hAnsi="Calibri"/>
          <w:i/>
          <w:color w:val="6E6E6E"/>
          <w:sz w:val="18"/>
        </w:rPr>
        <w:t>Source: Reuters | Published: 2026-05-28 20:26:00 | Origin: US / Iran</w:t>
        <w:br/>
        <w:t>Sector: General / Macro | Event Class: Geo Political</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The U.S. Treasury Department has announced new sanctions targeting Iran’s military operations, specifically focusing on the illicit sales of petroleum. These sanctions aim to disrupt Iran’s ability to fund its armed forces and circumvent international restrictions on its oil exports. Treasury Secretary Steven Mnuchin stated that the sanctions would significantly impede Iran’s military activities and further isolate the country economically. The action represents a continued effort by the U.S. to pressure Iran regarding its nuclear program and regional influence.</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Increased U.S. sanctions on Iran will likely lead to higher global crude oil prices, negatively impacting India’s import bill and potentially contributing to inflationary pressures.</w:t>
      </w:r>
    </w:p>
    <w:p>
      <w:pPr>
        <w:spacing w:after="240"/>
      </w:pPr>
      <w:r>
        <w:rPr>
          <w:rFonts w:ascii="Calibri" w:hAnsi="Calibri"/>
          <w:b/>
          <w:sz w:val="19"/>
        </w:rPr>
        <w:t xml:space="preserve">Original Source Link: </w:t>
      </w:r>
      <w:r>
        <w:rPr>
          <w:rFonts w:ascii="Calibri" w:hAnsi="Calibri"/>
          <w:color w:val="2980B9"/>
          <w:sz w:val="19"/>
        </w:rPr>
        <w:t>https://news.google.com/rss/articles/CBMiswFBVV95cUxOTGN5U0hILU5zdG9XalBqazFVZGtCQXZmTnY5SlZ3Y1g2d293c0tGaXM0QnpXUkRGNWxMclNJSl96YmFPYnNRd3V0aEhKSDd0eEtBcmlTX1B6VXNRZlNic0ZRMGF5dmtsU3RZdDczS1FTWFRCS2FnTEZfMkxZRnhENHVEMDh0N2VtYjl4WXhIUGV0RnVJNk80TGNBdm1xbTQzUG1pNmhySjcwVXAyNVYtSjVTaw?oc=5</w:t>
      </w:r>
    </w:p>
    <w:p>
      <w:pPr>
        <w:pStyle w:val="Heading2"/>
        <w:spacing w:before="320" w:after="80"/>
      </w:pPr>
      <w:r>
        <w:rPr>
          <w:rFonts w:ascii="Georgia" w:hAnsi="Georgia"/>
          <w:color w:val="21618C"/>
          <w:sz w:val="27"/>
        </w:rPr>
        <w:t>3.148 Dell lifts forecasts as AI data center buildout fuels demand, shares soar - Reuters</w:t>
      </w:r>
    </w:p>
    <w:p>
      <w:pPr>
        <w:spacing w:line="288" w:lineRule="auto" w:after="160"/>
      </w:pPr>
      <w:r>
        <w:rPr>
          <w:rFonts w:ascii="Calibri" w:hAnsi="Calibri"/>
          <w:i/>
          <w:color w:val="6E6E6E"/>
          <w:sz w:val="18"/>
        </w:rPr>
        <w:t>Source: Reuters | Published: 2026-05-28 20:08:00 | Origin: US (Washington)</w:t>
        <w:br/>
        <w:t>Sector: Stock Market and Capital Markets | Event Class: Financial Market</w:t>
        <w:br/>
        <w:t>Direction: Positive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Dell announced increased financial forecasts driven by surging demand for data center solutions spurred by the rapid expansion of artificial intelligence infrastructure. The company’s share price rose sharply as it anticipates significant revenue growth related to the construction of new AI data centers. This increased investment in data centers represents a key catalyst for Dell’s optimistic outlook and reflects a broader trend within the technology sector.  Specifically, Dell is positioning itself to capitalize on the substantial hardware requirements associated with the development and deployment of AI systems.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Dell's growth driven by AI data centers could boost India's exports of IT hardware and components, while increased investment in data centers may necessitate infrastructure upgrades and further economic growth.</w:t>
      </w:r>
    </w:p>
    <w:p>
      <w:pPr>
        <w:spacing w:after="240"/>
      </w:pPr>
      <w:r>
        <w:rPr>
          <w:rFonts w:ascii="Calibri" w:hAnsi="Calibri"/>
          <w:b/>
          <w:sz w:val="19"/>
        </w:rPr>
        <w:t xml:space="preserve">Original Source Link: </w:t>
      </w:r>
      <w:r>
        <w:rPr>
          <w:rFonts w:ascii="Calibri" w:hAnsi="Calibri"/>
          <w:color w:val="2980B9"/>
          <w:sz w:val="19"/>
        </w:rPr>
        <w:t>https://news.google.com/rss/articles/CBMirwFBVV95cUxQNWxyUWRscVNpSnZteGdBOWQwbnNMVTJMYTZwS3NZTmtoSk83T1Zia3k3TVV3Vlg5SVBiUHdaMld0VUwzeVFLdXBQeElmNy11My1IWWZlSVptaXZoVlcxdnlPSHJLLU9EN1B3UFc3ZElhM09ORzFmSlJfMDY1b1E5SUxTOXJmOGt4UTNjcmtTdkdwRXI0WWNlMGhwT0U4SUFkZkFEWkFFRXhTQWc5OUdr?oc=5</w:t>
      </w:r>
    </w:p>
    <w:p>
      <w:pPr>
        <w:pStyle w:val="Heading2"/>
        <w:spacing w:before="320" w:after="80"/>
      </w:pPr>
      <w:r>
        <w:rPr>
          <w:rFonts w:ascii="Georgia" w:hAnsi="Georgia"/>
          <w:color w:val="21618C"/>
          <w:sz w:val="27"/>
        </w:rPr>
        <w:t>3.149 Best Buy stock climbs 15% on earnings beat as retailer aims to reinvigorate sales</w:t>
      </w:r>
    </w:p>
    <w:p>
      <w:pPr>
        <w:spacing w:line="288" w:lineRule="auto" w:after="160"/>
      </w:pPr>
      <w:r>
        <w:rPr>
          <w:rFonts w:ascii="Calibri" w:hAnsi="Calibri"/>
          <w:i/>
          <w:color w:val="6E6E6E"/>
          <w:sz w:val="18"/>
        </w:rPr>
        <w:t>Source: CNBC | Published: 2026-05-28 20:01:11 | Origin: US (Chicago)</w:t>
        <w:br/>
        <w:t>Sector: Retail and Ecommerce | Event Class: Financial Market</w:t>
        <w:br/>
        <w:t>Direction: Neutral</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Best Buy’s stock surged 15% following a strong fiscal first-quarter earnings report, signaling an attempt to reverse a prolonged sales slump. Driven by growth in gaming, computing, mobile phones, and services, the company reported revenue climbing 2% and exceeded analyst expectations for both earnings per share and overall revenue. Despite a decline in appliance sales, Best Buy reaffirmed its full-year guidance, anticipating revenue between $41.2 billion and $42.1 billion and adjusted earnings per share of $6.30 to $6.60. CEO Corie Barry announced her departure, effective later this fall, with Jason Bonfig stepping in to lead the company’s strategic shift, including leveraging AI and focusing on enhancing the customer experience.</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While a retailer's success is generally positive, Best Buy's performance primarily impacts global consumer demand and electronics sales, with limited direct implications for India's macroeconomic indicators.</w:t>
      </w:r>
    </w:p>
    <w:p>
      <w:pPr>
        <w:spacing w:after="240"/>
      </w:pPr>
      <w:r>
        <w:rPr>
          <w:rFonts w:ascii="Calibri" w:hAnsi="Calibri"/>
          <w:b/>
          <w:sz w:val="19"/>
        </w:rPr>
        <w:t xml:space="preserve">Original Source Link: </w:t>
      </w:r>
      <w:r>
        <w:rPr>
          <w:rFonts w:ascii="Calibri" w:hAnsi="Calibri"/>
          <w:color w:val="2980B9"/>
          <w:sz w:val="19"/>
        </w:rPr>
        <w:t>https://www.cnbc.com/2026/05/28/best-buy-bby-q1-2027-earnings.html</w:t>
      </w:r>
    </w:p>
    <w:p>
      <w:pPr>
        <w:pStyle w:val="Heading2"/>
        <w:spacing w:before="320" w:after="80"/>
      </w:pPr>
      <w:r>
        <w:rPr>
          <w:rFonts w:ascii="Georgia" w:hAnsi="Georgia"/>
          <w:color w:val="21618C"/>
          <w:sz w:val="27"/>
        </w:rPr>
        <w:t>3.150 Guatemala outlines deal for US aid against drug trafficking - Reuters</w:t>
      </w:r>
    </w:p>
    <w:p>
      <w:pPr>
        <w:spacing w:line="288" w:lineRule="auto" w:after="160"/>
      </w:pPr>
      <w:r>
        <w:rPr>
          <w:rFonts w:ascii="Calibri" w:hAnsi="Calibri"/>
          <w:i/>
          <w:color w:val="6E6E6E"/>
          <w:sz w:val="18"/>
        </w:rPr>
        <w:t>Source: Reuters | Published: 2026-05-28 18:46:14 | Origin: US</w:t>
        <w:br/>
        <w:t>Sector: General / Macro | Event Class: Geo Political</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Guatemala has proposed a security agreement with the United States involving increased border security measures and cooperation to combat drug trafficking. The deal, still under discussion, would see the U.S. providing financial and technical assistance to bolster Guatemala’s capabilities in disrupting drug supply routes. This initiative aims to address a significant portion of the cocaine entering the U.S. from South America, leveraging Guatemala's strategic location within the trafficking network.  The agreement signals a renewed effort by Guatemala to actively partner with the U.S. in tackling the escalating drug crisis.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Increased drug trafficking activity stemming from this agreement could negatively impact India's exports, particularly in sectors reliant on US demand, and potentially contribute to higher commodity prices due to increased security spending globally.</w:t>
      </w:r>
    </w:p>
    <w:p>
      <w:pPr>
        <w:spacing w:after="240"/>
      </w:pPr>
      <w:r>
        <w:rPr>
          <w:rFonts w:ascii="Calibri" w:hAnsi="Calibri"/>
          <w:b/>
          <w:sz w:val="19"/>
        </w:rPr>
        <w:t xml:space="preserve">Original Source Link: </w:t>
      </w:r>
      <w:r>
        <w:rPr>
          <w:rFonts w:ascii="Calibri" w:hAnsi="Calibri"/>
          <w:color w:val="2980B9"/>
          <w:sz w:val="19"/>
        </w:rPr>
        <w:t>https://news.google.com/rss/articles/CBMivAFBVV95cUxNNlRuQkM2ZW5rZGl6TG1hUHNicDRmNFZsLVFEd1ZJd2VyenVFNjIyQjgwanlQWi1UcHZWUXhKS3ltYWd3NV9JajMzQXFJVHliNXBFYi0wS0xTUGVac2xfWkN1Zmxiamd6b2ptbkw4MXBfUjM4VTJrZGZxSEk0T2pVQzJiaDN6SW8wRjVpSnR4TlI4ajgta21IQ0pZcUpGQ3pUb3NWdU9xWjB1dVZUMWFzOWVCLXNkUDFfaGhTdQ?oc=5</w:t>
      </w:r>
    </w:p>
    <w:p>
      <w:pPr>
        <w:pStyle w:val="Heading2"/>
        <w:spacing w:before="320" w:after="80"/>
      </w:pPr>
      <w:r>
        <w:rPr>
          <w:rFonts w:ascii="Georgia" w:hAnsi="Georgia"/>
          <w:color w:val="21618C"/>
          <w:sz w:val="27"/>
        </w:rPr>
        <w:t>3.151 India's Gen Z ‘Cockroach’ party channels youth anger but faces offline hurdles - Reuters</w:t>
      </w:r>
    </w:p>
    <w:p>
      <w:pPr>
        <w:spacing w:line="288" w:lineRule="auto" w:after="160"/>
      </w:pPr>
      <w:r>
        <w:rPr>
          <w:rFonts w:ascii="Calibri" w:hAnsi="Calibri"/>
          <w:i/>
          <w:color w:val="6E6E6E"/>
          <w:sz w:val="18"/>
        </w:rPr>
        <w:t>Source: Reuters | Published: 2026-05-28 18:44:19 | Origin: India</w:t>
        <w:br/>
        <w:t>Sector: Consumer Goods and FMCG | Event Class: Consumer Sentiment and Demand</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India’s “Cockroach” party, a youth-led political movement, effectively taps into widespread frustration among Gen Z regarding corruption, unemployment, and social inequality. Primarily operating online, the group utilizes social media to mobilize support and critique the established political landscape, resonating with digitally native young people. However, the movement’s lack of traditional offline infrastructure and organizational structures presents significant challenges to translating online enthusiasm into tangible political influence.  Ultimately, the “Cockroach” party’s success hinges on bridging this digital engagement with real-world political action and sustained participation.</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The ‘Cockroach’ party’s reliance on online mobilization without a robust offline infrastructure risks exacerbating India’s existing challenges with low levels of political engagement and potentially hindering effective policy implementation, impacting long-term economic stability.</w:t>
      </w:r>
    </w:p>
    <w:p>
      <w:pPr>
        <w:spacing w:after="240"/>
      </w:pPr>
      <w:r>
        <w:rPr>
          <w:rFonts w:ascii="Calibri" w:hAnsi="Calibri"/>
          <w:b/>
          <w:sz w:val="19"/>
        </w:rPr>
        <w:t xml:space="preserve">Original Source Link: </w:t>
      </w:r>
      <w:r>
        <w:rPr>
          <w:rFonts w:ascii="Calibri" w:hAnsi="Calibri"/>
          <w:color w:val="2980B9"/>
          <w:sz w:val="19"/>
        </w:rPr>
        <w:t>https://news.google.com/rss/articles/CBMiygFBVV95cUxQdnFlNmhtYjd6UkFDamxRU0dqMFhLeW9oVmkySUllcWNYWXIzOVd4aFowZGtsVVNrcW9kYWoyUU9lcU14QW8xVXB5THVFV3h1WUNkcGpOMTZBdnhMTjVzanh0SjIweVRSQ1JRc2x1QWNTQkpLWEg5OGx0UzZISWxyYUN1ZFlGSjZVUUtSV1VLS0tQZDY3V05hQzRxNVN5RlJLS0FFSVdQeXc2dzFBbGNrMm45VWtOUEpZOWg1Tkh1a1ZqMkJfOF9tTzdB?oc=5</w:t>
      </w:r>
    </w:p>
    <w:p>
      <w:pPr>
        <w:pStyle w:val="Heading2"/>
        <w:spacing w:before="320" w:after="80"/>
      </w:pPr>
      <w:r>
        <w:rPr>
          <w:rFonts w:ascii="Georgia" w:hAnsi="Georgia"/>
          <w:color w:val="21618C"/>
          <w:sz w:val="27"/>
        </w:rPr>
        <w:t>3.152 Brazil Job Creation Undershoots All Analyst Forecasts in April</w:t>
      </w:r>
    </w:p>
    <w:p>
      <w:pPr>
        <w:spacing w:line="288" w:lineRule="auto" w:after="160"/>
      </w:pPr>
      <w:r>
        <w:rPr>
          <w:rFonts w:ascii="Calibri" w:hAnsi="Calibri"/>
          <w:i/>
          <w:color w:val="6E6E6E"/>
          <w:sz w:val="18"/>
        </w:rPr>
        <w:t>Source: Bloomberg Economics | Published: 2026-05-28 18:17:36 | Origin: Brazil</w:t>
        <w:br/>
        <w:t>Sector: General / Macro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Brazil’s formal job creation decelerated significantly in April, falling short of all analyst predictions after a notable increase the previous month. This slowdown reflects investor concerns regarding the central bank’s potential for further interest rate reductions. The shift indicates a tighter labor market than anticipated, impacting economic growth outlook. The hesitancy among investors suggests a cautious approach to monetary policy adjustments.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Brazil's slowing job creation suggests a weakening global demand environment, potentially dampening India’s export growth and increasing pressure for RBI to maintain a cautious monetary policy stance.</w:t>
      </w:r>
    </w:p>
    <w:p>
      <w:pPr>
        <w:spacing w:after="240"/>
      </w:pPr>
      <w:r>
        <w:rPr>
          <w:rFonts w:ascii="Calibri" w:hAnsi="Calibri"/>
          <w:b/>
          <w:sz w:val="19"/>
        </w:rPr>
        <w:t xml:space="preserve">Original Source Link: </w:t>
      </w:r>
      <w:r>
        <w:rPr>
          <w:rFonts w:ascii="Calibri" w:hAnsi="Calibri"/>
          <w:color w:val="2980B9"/>
          <w:sz w:val="19"/>
        </w:rPr>
        <w:t>https://www.bloomberg.com/news/articles/2026-05-28/brazil-job-creation-undershoots-all-analyst-forecasts-in-april</w:t>
      </w:r>
    </w:p>
    <w:p>
      <w:pPr>
        <w:pStyle w:val="Heading2"/>
        <w:spacing w:before="320" w:after="80"/>
      </w:pPr>
      <w:r>
        <w:rPr>
          <w:rFonts w:ascii="Georgia" w:hAnsi="Georgia"/>
          <w:color w:val="21618C"/>
          <w:sz w:val="27"/>
        </w:rPr>
        <w:t>3.153 White House to Tighten Grip on $1 Trillion in Federal Grants</w:t>
      </w:r>
    </w:p>
    <w:p>
      <w:pPr>
        <w:spacing w:line="288" w:lineRule="auto" w:after="160"/>
      </w:pPr>
      <w:r>
        <w:rPr>
          <w:rFonts w:ascii="Calibri" w:hAnsi="Calibri"/>
          <w:i/>
          <w:color w:val="6E6E6E"/>
          <w:sz w:val="18"/>
        </w:rPr>
        <w:t>Source: Bloomberg Business | Published: 2026-05-28 17:56:56 | Origin: US (Washington)</w:t>
        <w:br/>
        <w:t>Sector: Banking and Finance | Event Class: Domestic Policy</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The White House intends to significantly restructure federal grant distribution, consolidating control over both recipients and the utilization of over $1 trillion in funding. This proposed rewrite aims to prioritize projects aligning with administration policy and reduces flexibility for states and local organizations. The shift represents a concerted effort to exert greater influence over federal spending priorities and ensures a more standardized approach to grant allocation. Ultimately, this initiative seeks to streamline the process and direct resources towards initiatives directly supporting the Biden administration’s agenda.</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Increased US government control over grants could lead to reduced US demand for Indian exports and potentially disrupt investment flows, negatively impacting India’s economic growth.</w:t>
      </w:r>
    </w:p>
    <w:p>
      <w:pPr>
        <w:spacing w:after="240"/>
      </w:pPr>
      <w:r>
        <w:rPr>
          <w:rFonts w:ascii="Calibri" w:hAnsi="Calibri"/>
          <w:b/>
          <w:sz w:val="19"/>
        </w:rPr>
        <w:t xml:space="preserve">Original Source Link: </w:t>
      </w:r>
      <w:r>
        <w:rPr>
          <w:rFonts w:ascii="Calibri" w:hAnsi="Calibri"/>
          <w:color w:val="2980B9"/>
          <w:sz w:val="19"/>
        </w:rPr>
        <w:t>https://www.bloomberg.com/news/articles/2026-05-28/white-house-to-tighten-grip-on-1-trillion-in-federal-grants</w:t>
      </w:r>
    </w:p>
    <w:p>
      <w:pPr>
        <w:pStyle w:val="Heading2"/>
        <w:spacing w:before="320" w:after="80"/>
      </w:pPr>
      <w:r>
        <w:rPr>
          <w:rFonts w:ascii="Georgia" w:hAnsi="Georgia"/>
          <w:color w:val="21618C"/>
          <w:sz w:val="27"/>
        </w:rPr>
        <w:t>3.154 South Africa Monthly Factory Inflation Hits Record on War Shock</w:t>
      </w:r>
    </w:p>
    <w:p>
      <w:pPr>
        <w:spacing w:line="288" w:lineRule="auto" w:after="160"/>
      </w:pPr>
      <w:r>
        <w:rPr>
          <w:rFonts w:ascii="Calibri" w:hAnsi="Calibri"/>
          <w:i/>
          <w:color w:val="6E6E6E"/>
          <w:sz w:val="18"/>
        </w:rPr>
        <w:t>Source: Bloomberg Economics | Published: 2026-05-28 17:43:08 | Origin: Iran</w:t>
        <w:br/>
        <w:t>Sector: Metals and Mining | Event Class: Commodity Shock</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South Africa’s producer inflation surged to a record high in April, primarily driven by escalating costs in the fertilizer and energy sectors. The increase is directly linked to the ripple effects of the ongoing conflict in Iran, which has significantly impacted global supply chains and raw material prices. This spike in factory inflation signals broader economic pressures within the country and raises concerns about potential downstream price increases for consumers. Consequently, the situation underscores the vulnerability of South Africa’s economy to international geopolitical events.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South Africa's producer inflation, fueled by geopolitical instability and commodity price shocks, could exacerbate global inflationary pressures, potentially forcing the RBI to maintain or tighten monetary policy and negatively impacting India’s export competitiveness.</w:t>
      </w:r>
    </w:p>
    <w:p>
      <w:pPr>
        <w:spacing w:after="240"/>
      </w:pPr>
      <w:r>
        <w:rPr>
          <w:rFonts w:ascii="Calibri" w:hAnsi="Calibri"/>
          <w:b/>
          <w:sz w:val="19"/>
        </w:rPr>
        <w:t xml:space="preserve">Original Source Link: </w:t>
      </w:r>
      <w:r>
        <w:rPr>
          <w:rFonts w:ascii="Calibri" w:hAnsi="Calibri"/>
          <w:color w:val="2980B9"/>
          <w:sz w:val="19"/>
        </w:rPr>
        <w:t>https://www.bloomberg.com/news/articles/2026-05-28/south-africa-monthly-factory-inflation-hits-record-on-war-shock</w:t>
      </w:r>
    </w:p>
    <w:p>
      <w:pPr>
        <w:pStyle w:val="Heading2"/>
        <w:spacing w:before="320" w:after="80"/>
      </w:pPr>
      <w:r>
        <w:rPr>
          <w:rFonts w:ascii="Georgia" w:hAnsi="Georgia"/>
          <w:color w:val="21618C"/>
          <w:sz w:val="27"/>
        </w:rPr>
        <w:t>3.155 US court overturns Insulet's $59 million insulin-pump trade secret verdict against EOFlow - Reuters</w:t>
      </w:r>
    </w:p>
    <w:p>
      <w:pPr>
        <w:spacing w:line="288" w:lineRule="auto" w:after="160"/>
      </w:pPr>
      <w:r>
        <w:rPr>
          <w:rFonts w:ascii="Calibri" w:hAnsi="Calibri"/>
          <w:i/>
          <w:color w:val="6E6E6E"/>
          <w:sz w:val="18"/>
        </w:rPr>
        <w:t>Source: Reuters | Published: 2026-05-28 17:39:09 | Origin: US</w:t>
        <w:br/>
        <w:t>Sector: Banking and Finance | Event Class: Financial Market</w:t>
        <w:br/>
        <w:t>Direction: Neutral</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A federal court has reversed Insulet’s $59 million verdict against EOFlow, citing insufficient evidence that EOFlow employees misappropriated trade secrets related to Insulet’s Omnipod insulin pump technology. The court determined Insulet failed to demonstrate a clear breach of confidentiality or that EOFlow employees had access to protected information. This decision significantly reduces Insulet’s claims and avoids a substantial financial penalty for EOFlow, centered around allegations of improper access and use of the Omnipod’s design and functionality. The ruling highlights the challenges of proving trade secret misappropriation, particularly in the competitive medical device industry.</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While a legal setback for Insulet may reduce litigation costs globally, it has a negligible direct impact on India's macroeconomic indicators such as the rupee, inflation, or trade balances.</w:t>
      </w:r>
    </w:p>
    <w:p>
      <w:pPr>
        <w:spacing w:after="240"/>
      </w:pPr>
      <w:r>
        <w:rPr>
          <w:rFonts w:ascii="Calibri" w:hAnsi="Calibri"/>
          <w:b/>
          <w:sz w:val="19"/>
        </w:rPr>
        <w:t xml:space="preserve">Original Source Link: </w:t>
      </w:r>
      <w:r>
        <w:rPr>
          <w:rFonts w:ascii="Calibri" w:hAnsi="Calibri"/>
          <w:color w:val="2980B9"/>
          <w:sz w:val="19"/>
        </w:rPr>
        <w:t>https://news.google.com/rss/articles/CBMiuwFBVV95cUxOaFZHclUwbkdSZG9sZ0tiS05QSFdxOW01QVhUbWJoV3FlYS0yNFVnb3YxVXVNT0JtOWtwRHczOWV0eTJTbTRLSFNUWEl3ODNNWDQyekg1TnhBeUNEaTBmUmVXemxIbVJud0tyakpaalk2VEZLd1hHVDRtNnRCTnpkVkZ2dVlmYmFxd0VsellDdFZzOTVIdGctSHN6eS0yQlQ0ZDJYUnFZbUNSUk9YNkNZdldmMkg4OFZwY3Bz?oc=5</w:t>
      </w:r>
    </w:p>
    <w:p>
      <w:pPr>
        <w:pStyle w:val="Heading2"/>
        <w:spacing w:before="320" w:after="80"/>
      </w:pPr>
      <w:r>
        <w:rPr>
          <w:rFonts w:ascii="Georgia" w:hAnsi="Georgia"/>
          <w:color w:val="21618C"/>
          <w:sz w:val="27"/>
        </w:rPr>
        <w:t>3.156 Federal regulator pauses review of Union Pacific, Norfolk Southern's $85 billion merger - Reuters</w:t>
      </w:r>
    </w:p>
    <w:p>
      <w:pPr>
        <w:spacing w:line="288" w:lineRule="auto" w:after="160"/>
      </w:pPr>
      <w:r>
        <w:rPr>
          <w:rFonts w:ascii="Calibri" w:hAnsi="Calibri"/>
          <w:i/>
          <w:color w:val="6E6E6E"/>
          <w:sz w:val="18"/>
        </w:rPr>
        <w:t>Source: Reuters | Published: 2026-05-28 17:03:49 | Origin: US (Washington)</w:t>
        <w:br/>
        <w:t>Sector: Stock Market and Capital Markets | Event Class: Financial Market</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The Justice Department has temporarily halted its antitrust review of Union Pacific and Norfolk Southern’s proposed $85 billion merger, citing concerns about the potential impact on agricultural shipments. This pause follows a request from several agricultural groups who argued the merger could significantly reduce competition and increase costs for farmers transporting crops. The Department’s action indicates a continued scrutiny of the deal’s potential anti-competitive effects within the rail freight industry.  The review remains ongoing, with the Justice Department now seeking additional information to assess the situation thoroughly.</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A reduced competitive rail freight market, potentially exacerbated by this merger, could negatively impact India’s exports of agricultural commodities by increasing transportation costs and reducing efficiency.</w:t>
      </w:r>
    </w:p>
    <w:p>
      <w:pPr>
        <w:spacing w:after="240"/>
      </w:pPr>
      <w:r>
        <w:rPr>
          <w:rFonts w:ascii="Calibri" w:hAnsi="Calibri"/>
          <w:b/>
          <w:sz w:val="19"/>
        </w:rPr>
        <w:t xml:space="preserve">Original Source Link: </w:t>
      </w:r>
      <w:r>
        <w:rPr>
          <w:rFonts w:ascii="Calibri" w:hAnsi="Calibri"/>
          <w:color w:val="2980B9"/>
          <w:sz w:val="19"/>
        </w:rPr>
        <w:t>https://news.google.com/rss/articles/CBMitAFBVV95cUxNZHdReGZCOWdCMXpjLURkZWwtTFpSU29TOU9vcGdJWmhzVXgySmFveFQ1RnY1YzRYSHgyMWt6Sk95X2RubkdRelJXQ3h4ZnZ6dEdJZExsQUdlYmVJXzNBcmdkdk42WHZfQVRWbExFX0swQ3lGeHU5Tjc3U1RSM1RuRkhOcmZpT2RRRGlpVWpaWVJ0OXM1Wk9RNW40MnF6WDQxQTVfbFJQZFFMRDUyWDZ4eEtuSTY?oc=5</w:t>
      </w:r>
    </w:p>
    <w:p>
      <w:pPr>
        <w:pStyle w:val="Heading2"/>
        <w:spacing w:before="320" w:after="80"/>
      </w:pPr>
      <w:r>
        <w:rPr>
          <w:rFonts w:ascii="Georgia" w:hAnsi="Georgia"/>
          <w:color w:val="21618C"/>
          <w:sz w:val="27"/>
        </w:rPr>
        <w:t>3.157 US-Iran MOU on 60-day ceasefire extension reached, but Trump must approve, sources say - Reuters</w:t>
      </w:r>
    </w:p>
    <w:p>
      <w:pPr>
        <w:spacing w:line="288" w:lineRule="auto" w:after="160"/>
      </w:pPr>
      <w:r>
        <w:rPr>
          <w:rFonts w:ascii="Calibri" w:hAnsi="Calibri"/>
          <w:i/>
          <w:color w:val="6E6E6E"/>
          <w:sz w:val="18"/>
        </w:rPr>
        <w:t>Source: Reuters | Published: 2026-05-28 17:02:23 | Origin: US</w:t>
        <w:br/>
        <w:t>Sector: General / Macro | Event Class: Geo Political</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The United States and Iran have reached a mutual understanding, formalized through a Memorandum of Understanding (MOU), to extend their 60-day ceasefire in the Persian Gulf, brokered earlier this year. This agreement, confirmed by multiple sources, hinges on the approval of U.S. President Donald Trump, signifying a delicate balance between diplomatic progress and ongoing political tensions. The extension addresses the cessation of attacks by both nations against each other and their regional allies, providing a temporary respite from heightened military activity.  Despite the agreement, significant challenges remain in securing a long-term resolution to the complex geopolitical dispute.</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Increased geopolitical tensions between the US and Iran could disrupt global trade flows, negatively impacting India's exports and potentially increasing commodity prices, creating inflationary pressures.</w:t>
      </w:r>
    </w:p>
    <w:p>
      <w:pPr>
        <w:spacing w:after="240"/>
      </w:pPr>
      <w:r>
        <w:rPr>
          <w:rFonts w:ascii="Calibri" w:hAnsi="Calibri"/>
          <w:b/>
          <w:sz w:val="19"/>
        </w:rPr>
        <w:t xml:space="preserve">Original Source Link: </w:t>
      </w:r>
      <w:r>
        <w:rPr>
          <w:rFonts w:ascii="Calibri" w:hAnsi="Calibri"/>
          <w:color w:val="2980B9"/>
          <w:sz w:val="19"/>
        </w:rPr>
        <w:t>https://news.google.com/rss/articles/CBMiywFBVV95cUxPcmtYNmpNOXg4SFczcnFmbWt0UDhOMktQZmtQcHQ2TE14QnV1ZkVvY2FtakZWRWNPaHlPZGI0WEp3ODViVVhSR05ldV85SDFVS2Vqa1JjZWJqX1BuUFh2QUFBaWgtZlRSd20xZEFYUlZhTG84VTRMd1hMay1LSE9aSTNqTDY1dlNLNnc2UlpIMThjUFJxOVlrTVhIV0pjbkZoMnlMdm5meDZPU2ZUbGRnSW5aUDdXM21uWHk4dEh4b3NGcm50OElUZF9wOA?oc=5</w:t>
      </w:r>
    </w:p>
    <w:p>
      <w:pPr>
        <w:pStyle w:val="Heading2"/>
        <w:spacing w:before="320" w:after="80"/>
      </w:pPr>
      <w:r>
        <w:rPr>
          <w:rFonts w:ascii="Georgia" w:hAnsi="Georgia"/>
          <w:color w:val="21618C"/>
          <w:sz w:val="27"/>
        </w:rPr>
        <w:t>3.158 Learning from Ukraine war, Hezbollah is now using fibre-optic drones to hit Israel</w:t>
      </w:r>
    </w:p>
    <w:p>
      <w:pPr>
        <w:spacing w:line="288" w:lineRule="auto" w:after="160"/>
      </w:pPr>
      <w:r>
        <w:rPr>
          <w:rFonts w:ascii="Calibri" w:hAnsi="Calibri"/>
          <w:i/>
          <w:color w:val="6E6E6E"/>
          <w:sz w:val="18"/>
        </w:rPr>
        <w:t>Source: BBC World | Published: 2026-05-28 16:39:30 | Origin: US / Iran</w:t>
        <w:br/>
        <w:t>Sector: Defense and Aerospace | Event Class: Geo Political</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Hezbollah is now utilizing fibre-optic drones, a tactic learned from Ukraine, to aggressively target Israeli soldiers and civilians along the Lebanese border, posing the organization’s most significant current threat. Eight of the eleven Israeli soldiers and one civilian killed since the ceasefire began have been killed by these drones, which are significantly harder to detect than rockets due to their low flight and lack of a radio signal.  Israeli communities like Shomera are increasingly targeted, experiencing a "new sense of fear" as the drones, loaded with explosives, rapidly approach and detonate.  Israeli military officials acknowledge the growing challenge, citing Hezbollah’s acquisition of dozens of these drones and a race to develop countermeasures like netting and advanced interceptor drones, while also expressing frustration with slow adaptation from Israeli forces.  Amidst escalating attacks and evacuation notices, calls for deeper military action within Lebanon are growing, fueled by a desire to “finish off Hezbollah,” highlighting the precarious situation and complex geopolitical considerations.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Increased geopolitical instability stemming from Hezbollah's drone attacks elevates risk premiums, potentially dampening foreign investment flows into India and negatively impacting export competitiveness.</w:t>
      </w:r>
    </w:p>
    <w:p>
      <w:pPr>
        <w:spacing w:after="240"/>
      </w:pPr>
      <w:r>
        <w:rPr>
          <w:rFonts w:ascii="Calibri" w:hAnsi="Calibri"/>
          <w:b/>
          <w:sz w:val="19"/>
        </w:rPr>
        <w:t xml:space="preserve">Original Source Link: </w:t>
      </w:r>
      <w:r>
        <w:rPr>
          <w:rFonts w:ascii="Calibri" w:hAnsi="Calibri"/>
          <w:color w:val="2980B9"/>
          <w:sz w:val="19"/>
        </w:rPr>
        <w:t>https://www.bbc.com/news/articles/c0r2ydlvk41o?at_medium=RSS&amp;at_campaign=rss</w:t>
      </w:r>
    </w:p>
    <w:p>
      <w:pPr>
        <w:pStyle w:val="Heading2"/>
        <w:spacing w:before="320" w:after="80"/>
      </w:pPr>
      <w:r>
        <w:rPr>
          <w:rFonts w:ascii="Georgia" w:hAnsi="Georgia"/>
          <w:color w:val="21618C"/>
          <w:sz w:val="27"/>
        </w:rPr>
        <w:t>3.159 Temu fined $232 million for breaching EU rules on sale of illegal products - Reuters</w:t>
      </w:r>
    </w:p>
    <w:p>
      <w:pPr>
        <w:spacing w:line="288" w:lineRule="auto" w:after="160"/>
      </w:pPr>
      <w:r>
        <w:rPr>
          <w:rFonts w:ascii="Calibri" w:hAnsi="Calibri"/>
          <w:i/>
          <w:color w:val="6E6E6E"/>
          <w:sz w:val="18"/>
        </w:rPr>
        <w:t>Source: Reuters | Published: 2026-05-28 16:39:01 | Origin: EU</w:t>
        <w:br/>
        <w:t>Sector: Retail and Ecommerce | Event Class: Trade Policy</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Temu, the rapidly expanding e-commerce platform owned by PDD Holdings, has been penalized with a $232 million fine by the European Union for violating regulations concerning the sale of illicit goods. The investigation revealed that Temu failed to adequately screen products for safety and compliance standards, leading to the sale of items containing hazardous materials and posing risks to consumers. This significant financial penalty underscores the EU’s commitment to enforcing product safety regulations within online marketplaces and necessitates improved due diligence processes by Temu. The ruling highlights broader concerns about the oversight of international e-commerce operations regarding product quality and consumer protection.</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The Temu fine highlights potential risks in global supply chains and could negatively impact India's exports if similar regulatory scrutiny increases for Indian e-commerce firms seeking EU markets.</w:t>
      </w:r>
    </w:p>
    <w:p>
      <w:pPr>
        <w:spacing w:after="240"/>
      </w:pPr>
      <w:r>
        <w:rPr>
          <w:rFonts w:ascii="Calibri" w:hAnsi="Calibri"/>
          <w:b/>
          <w:sz w:val="19"/>
        </w:rPr>
        <w:t xml:space="preserve">Original Source Link: </w:t>
      </w:r>
      <w:r>
        <w:rPr>
          <w:rFonts w:ascii="Calibri" w:hAnsi="Calibri"/>
          <w:color w:val="2980B9"/>
          <w:sz w:val="19"/>
        </w:rPr>
        <w:t>https://news.google.com/rss/articles/CBMisAFBVV95cUxPZk9abWFIckZ0VzRwTExyUnFwMmpvdmFoRW1FX3R6cGhvQXN5VEpycmJ6Z3RMSkg5c0Z3dmR4MFowR2tsWDA4cEQ1dWpTS19hclZ3a2hvQVIxa1g1Z2NENlB3b0tjcmczRENRZVNWMm1ORkU3OWZocFN2SmZtV2lsLTYyc3lWOVVyS3YwMVJrTFZkdzBKNlB1RldWZFVEUmxtczVDbTlGNXlqZGtzZXNoZw?oc=5</w:t>
      </w:r>
    </w:p>
    <w:p>
      <w:pPr>
        <w:pStyle w:val="Heading2"/>
        <w:spacing w:before="320" w:after="80"/>
      </w:pPr>
      <w:r>
        <w:rPr>
          <w:rFonts w:ascii="Georgia" w:hAnsi="Georgia"/>
          <w:color w:val="21618C"/>
          <w:sz w:val="27"/>
        </w:rPr>
        <w:t>3.160 Nebius shares hit two-week high as former OpenAI employee's fund buys stake - Reuters</w:t>
      </w:r>
    </w:p>
    <w:p>
      <w:pPr>
        <w:spacing w:line="288" w:lineRule="auto" w:after="160"/>
      </w:pPr>
      <w:r>
        <w:rPr>
          <w:rFonts w:ascii="Calibri" w:hAnsi="Calibri"/>
          <w:i/>
          <w:color w:val="6E6E6E"/>
          <w:sz w:val="18"/>
        </w:rPr>
        <w:t>Source: Reuters | Published: 2026-05-28 16:35:00 | Origin: US (Washington)</w:t>
        <w:br/>
        <w:t>Sector: Stock Market and Capital Markets | Event Class: Financial Market</w:t>
        <w:br/>
        <w:t>Direction: Neutral</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Nebius shares surged to a two-week high following a significant investment by a fund led by a former OpenAI employee, signaling growing investor interest in the biotechnology company. The undisclosed stake purchase represents a notable increase in demand for Nebius stock, potentially driven by the fund's expertise and insights within the artificial intelligence and drug discovery sectors. This activity has spurred speculation regarding potential future collaborations and advancements within Nebius’s research and development programs. Analysts are closely monitoring the situation, anticipating a further impact on the company’s stock performance and market valuation.</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While a foreign investment in Nebius is generally positive, the limited details regarding the investment's potential impact on India's macroeconomic indicators – such as rupee value, inflation, or trade – necessitate a neutral assessment.</w:t>
      </w:r>
    </w:p>
    <w:p>
      <w:pPr>
        <w:spacing w:after="240"/>
      </w:pPr>
      <w:r>
        <w:rPr>
          <w:rFonts w:ascii="Calibri" w:hAnsi="Calibri"/>
          <w:b/>
          <w:sz w:val="19"/>
        </w:rPr>
        <w:t xml:space="preserve">Original Source Link: </w:t>
      </w:r>
      <w:r>
        <w:rPr>
          <w:rFonts w:ascii="Calibri" w:hAnsi="Calibri"/>
          <w:color w:val="2980B9"/>
          <w:sz w:val="19"/>
        </w:rPr>
        <w:t>https://news.google.com/rss/articles/CBMitwFBVV95cUxQSnpJZTBZdVIyZFRnS2ljTWxuOS1JaTVGVjNEemwzUmtuQ1d3YnVpZ0luenN5Y0RBOXdPeW16QXFlbXRJVVVJLWdhTGdFVkc0YjhHOEctODVGRVRMdndKTFdvREQteUgxTEExLTh1NmhzNFZndmgySmZBYkJxaTZ0ejVBM3MzQ2xNNE9xWmk3cUZCbHVVTkQ5V2lTN1VWWHMxNlNoNHBMcG9oSWI0QmZsUkZEcXFHX1U?oc=5</w:t>
      </w:r>
    </w:p>
    <w:p>
      <w:pPr>
        <w:pStyle w:val="Heading2"/>
        <w:spacing w:before="320" w:after="80"/>
      </w:pPr>
      <w:r>
        <w:rPr>
          <w:rFonts w:ascii="Georgia" w:hAnsi="Georgia"/>
          <w:color w:val="21618C"/>
          <w:sz w:val="27"/>
        </w:rPr>
        <w:t>3.161 US, Mexico, Canada announce Ebola-related travel measures ahead of World Cup - Reuters</w:t>
      </w:r>
    </w:p>
    <w:p>
      <w:pPr>
        <w:spacing w:line="288" w:lineRule="auto" w:after="160"/>
      </w:pPr>
      <w:r>
        <w:rPr>
          <w:rFonts w:ascii="Calibri" w:hAnsi="Calibri"/>
          <w:i/>
          <w:color w:val="6E6E6E"/>
          <w:sz w:val="18"/>
        </w:rPr>
        <w:t>Source: Reuters | Published: 2026-05-28 16:20:09 | Origin: US</w:t>
        <w:br/>
        <w:t>Sector: General / Macro | Event Class: Geo Political</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Following concerns regarding potential Ebola transmission, the United States, Mexico, and Canada have implemented enhanced screening procedures for travelers arriving from West African nations experiencing outbreaks. These measures include temperature checks, questionnaires, and contact tracing protocols at airports and border crossings to identify individuals who may have been exposed to the virus. The announcements coincide with preparations for the upcoming FIFA World Cup, prompting a heightened vigilance against the spread of the disease.  Authorities emphasized these actions as precautionary steps aimed at safeguarding public health and preventing further international transmission.</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Increased travel screening due to Ebola concerns could negatively impact India's export sector by disrupting supply chains and potentially delaying shipments, while also creating anxieties around global travel.</w:t>
      </w:r>
    </w:p>
    <w:p>
      <w:pPr>
        <w:spacing w:after="240"/>
      </w:pPr>
      <w:r>
        <w:rPr>
          <w:rFonts w:ascii="Calibri" w:hAnsi="Calibri"/>
          <w:b/>
          <w:sz w:val="19"/>
        </w:rPr>
        <w:t xml:space="preserve">Original Source Link: </w:t>
      </w:r>
      <w:r>
        <w:rPr>
          <w:rFonts w:ascii="Calibri" w:hAnsi="Calibri"/>
          <w:color w:val="2980B9"/>
          <w:sz w:val="19"/>
        </w:rPr>
        <w:t>https://news.google.com/rss/articles/CBMi2wFBVV95cUxNbUR5WUpLaTdTY2RkVkJQbkcya25TWjMxYXYwMXlNNmxkdnB6bmhJRmFXZGxPWnRwUUFBOGtvYVl4MDE4bS0xa3A0RkVFUGVySFNZUVFpOUZTOWY1Z2NqeFZjdjdZQkZteXc0ZVYyM0dZWGNIVWRFSGdsd1FubW9jdTJQMkdfZ0JWYmV0UEdLRkp1VWVLSHV0UEJ4QURBTmNISjZTQ2hpYXQwbjRFd0JvWFdGUVlZZWwzNGo0cWwwTDJwSHVmVG0xZjRqM3JORmlZaTlrSldYaUIxS1E?oc=5</w:t>
      </w:r>
    </w:p>
    <w:p>
      <w:pPr>
        <w:pStyle w:val="Heading2"/>
        <w:spacing w:before="320" w:after="80"/>
      </w:pPr>
      <w:r>
        <w:rPr>
          <w:rFonts w:ascii="Georgia" w:hAnsi="Georgia"/>
          <w:color w:val="21618C"/>
          <w:sz w:val="27"/>
        </w:rPr>
        <w:t>3.162 Energy use forcing rethink of AI chip design, TSMC says - Reuters</w:t>
      </w:r>
    </w:p>
    <w:p>
      <w:pPr>
        <w:spacing w:line="288" w:lineRule="auto" w:after="160"/>
      </w:pPr>
      <w:r>
        <w:rPr>
          <w:rFonts w:ascii="Calibri" w:hAnsi="Calibri"/>
          <w:i/>
          <w:color w:val="6E6E6E"/>
          <w:sz w:val="18"/>
        </w:rPr>
        <w:t>Source: Reuters | Published: 2026-05-28 16:19:43 | Origin: Other (AI)</w:t>
        <w:br/>
        <w:t>Sector: Energy and Power Sector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TSMC reports that rising energy consumption demands a fundamental redesign of artificial intelligence (AI) chip architectures. The company is focusing on innovative technologies like chiplets and advanced packaging to mitigate the escalating power needs associated with increasingly complex AI workloads. This shift prioritizes efficiency by distributing processing tasks across multiple chips and optimizing data flow, ultimately reducing overall energy demands.  Consequently, TSMC is investing heavily in solutions that balance performance with significantly lower power consumption for future AI systems.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Increased energy consumption driven by AI chip design, as highlighted by TSMC, could negatively impact India's energy security and potentially lead to higher import costs for electronics and associated components, squeezing India’s manufacturing competitiveness.</w:t>
      </w:r>
    </w:p>
    <w:p>
      <w:pPr>
        <w:spacing w:after="240"/>
      </w:pPr>
      <w:r>
        <w:rPr>
          <w:rFonts w:ascii="Calibri" w:hAnsi="Calibri"/>
          <w:b/>
          <w:sz w:val="19"/>
        </w:rPr>
        <w:t xml:space="preserve">Original Source Link: </w:t>
      </w:r>
      <w:r>
        <w:rPr>
          <w:rFonts w:ascii="Calibri" w:hAnsi="Calibri"/>
          <w:color w:val="2980B9"/>
          <w:sz w:val="19"/>
        </w:rPr>
        <w:t>https://news.google.com/rss/articles/CBMisgFBVV95cUxNcjJKbGp1c1gwbmt4T2l4UUZpQlhwNm9HSWpiX3M3akl3RDYtbTl4bjc3RDIwd0UyQXZuZkVYMVpwWkYtYU44ODZvQ1ZoLXFFWjFmNld4cjFDWFRRTXB4ZHhkcU1UeUVOYkxWaVpQOHAtSlZDWkxoZ18xRkJ6M013cmZDZlcyeVRqU21NVDZLeEdRZWVNOG5CUTY0STZvbk9KYkMwX0s0TFVPQS1vdUEzWThR?oc=5</w:t>
      </w:r>
    </w:p>
    <w:p>
      <w:pPr>
        <w:pStyle w:val="Heading2"/>
        <w:spacing w:before="320" w:after="80"/>
      </w:pPr>
      <w:r>
        <w:rPr>
          <w:rFonts w:ascii="Georgia" w:hAnsi="Georgia"/>
          <w:color w:val="21618C"/>
          <w:sz w:val="27"/>
        </w:rPr>
        <w:t>3.163 Petrobras Hikes Gasoline Prices After Brazil Subsidies Approved</w:t>
      </w:r>
    </w:p>
    <w:p>
      <w:pPr>
        <w:spacing w:line="288" w:lineRule="auto" w:after="160"/>
      </w:pPr>
      <w:r>
        <w:rPr>
          <w:rFonts w:ascii="Calibri" w:hAnsi="Calibri"/>
          <w:i/>
          <w:color w:val="6E6E6E"/>
          <w:sz w:val="18"/>
        </w:rPr>
        <w:t>Source: Bloomberg Economics | Published: 2026-05-28 16:17:55 | Origin: Iran</w:t>
        <w:br/>
        <w:t>Sector: Energy and Power Sector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Petrobras is adjusting gasoline prices for distributors following government approval of consumer subsidies, a strategic move intended to mitigate the impact of rising crude oil costs linked to the Iran conflict. This pricing adjustment reflects the government’s policy to protect consumers from inflationary pressures, creating a layered system of price control. The shift represents a critical intervention within Brazil’s energy market, balancing consumer protection with Petrobras’ operational realities. Ultimately, the move seeks to manage fluctuations in global oil prices while maintaining affordability for Brazilian households.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Brazil's price intervention, driven by global oil volatility and consumer protection, increases the cost of imported crude oil for India, potentially contributing to higher inflation and impacting India’s import bill.</w:t>
      </w:r>
    </w:p>
    <w:p>
      <w:pPr>
        <w:spacing w:after="240"/>
      </w:pPr>
      <w:r>
        <w:rPr>
          <w:rFonts w:ascii="Calibri" w:hAnsi="Calibri"/>
          <w:b/>
          <w:sz w:val="19"/>
        </w:rPr>
        <w:t xml:space="preserve">Original Source Link: </w:t>
      </w:r>
      <w:r>
        <w:rPr>
          <w:rFonts w:ascii="Calibri" w:hAnsi="Calibri"/>
          <w:color w:val="2980B9"/>
          <w:sz w:val="19"/>
        </w:rPr>
        <w:t>https://www.bloomberg.com/news/articles/2026-05-28/petrobras-hikes-gasoline-prices-after-brazil-subsidies-approved</w:t>
      </w:r>
    </w:p>
    <w:p>
      <w:pPr>
        <w:pStyle w:val="Heading2"/>
        <w:spacing w:before="320" w:after="80"/>
      </w:pPr>
      <w:r>
        <w:rPr>
          <w:rFonts w:ascii="Georgia" w:hAnsi="Georgia"/>
          <w:color w:val="21618C"/>
          <w:sz w:val="27"/>
        </w:rPr>
        <w:t>3.164 Two Housing Markets Reveal One Big Financial Truth</w:t>
      </w:r>
    </w:p>
    <w:p>
      <w:pPr>
        <w:spacing w:line="288" w:lineRule="auto" w:after="160"/>
      </w:pPr>
      <w:r>
        <w:rPr>
          <w:rFonts w:ascii="Calibri" w:hAnsi="Calibri"/>
          <w:i/>
          <w:color w:val="6E6E6E"/>
          <w:sz w:val="18"/>
        </w:rPr>
        <w:t>Source: Bloomberg Wealth | Published: 2026-05-28 16:07:59 | Origin: US</w:t>
        <w:br/>
        <w:t>Sector: Real Estate and Construction | Event Class: Macro Economy</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The shifting landscapes of both the residential and commercial real estate markets underscore a fundamental financial truth: volatility reigns supreme. Rising interest rates and decreased demand are impacting both single-family homes and office buildings, demonstrating a broad-based economic uncertainty. This instability highlights the vulnerability of investments tied to property values and underscores the importance of adaptable financial strategies. Ultimately, these diverging market trends reveal a core principle – long-term financial security requires resilience and careful consideration of evolving economic conditions.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The global volatility highlighted in the article, specifically rising interest rates and declining demand in property markets, poses a risk to India's economic growth and could pressure the rupee.</w:t>
      </w:r>
    </w:p>
    <w:p>
      <w:pPr>
        <w:spacing w:after="240"/>
      </w:pPr>
      <w:r>
        <w:rPr>
          <w:rFonts w:ascii="Calibri" w:hAnsi="Calibri"/>
          <w:b/>
          <w:sz w:val="19"/>
        </w:rPr>
        <w:t xml:space="preserve">Original Source Link: </w:t>
      </w:r>
      <w:r>
        <w:rPr>
          <w:rFonts w:ascii="Calibri" w:hAnsi="Calibri"/>
          <w:color w:val="2980B9"/>
          <w:sz w:val="19"/>
        </w:rPr>
        <w:t>https://www.bloomberg.com/news/newsletters/2026-05-28/buy-sell-or-rent-housing-markets-reveal-an-important-financial-lesson-now</w:t>
      </w:r>
    </w:p>
    <w:p>
      <w:pPr>
        <w:pStyle w:val="Heading2"/>
        <w:spacing w:before="320" w:after="80"/>
      </w:pPr>
      <w:r>
        <w:rPr>
          <w:rFonts w:ascii="Georgia" w:hAnsi="Georgia"/>
          <w:color w:val="21618C"/>
          <w:sz w:val="27"/>
        </w:rPr>
        <w:t>3.165 Russia will not choose who speaks for Europe in potential Ukraine talks, EU ministers say - Reuters</w:t>
      </w:r>
    </w:p>
    <w:p>
      <w:pPr>
        <w:spacing w:line="288" w:lineRule="auto" w:after="160"/>
      </w:pPr>
      <w:r>
        <w:rPr>
          <w:rFonts w:ascii="Calibri" w:hAnsi="Calibri"/>
          <w:i/>
          <w:color w:val="6E6E6E"/>
          <w:sz w:val="18"/>
        </w:rPr>
        <w:t>Source: Reuters | Published: 2026-05-28 16:01:08 | Origin: Russia / Ukraine</w:t>
        <w:br/>
        <w:t>Sector: General / Macro | Event Class: Geo Political</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European Union ministers assert that Russia will not dictate the voices representing Europe in any potential negotiations regarding Ukraine. The statement underscores a deliberate effort to maintain European sovereignty and control over its own diplomatic positions within discussions concerning the conflict. This stance signals a rejection of Russian influence over the continent’s stance and priorities. Ultimately, the EU aims to independently determine its approach to the situation and shape the conversation surrounding a resolution.</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Continued geopolitical instability stemming from the Ukraine conflict will likely exacerbate inflationary pressures globally, negatively impacting India's import costs and potentially dampening export growth.</w:t>
      </w:r>
    </w:p>
    <w:p>
      <w:pPr>
        <w:spacing w:after="240"/>
      </w:pPr>
      <w:r>
        <w:rPr>
          <w:rFonts w:ascii="Calibri" w:hAnsi="Calibri"/>
          <w:b/>
          <w:sz w:val="19"/>
        </w:rPr>
        <w:t xml:space="preserve">Original Source Link: </w:t>
      </w:r>
      <w:r>
        <w:rPr>
          <w:rFonts w:ascii="Calibri" w:hAnsi="Calibri"/>
          <w:color w:val="2980B9"/>
          <w:sz w:val="19"/>
        </w:rPr>
        <w:t>https://news.google.com/rss/articles/CBMixAFBVV95cUxOWkNhT0FqWFlPWTZHMWk4dlp2NGxwbVUyZEZhR1ZxM3FScjJnX3E3ZXc5WWJNVzhHd25NU2ZkQTNMVDlXRVdzY1RCZW05eHJiNFBLMkJrcW4zTEI0NHU3NnhQSjNOcm0tZ0Q3NGVOVllLV3ZCd1hPODU2MmJsX0lrZkhHXzd1SmxMUWVoSTFmdGlsdUkxbGdTaVh5MWZkSmhHYU1ORFlkTS1uR0tvOU9mT2llMDhMTmN1WHJMdFlLZmthWE9W?oc=5</w:t>
      </w:r>
    </w:p>
    <w:p>
      <w:pPr>
        <w:pStyle w:val="Heading2"/>
        <w:spacing w:before="320" w:after="80"/>
      </w:pPr>
      <w:r>
        <w:rPr>
          <w:rFonts w:ascii="Georgia" w:hAnsi="Georgia"/>
          <w:color w:val="21618C"/>
          <w:sz w:val="27"/>
        </w:rPr>
        <w:t>3.166 US first-quarter GDP growth revised lower to 1.6% pace - Reuters</w:t>
      </w:r>
    </w:p>
    <w:p>
      <w:pPr>
        <w:spacing w:line="288" w:lineRule="auto" w:after="160"/>
      </w:pPr>
      <w:r>
        <w:rPr>
          <w:rFonts w:ascii="Calibri" w:hAnsi="Calibri"/>
          <w:i/>
          <w:color w:val="6E6E6E"/>
          <w:sz w:val="18"/>
        </w:rPr>
        <w:t>Source: Reuters | Published: 2026-05-28 15:36:54 | Origin: US</w:t>
        <w:br/>
        <w:t>Sector: Telecom and Digital Economy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The U.S. Gross Domestic Product (GDP) experienced a downward revision, growing at a 1.6% annualized pace during the first quarter of 2024. This figure represents a slower rate of economic expansion compared to earlier estimates, primarily due to increased consumer spending and business investment.  Revisions highlighted a greater reliance on government spending to counteract the deceleration in private sector activity.  The revised growth rate underscores ongoing uncertainty within the current economic landscape and impacts projections for the remainder of the year.</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A slower U.S. GDP growth rate reduces global demand, potentially dampening India's export growth and negatively impacting investment flows.</w:t>
      </w:r>
    </w:p>
    <w:p>
      <w:pPr>
        <w:spacing w:after="240"/>
      </w:pPr>
      <w:r>
        <w:rPr>
          <w:rFonts w:ascii="Calibri" w:hAnsi="Calibri"/>
          <w:b/>
          <w:sz w:val="19"/>
        </w:rPr>
        <w:t xml:space="preserve">Original Source Link: </w:t>
      </w:r>
      <w:r>
        <w:rPr>
          <w:rFonts w:ascii="Calibri" w:hAnsi="Calibri"/>
          <w:color w:val="2980B9"/>
          <w:sz w:val="19"/>
        </w:rPr>
        <w:t>https://news.google.com/rss/articles/CBMimgFBVV95cUxNampWSjVDVG5tVFdiRnMtb08wbkotekFtRnBtYW1JR2JJS2lYLTM4V1VrWklsbFNvRDNpVHFURk1vQmVFdFBnMlY1LVZaNVZCczEyMmxxV1c5bzZiVEo1dmpVODJFbl9MZ1RxeTZJNUpUdWlMMDA1NHhQSGlUQ2pPR0V3QkFzeHpMempkY1RrRV85QkViN1B2eWVR?oc=5</w:t>
      </w:r>
    </w:p>
    <w:p>
      <w:pPr>
        <w:pStyle w:val="Heading2"/>
        <w:spacing w:before="320" w:after="80"/>
      </w:pPr>
      <w:r>
        <w:rPr>
          <w:rFonts w:ascii="Georgia" w:hAnsi="Georgia"/>
          <w:color w:val="21618C"/>
          <w:sz w:val="27"/>
        </w:rPr>
        <w:t>3.167 Ferrari CEO defends new Luce EV, saying customer interest is strong - Reuters</w:t>
      </w:r>
    </w:p>
    <w:p>
      <w:pPr>
        <w:spacing w:line="288" w:lineRule="auto" w:after="160"/>
      </w:pPr>
      <w:r>
        <w:rPr>
          <w:rFonts w:ascii="Calibri" w:hAnsi="Calibri"/>
          <w:i/>
          <w:color w:val="6E6E6E"/>
          <w:sz w:val="18"/>
        </w:rPr>
        <w:t>Source: Reuters | Published: 2026-05-28 15:28:44 | Origin: US (Washington)</w:t>
        <w:br/>
        <w:t>Sector: Stock Market and Capital Markets | Event Class: Financial Market</w:t>
        <w:br/>
        <w:t>Direction: Neutral</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Ferrari’s Chief Executive Benedetto Varrò has asserted robust customer interest in the company’s upcoming electric vehicle, the Luce, despite initial skepticism surrounding the model's design.  Varrò highlighted strong pre-orders and positive feedback from prospective buyers, indicating a significant market demand for Ferrari’s entry into the electric vehicle sector. The Luce represents a strategic shift for the luxury automaker, marking its first foray into fully electric production.  Production is slated to begin in 2025, and the CEO’s confidence reflects a belief in the vehicle’s appeal and the brand’s continued relevance in a transitioning automotive landscape.</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While Ferrari's success with its Luce EV signals growing global demand for luxury electric vehicles, the impact on India’s economy is currently limited and primarily driven by indirect effects through global commodity markets and potentially technological advancements.</w:t>
      </w:r>
    </w:p>
    <w:p>
      <w:pPr>
        <w:spacing w:after="240"/>
      </w:pPr>
      <w:r>
        <w:rPr>
          <w:rFonts w:ascii="Calibri" w:hAnsi="Calibri"/>
          <w:b/>
          <w:sz w:val="19"/>
        </w:rPr>
        <w:t xml:space="preserve">Original Source Link: </w:t>
      </w:r>
      <w:r>
        <w:rPr>
          <w:rFonts w:ascii="Calibri" w:hAnsi="Calibri"/>
          <w:color w:val="2980B9"/>
          <w:sz w:val="19"/>
        </w:rPr>
        <w:t>https://news.google.com/rss/articles/CBMitgFBVV95cUxPOUVGcXRHZ2tZUzdtNVNTQ29rMGtQRlRVQWVSNTRYUDEwMUpTOHNmVGdadlRjSFJCUENpazhEZEhCU2xMRTB2ekZ3WXlwOEhQYXhUVUMyN2pGOF8zb2hfa1dCV1paQ0thYTBfcXVhMHRfY3BORVYyOEhjcmNOWmxqVjh6MFJGbGNnN2pobDJyZC1wVlZNaVZERXZ4b3lTX1dWX1JCZDY0ZHV2YlVwckZaTlJkRENYdw?oc=5</w:t>
      </w:r>
    </w:p>
    <w:p>
      <w:pPr>
        <w:pStyle w:val="Heading2"/>
        <w:spacing w:before="320" w:after="80"/>
      </w:pPr>
      <w:r>
        <w:rPr>
          <w:rFonts w:ascii="Georgia" w:hAnsi="Georgia"/>
          <w:color w:val="21618C"/>
          <w:sz w:val="27"/>
        </w:rPr>
        <w:t>3.168 Trump administration sues four states for denying ICE undercover license plates - Reuters</w:t>
      </w:r>
    </w:p>
    <w:p>
      <w:pPr>
        <w:spacing w:line="288" w:lineRule="auto" w:after="160"/>
      </w:pPr>
      <w:r>
        <w:rPr>
          <w:rFonts w:ascii="Calibri" w:hAnsi="Calibri"/>
          <w:i/>
          <w:color w:val="6E6E6E"/>
          <w:sz w:val="18"/>
        </w:rPr>
        <w:t>Source: Reuters | Published: 2026-05-28 15:11:00 | Origin: US (Washington)</w:t>
        <w:br/>
        <w:t>Sector: General / Macro | Event Class: Trade Policy</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The Trump administration initiated legal action against four states – Arizona, Montana, Oklahoma, and Texas – alleging they unjustly denied the U.S. Immigration and Customs Enforcement (ICE) a license to operate undercover vehicles using modified license plates. The dispute centers on states’ concerns regarding ICE’s alleged surveillance tactics and potential violations of privacy laws, leading to restrictions on the agency’s ability to utilize these plates for identification purposes.  The lawsuit argues that the states’ denial of the license constitutes an unlawful obstruction of ICE’s law enforcement activities and infringes upon federal authority.  This legal challenge highlights a contentious battle over state and federal powers concerning vehicle identification and immigration enforcement.</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Increased legal challenges and potential disruptions to cross-border law enforcement operations could negatively impact India's trade and investment flows, particularly if it leads to increased scrutiny of goods and individuals moving between countries.</w:t>
      </w:r>
    </w:p>
    <w:p>
      <w:pPr>
        <w:spacing w:after="240"/>
      </w:pPr>
      <w:r>
        <w:rPr>
          <w:rFonts w:ascii="Calibri" w:hAnsi="Calibri"/>
          <w:b/>
          <w:sz w:val="19"/>
        </w:rPr>
        <w:t xml:space="preserve">Original Source Link: </w:t>
      </w:r>
      <w:r>
        <w:rPr>
          <w:rFonts w:ascii="Calibri" w:hAnsi="Calibri"/>
          <w:color w:val="2980B9"/>
          <w:sz w:val="19"/>
        </w:rPr>
        <w:t>https://news.google.com/rss/articles/CBMixwFBVV95cUxNNWV6UUVMWmNPVldmVjZFcWoyWUVyMEozUm1JMEhFcE4yT0VBY2xmVUduaThWU1gtTDU2U0tJbTlsM29NWVhoUmhRV0FoR3NpaWx6dnZTUjFNZ3JFNU1QRk5Vb0xrN3VQVm53WnVVZDg4T0lWWXcxb2tYc2FyblhLd3pVNUIyTXNnNDl6bVcyM1dKb1FpM3FOSkgxTzlnNExmRXJTWTFacVFmcWlqbERNTWNkeWZoclpQLUNVLTB6X2ZkaG9RWDFN?oc=5</w:t>
      </w:r>
    </w:p>
    <w:p>
      <w:pPr>
        <w:pStyle w:val="Heading2"/>
        <w:spacing w:before="320" w:after="80"/>
      </w:pPr>
      <w:r>
        <w:rPr>
          <w:rFonts w:ascii="Georgia" w:hAnsi="Georgia"/>
          <w:color w:val="21618C"/>
          <w:sz w:val="27"/>
        </w:rPr>
        <w:t>3.169 US warns Oman not to engage in facilitating tolls for Strait of Hormuz - Reuters</w:t>
      </w:r>
    </w:p>
    <w:p>
      <w:pPr>
        <w:spacing w:line="288" w:lineRule="auto" w:after="160"/>
      </w:pPr>
      <w:r>
        <w:rPr>
          <w:rFonts w:ascii="Calibri" w:hAnsi="Calibri"/>
          <w:i/>
          <w:color w:val="6E6E6E"/>
          <w:sz w:val="18"/>
        </w:rPr>
        <w:t>Source: Reuters | Published: 2026-05-28 15:02:00 | Origin: US</w:t>
        <w:br/>
        <w:t>Sector: General / Macro | Event Class: Geo Political</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The United States has issued a stern warning to Oman, urging the nation not to participate in establishing tolls for ships transiting the Strait of Hormuz. This action is viewed as a potential escalation of tensions within the region, particularly concerning Iran’s influence and control over the strategically vital waterway. The U.S. fears Oman’s involvement could embolden Iran and further destabilize the area, potentially leading to increased maritime security challenges.  Oman’s consideration of this proposal raises serious concerns regarding international maritime trade and the balance of power in the Persian Gulf.</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Oman's potential involvement in Strait of Hormuz tolls raises concerns about heightened regional instability, potentially disrupting global trade flows and negatively impacting India's export-oriented economy.</w:t>
      </w:r>
    </w:p>
    <w:p>
      <w:pPr>
        <w:spacing w:after="240"/>
      </w:pPr>
      <w:r>
        <w:rPr>
          <w:rFonts w:ascii="Calibri" w:hAnsi="Calibri"/>
          <w:b/>
          <w:sz w:val="19"/>
        </w:rPr>
        <w:t xml:space="preserve">Original Source Link: </w:t>
      </w:r>
      <w:r>
        <w:rPr>
          <w:rFonts w:ascii="Calibri" w:hAnsi="Calibri"/>
          <w:color w:val="2980B9"/>
          <w:sz w:val="19"/>
        </w:rPr>
        <w:t>https://news.google.com/rss/articles/CBMisAFBVV95cUxPZnQwUlAxaC1KeEhsZjJtd0duLU03eEN0R1pMT1E2NFJRN2IxTzVHLWxFd2l6UGhoSUZNeWc5RGVhNUFXMlBwcUF2TV9JeWhsY1I2NXAwUXZLZEJjWlFNWlRGUGwxaGNYRXN2QmNvc0lsN2FXNnlEUmlaR2xBdFc1dXFZcTJ3S2pNcGVBSlhLYzlSMk5kZjdUalcyRmRQQ3NheXNwZHF3RW9DNTU5dG1GLQ?oc=5</w:t>
      </w:r>
    </w:p>
    <w:p>
      <w:pPr>
        <w:pStyle w:val="Heading2"/>
        <w:spacing w:before="320" w:after="80"/>
      </w:pPr>
      <w:r>
        <w:rPr>
          <w:rFonts w:ascii="Georgia" w:hAnsi="Georgia"/>
          <w:color w:val="21618C"/>
          <w:sz w:val="27"/>
        </w:rPr>
        <w:t>3.170 Brazil Central Bank Director Sounds Alarm on Inflation Outlook</w:t>
      </w:r>
    </w:p>
    <w:p>
      <w:pPr>
        <w:spacing w:line="288" w:lineRule="auto" w:after="160"/>
      </w:pPr>
      <w:r>
        <w:rPr>
          <w:rFonts w:ascii="Calibri" w:hAnsi="Calibri"/>
          <w:i/>
          <w:color w:val="6E6E6E"/>
          <w:sz w:val="18"/>
        </w:rPr>
        <w:t>Source: Bloomberg Economics | Published: 2026-05-28 14:54:38 | Origin: Brazil</w:t>
        <w:br/>
        <w:t>Sector: General / Macro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The Brazilian central bank is increasingly worried about rising inflation expectations for 2028, a key indicator for monetary policy decisions. Director Nilton David emphasized this concern, fueled by potential pressures from a forthcoming global energy shock. This anticipated impact on the long-term economic outlook is prompting heightened vigilance from policymakers. The central bank’s focus remains on mitigating the risks associated with these evolving inflationary pressures.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Rising inflation expectations in Brazil, potentially driven by energy shocks, could negatively impact global commodity prices, increasing import costs for India and putting downward pressure on the rupee.</w:t>
      </w:r>
    </w:p>
    <w:p>
      <w:pPr>
        <w:spacing w:after="240"/>
      </w:pPr>
      <w:r>
        <w:rPr>
          <w:rFonts w:ascii="Calibri" w:hAnsi="Calibri"/>
          <w:b/>
          <w:sz w:val="19"/>
        </w:rPr>
        <w:t xml:space="preserve">Original Source Link: </w:t>
      </w:r>
      <w:r>
        <w:rPr>
          <w:rFonts w:ascii="Calibri" w:hAnsi="Calibri"/>
          <w:color w:val="2980B9"/>
          <w:sz w:val="19"/>
        </w:rPr>
        <w:t>https://www.bloomberg.com/news/articles/2026-05-28/brazil-central-bank-director-sounds-alarm-on-inflation-outlook</w:t>
      </w:r>
    </w:p>
    <w:p>
      <w:pPr>
        <w:pStyle w:val="Heading2"/>
        <w:spacing w:before="320" w:after="80"/>
      </w:pPr>
      <w:r>
        <w:rPr>
          <w:rFonts w:ascii="Georgia" w:hAnsi="Georgia"/>
          <w:color w:val="21618C"/>
          <w:sz w:val="27"/>
        </w:rPr>
        <w:t>3.171 Fed’s Musalem Says Officials Can’t Rely on AI Boom to Fix Inflation</w:t>
      </w:r>
    </w:p>
    <w:p>
      <w:pPr>
        <w:spacing w:line="288" w:lineRule="auto" w:after="160"/>
      </w:pPr>
      <w:r>
        <w:rPr>
          <w:rFonts w:ascii="Calibri" w:hAnsi="Calibri"/>
          <w:i/>
          <w:color w:val="6E6E6E"/>
          <w:sz w:val="18"/>
        </w:rPr>
        <w:t>Source: Bloomberg Economics | Published: 2026-05-28 14:15:00 | Origin: Other (St. Louis)</w:t>
        <w:br/>
        <w:t>Sector: General / Macro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The Federal Reserve’s Alberto Musalem cautioned against relying on artificial intelligence’s potential productivity gains to resolve ongoing inflation challenges.  He asserted that policymakers shouldn’t assume an AI-driven economic boost will automatically reduce inflationary pressures. Musalem’s statement highlights a skeptical view regarding the immediate impact of technological advancements on the current economic situation.  Instead, he emphasizes the continued need for traditional monetary policy tools to combat inflation.</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The Fed's skepticism regarding AI's immediate impact on inflation suggests continued global monetary tightening pressure, potentially weakening the rupee and dampening India's export competitiveness.</w:t>
      </w:r>
    </w:p>
    <w:p>
      <w:pPr>
        <w:spacing w:after="240"/>
      </w:pPr>
      <w:r>
        <w:rPr>
          <w:rFonts w:ascii="Calibri" w:hAnsi="Calibri"/>
          <w:b/>
          <w:sz w:val="19"/>
        </w:rPr>
        <w:t xml:space="preserve">Original Source Link: </w:t>
      </w:r>
      <w:r>
        <w:rPr>
          <w:rFonts w:ascii="Calibri" w:hAnsi="Calibri"/>
          <w:color w:val="2980B9"/>
          <w:sz w:val="19"/>
        </w:rPr>
        <w:t>https://www.bloomberg.com/news/articles/2026-05-28/fed-s-musalem-says-officials-can-t-rely-on-ai-to-fix-inflation</w:t>
      </w:r>
    </w:p>
    <w:p>
      <w:pPr>
        <w:pStyle w:val="Heading2"/>
        <w:spacing w:before="320" w:after="80"/>
      </w:pPr>
      <w:r>
        <w:rPr>
          <w:rFonts w:ascii="Georgia" w:hAnsi="Georgia"/>
          <w:color w:val="21618C"/>
          <w:sz w:val="27"/>
        </w:rPr>
        <w:t>3.172 Canada’s Current Account Deficit Surged in First Quarter as Imports Rose</w:t>
      </w:r>
    </w:p>
    <w:p>
      <w:pPr>
        <w:spacing w:line="288" w:lineRule="auto" w:after="160"/>
      </w:pPr>
      <w:r>
        <w:rPr>
          <w:rFonts w:ascii="Calibri" w:hAnsi="Calibri"/>
          <w:i/>
          <w:color w:val="6E6E6E"/>
          <w:sz w:val="18"/>
        </w:rPr>
        <w:t>Source: Bloomberg Economics | Published: 2026-05-28 14:04:02 | Origin: Canada</w:t>
        <w:br/>
        <w:t>Sector: Metals and Mining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Canada’s current account deficit significantly increased during the first quarter due to a substantial rise in imports. This surge was largely fueled by record-high prices for gold and other metals, representing a major increase in demand for these goods. Consequently, the nation's trade balance deteriorated, contributing to a broader imbalance in its international financial transactions. The elevated import volume highlighted a key factor impacting Canada’s economic position within the global marketplace.</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Canada's current account deficit and increased commodity imports, particularly gold, could exert upward pressure on global commodity prices, potentially leading to higher inflation in India and impacting the rupee's value.</w:t>
      </w:r>
    </w:p>
    <w:p>
      <w:pPr>
        <w:spacing w:after="240"/>
      </w:pPr>
      <w:r>
        <w:rPr>
          <w:rFonts w:ascii="Calibri" w:hAnsi="Calibri"/>
          <w:b/>
          <w:sz w:val="19"/>
        </w:rPr>
        <w:t xml:space="preserve">Original Source Link: </w:t>
      </w:r>
      <w:r>
        <w:rPr>
          <w:rFonts w:ascii="Calibri" w:hAnsi="Calibri"/>
          <w:color w:val="2980B9"/>
          <w:sz w:val="19"/>
        </w:rPr>
        <w:t>https://www.bloomberg.com/news/articles/2026-05-28/canada-s-current-account-deficit-surged-in-1q-as-imports-rose</w:t>
      </w:r>
    </w:p>
    <w:p>
      <w:pPr>
        <w:pStyle w:val="Heading2"/>
        <w:spacing w:before="320" w:after="80"/>
      </w:pPr>
      <w:r>
        <w:rPr>
          <w:rFonts w:ascii="Georgia" w:hAnsi="Georgia"/>
          <w:color w:val="21618C"/>
          <w:sz w:val="27"/>
        </w:rPr>
        <w:t>3.173 Ukraine to buy 20 new Gripen jets, Sweden to donate older jets sooner - Reuters</w:t>
      </w:r>
    </w:p>
    <w:p>
      <w:pPr>
        <w:spacing w:line="288" w:lineRule="auto" w:after="160"/>
      </w:pPr>
      <w:r>
        <w:rPr>
          <w:rFonts w:ascii="Calibri" w:hAnsi="Calibri"/>
          <w:i/>
          <w:color w:val="6E6E6E"/>
          <w:sz w:val="18"/>
        </w:rPr>
        <w:t>Source: Reuters | Published: 2026-05-28 13:15:32 | Origin: Sweden / Ukraine</w:t>
        <w:br/>
        <w:t>Sector: Defense and Aerospace | Event Class: Geo Political</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Ukraine is set to acquire twenty new Saab Gripen fighter jets through a deal with Sweden, marking a significant boost to its air defense capabilities.  Sweden will expedite the donation of older Gripen E/F aircraft to Ukraine, accelerating the delivery timeline. This collaborative effort underscores international support for Ukraine's defense against the ongoing conflict.  The transfer represents a critical upgrade in Ukraine’s aerial warfare assets, bolstering its ability to challenge Russian forces.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Increased global defense spending driven by Ukraine's acquisition of advanced aircraft will likely put upward pressure on global commodity prices, particularly metals used in defense production, potentially contributing to inflationary pressures in India.</w:t>
      </w:r>
    </w:p>
    <w:p>
      <w:pPr>
        <w:spacing w:after="240"/>
      </w:pPr>
      <w:r>
        <w:rPr>
          <w:rFonts w:ascii="Calibri" w:hAnsi="Calibri"/>
          <w:b/>
          <w:sz w:val="19"/>
        </w:rPr>
        <w:t xml:space="preserve">Original Source Link: </w:t>
      </w:r>
      <w:r>
        <w:rPr>
          <w:rFonts w:ascii="Calibri" w:hAnsi="Calibri"/>
          <w:color w:val="2980B9"/>
          <w:sz w:val="19"/>
        </w:rPr>
        <w:t>https://news.google.com/rss/articles/CBMirgFBVV95cUxQWTcza2ZHeURkeV9KTFZfdmFUU2NManZHci1saVl4NUUzVDZpYXRwVGRBMHhLQS1OdndnTDd1a2puQzBVRmZkcU9NTm1zNDI5UVg3bFlGMTdnanVzMDRjMjdESjlwNUZSckQxQkJKdWFFNDhWSWhaMDJBOXJFSjk2SF9vRnlhNVBvWmxmYUxnNERBLUNIYktmZ2k4cndGc1NoTGprRC1abTBtaHM2bHc?oc=5</w:t>
      </w:r>
    </w:p>
    <w:p>
      <w:pPr>
        <w:pStyle w:val="Heading2"/>
        <w:spacing w:before="320" w:after="80"/>
      </w:pPr>
      <w:r>
        <w:rPr>
          <w:rFonts w:ascii="Georgia" w:hAnsi="Georgia"/>
          <w:color w:val="21618C"/>
          <w:sz w:val="27"/>
        </w:rPr>
        <w:t>3.174 Copper braces for another round of US tariff roulette - Reuters</w:t>
      </w:r>
    </w:p>
    <w:p>
      <w:pPr>
        <w:spacing w:line="288" w:lineRule="auto" w:after="160"/>
      </w:pPr>
      <w:r>
        <w:rPr>
          <w:rFonts w:ascii="Calibri" w:hAnsi="Calibri"/>
          <w:i/>
          <w:color w:val="6E6E6E"/>
          <w:sz w:val="18"/>
        </w:rPr>
        <w:t>Source: Reuters | Published: 2026-05-28 13:01:39 | Origin: US</w:t>
        <w:br/>
        <w:t>Sector: Metals and Mining | Event Class: Trade Policy</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Copper prices are experiencing increased volatility due to ongoing uncertainty surrounding potential US tariffs on imports, particularly from China and Canada.  The threat of additional tariffs, coupled with fluctuating global demand and economic indicators, is creating a “tariff roulette” effect within the market.  Analysts predict this continued tariff-related risk will contribute to price swings and limit investment confidence in the copper industry.  Ultimately, the outcome hinges on the evolving trade policies between the United States and its key trading partners.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Increased US tariffs on copper, driven by trade uncertainty, could negatively impact India's export competitiveness, particularly in sectors reliant on copper-based products, and exacerbate inflationary pressures.</w:t>
      </w:r>
    </w:p>
    <w:p>
      <w:pPr>
        <w:spacing w:after="240"/>
      </w:pPr>
      <w:r>
        <w:rPr>
          <w:rFonts w:ascii="Calibri" w:hAnsi="Calibri"/>
          <w:b/>
          <w:sz w:val="19"/>
        </w:rPr>
        <w:t xml:space="preserve">Original Source Link: </w:t>
      </w:r>
      <w:r>
        <w:rPr>
          <w:rFonts w:ascii="Calibri" w:hAnsi="Calibri"/>
          <w:color w:val="2980B9"/>
          <w:sz w:val="19"/>
        </w:rPr>
        <w:t>https://news.google.com/rss/articles/CBMitgFBVV95cUxNNjZQYkRoYkdwakk0R2I4WUxnZXU4MnZfMzE5UG9yTEJudEhONUNzMWhTZGxuZWQteHhVazZMOS1iNXVlSlhBZE55blBZTUJ1dnluU3plVlJDTFlUTzhScmx5cERGNUVnbXF6cTFDWTVMVVNERVRYYzBHM3lVX2hMUUtPNGZaakdEaE1kbDBrWlhORmpHTEhsY3VpMzAyN1BYNDlURy0zNE1rUzRHZU1aNGRYSWVnZw?oc=5</w:t>
      </w:r>
    </w:p>
    <w:p>
      <w:pPr>
        <w:pStyle w:val="Heading2"/>
        <w:spacing w:before="320" w:after="80"/>
      </w:pPr>
      <w:r>
        <w:rPr>
          <w:rFonts w:ascii="Georgia" w:hAnsi="Georgia"/>
          <w:color w:val="21618C"/>
          <w:sz w:val="27"/>
        </w:rPr>
        <w:t>3.175 US Jobless Claims Tick Up to 215,000, Highest in a Month</w:t>
      </w:r>
    </w:p>
    <w:p>
      <w:pPr>
        <w:spacing w:line="288" w:lineRule="auto" w:after="160"/>
      </w:pPr>
      <w:r>
        <w:rPr>
          <w:rFonts w:ascii="Calibri" w:hAnsi="Calibri"/>
          <w:i/>
          <w:color w:val="6E6E6E"/>
          <w:sz w:val="18"/>
        </w:rPr>
        <w:t>Source: Bloomberg Economics | Published: 2026-05-28 12:38:00 | Origin: US</w:t>
        <w:br/>
        <w:t>Sector: General / Macro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U.S. jobless claims increased to 215,000 for the week ending November 4th, marking the highest level in a single month. Despite the uptick, the number of applications remained consistent with a still-healthy labor market, indicating continued strength. The rise suggests a potential moderation in the labor market, but the sustained level suggests underlying economic resilience.  This data reflects a nuanced picture of the current employment landscape, with some softening but not a significant decline.</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A rise in US jobless claims, even with continued labor market strength, could signal a broader global slowdown, potentially dampening Indian exports and attracting capital away from emerging markets like India.</w:t>
      </w:r>
    </w:p>
    <w:p>
      <w:pPr>
        <w:spacing w:after="240"/>
      </w:pPr>
      <w:r>
        <w:rPr>
          <w:rFonts w:ascii="Calibri" w:hAnsi="Calibri"/>
          <w:b/>
          <w:sz w:val="19"/>
        </w:rPr>
        <w:t xml:space="preserve">Original Source Link: </w:t>
      </w:r>
      <w:r>
        <w:rPr>
          <w:rFonts w:ascii="Calibri" w:hAnsi="Calibri"/>
          <w:color w:val="2980B9"/>
          <w:sz w:val="19"/>
        </w:rPr>
        <w:t>https://www.bloomberg.com/news/articles/2026-05-28/us-jobless-claims-increase-slightly-to-highest-in-over-a-month</w:t>
      </w:r>
    </w:p>
    <w:p>
      <w:pPr>
        <w:pStyle w:val="Heading2"/>
        <w:spacing w:before="320" w:after="80"/>
      </w:pPr>
      <w:r>
        <w:rPr>
          <w:rFonts w:ascii="Georgia" w:hAnsi="Georgia"/>
          <w:color w:val="21618C"/>
          <w:sz w:val="27"/>
        </w:rPr>
        <w:t>3.176 US Consumer Spending Comes Under Pressure as Inflation Picks Up</w:t>
      </w:r>
    </w:p>
    <w:p>
      <w:pPr>
        <w:spacing w:line="288" w:lineRule="auto" w:after="160"/>
      </w:pPr>
      <w:r>
        <w:rPr>
          <w:rFonts w:ascii="Calibri" w:hAnsi="Calibri"/>
          <w:i/>
          <w:color w:val="6E6E6E"/>
          <w:sz w:val="18"/>
        </w:rPr>
        <w:t>Source: Bloomberg Economics | Published: 2026-05-28 12:33:47 | Origin: US</w:t>
        <w:br/>
        <w:t>Sector: Consumer Goods and FMCG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US consumer spending increased modestly in April, yet faced significant headwinds from rising inflation fueled by the ongoing war. This uptick coincided with a decline in the saving rate, reaching a level not seen in nearly four years, indicating a reduced ability to buffer economic shocks.  Inflationary pressures are directly impacting household incomes, demonstrating a tangible effect on consumer purchasing decisions. The situation highlights a delicate balance between continued economic activity and the persistent challenges posed by escalating prices.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Rising US inflation, driven by the Ukraine war, will likely exacerbate global commodity price pressures, negatively impacting India's import bill and potentially dampening export competitiveness.</w:t>
      </w:r>
    </w:p>
    <w:p>
      <w:pPr>
        <w:spacing w:after="240"/>
      </w:pPr>
      <w:r>
        <w:rPr>
          <w:rFonts w:ascii="Calibri" w:hAnsi="Calibri"/>
          <w:b/>
          <w:sz w:val="19"/>
        </w:rPr>
        <w:t xml:space="preserve">Original Source Link: </w:t>
      </w:r>
      <w:r>
        <w:rPr>
          <w:rFonts w:ascii="Calibri" w:hAnsi="Calibri"/>
          <w:color w:val="2980B9"/>
          <w:sz w:val="19"/>
        </w:rPr>
        <w:t>https://www.bloomberg.com/news/articles/2026-05-28/us-consumer-spending-barely-rises-as-inflation-accelerates</w:t>
      </w:r>
    </w:p>
    <w:p>
      <w:pPr>
        <w:pStyle w:val="Heading2"/>
        <w:spacing w:before="320" w:after="80"/>
      </w:pPr>
      <w:r>
        <w:rPr>
          <w:rFonts w:ascii="Georgia" w:hAnsi="Georgia"/>
          <w:color w:val="21618C"/>
          <w:sz w:val="27"/>
        </w:rPr>
        <w:t>3.177 A Number of ECB Officials Wouldn’t Have Opposed April Hike</w:t>
      </w:r>
    </w:p>
    <w:p>
      <w:pPr>
        <w:spacing w:line="288" w:lineRule="auto" w:after="160"/>
      </w:pPr>
      <w:r>
        <w:rPr>
          <w:rFonts w:ascii="Calibri" w:hAnsi="Calibri"/>
          <w:i/>
          <w:color w:val="6E6E6E"/>
          <w:sz w:val="18"/>
        </w:rPr>
        <w:t>Source: Bloomberg Economics | Published: 2026-05-28 11:51:49 | Origin: US (Washington)</w:t>
        <w:br/>
        <w:t>Sector: Stock Market and Capital Markets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Recent analysis indicates a significant portion of the European Central Bank’s leadership held reservations about opposing a potential interest rate increase in April. The summary of the meeting reveals that several officials recognized the merits of raising borrowing costs to combat inflation. This suggests a more nuanced debate occurred within the ECB than previously understood, potentially complicating the narrative surrounding the decision to hold rates steady. The divergence in opinion highlights a complex and evolving strategy regarding monetary policy.</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The ECB's previously undisclosed reservations about rate hikes could exacerbate global inflationary pressures, potentially leading to higher import prices and downward pressure on the rupee.</w:t>
      </w:r>
    </w:p>
    <w:p>
      <w:pPr>
        <w:spacing w:after="240"/>
      </w:pPr>
      <w:r>
        <w:rPr>
          <w:rFonts w:ascii="Calibri" w:hAnsi="Calibri"/>
          <w:b/>
          <w:sz w:val="19"/>
        </w:rPr>
        <w:t xml:space="preserve">Original Source Link: </w:t>
      </w:r>
      <w:r>
        <w:rPr>
          <w:rFonts w:ascii="Calibri" w:hAnsi="Calibri"/>
          <w:color w:val="2980B9"/>
          <w:sz w:val="19"/>
        </w:rPr>
        <w:t>https://www.bloomberg.com/news/articles/2026-05-28/a-number-of-ecb-officials-wouldn-t-have-opposed-april-rate-hike</w:t>
      </w:r>
    </w:p>
    <w:p>
      <w:pPr>
        <w:pStyle w:val="Heading2"/>
        <w:spacing w:before="320" w:after="80"/>
      </w:pPr>
      <w:r>
        <w:rPr>
          <w:rFonts w:ascii="Georgia" w:hAnsi="Georgia"/>
          <w:color w:val="21618C"/>
          <w:sz w:val="27"/>
        </w:rPr>
        <w:t>3.178 IBM to invest $10 billion for large-scale quantum computer by 2029 - Reuters</w:t>
      </w:r>
    </w:p>
    <w:p>
      <w:pPr>
        <w:spacing w:line="288" w:lineRule="auto" w:after="160"/>
      </w:pPr>
      <w:r>
        <w:rPr>
          <w:rFonts w:ascii="Calibri" w:hAnsi="Calibri"/>
          <w:i/>
          <w:color w:val="6E6E6E"/>
          <w:sz w:val="18"/>
        </w:rPr>
        <w:t>Source: Reuters | Published: 2026-05-28 11:49:59 | Origin: US (New York)</w:t>
        <w:br/>
        <w:t>Sector: IT and ITeS Sector | Event Class: Global Factors</w:t>
        <w:br/>
        <w:t>Direction: Neutral</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IBM plans to invest $10 billion by 2029 in developing a commercially viable, large-scale quantum computer, representing a significant commitment to advancing the technology. This investment will focus on building a processor capable of handling complex calculations beyond the reach of traditional computers, with the goal of enabling breakthroughs in fields like medicine, materials science, and finance. The company intends to utilize this endeavor to establish itself as a leader in the burgeoning quantum computing market and accelerate the development of quantum software and applications.  Ultimately, IBM’s strategy aims to transition quantum computing from research to practical applications, driving innovation across numerous industries.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While IBM's investment in quantum computing is technologically significant, its immediate impact on India's economy is likely to be limited and primarily through potential technological spillover and research collaboration.</w:t>
      </w:r>
    </w:p>
    <w:p>
      <w:pPr>
        <w:spacing w:after="240"/>
      </w:pPr>
      <w:r>
        <w:rPr>
          <w:rFonts w:ascii="Calibri" w:hAnsi="Calibri"/>
          <w:b/>
          <w:sz w:val="19"/>
        </w:rPr>
        <w:t xml:space="preserve">Original Source Link: </w:t>
      </w:r>
      <w:r>
        <w:rPr>
          <w:rFonts w:ascii="Calibri" w:hAnsi="Calibri"/>
          <w:color w:val="2980B9"/>
          <w:sz w:val="19"/>
        </w:rPr>
        <w:t>https://news.google.com/rss/articles/CBMitgFBVV95cUxQNHdyUGhHbmhsZ2xMUXpxcjVYLXMxbzA4bEVYRlNNV2FkYVJsRXFkVTR6em9GeDBtYzlnUmNJaEVhZVBSVEI3R0ZkdVMxb0xma1JSZkZZNXFJdmdzckN3MHIyM0pGYmd3VloyaWpKa3Bwakh3Q29QY1VQMFVVY0drdy05dDV6blVZYzM0SDEtTGN0R0RKYzVZYVE1WUQxZlc2M3hadEpyYVYwQmp0dF9ZMEhURnpWdw?oc=5</w:t>
      </w:r>
    </w:p>
    <w:p>
      <w:pPr>
        <w:pStyle w:val="Heading2"/>
        <w:spacing w:before="320" w:after="80"/>
      </w:pPr>
      <w:r>
        <w:rPr>
          <w:rFonts w:ascii="Georgia" w:hAnsi="Georgia"/>
          <w:color w:val="21618C"/>
          <w:sz w:val="27"/>
        </w:rPr>
        <w:t>3.179 Russia and Kazakhstan Sign Energy, FX Swap Deals as Putin Visits</w:t>
      </w:r>
    </w:p>
    <w:p>
      <w:pPr>
        <w:spacing w:line="288" w:lineRule="auto" w:after="160"/>
      </w:pPr>
      <w:r>
        <w:rPr>
          <w:rFonts w:ascii="Calibri" w:hAnsi="Calibri"/>
          <w:i/>
          <w:color w:val="6E6E6E"/>
          <w:sz w:val="18"/>
        </w:rPr>
        <w:t>Source: Bloomberg Economics | Published: 2026-05-28 11:36:54 | Origin: Russia</w:t>
        <w:br/>
        <w:t>Sector: Energy and Power Sector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Russia and Kazakhstan solidified their economic ties through the signing of multiple agreements during President Putin’s visit, notably encompassing a currency swap deal and financial backing for Kazakhstan’s planned nuclear power plant. These deals represent a significant step in bolstering trade and investment between the two countries, particularly within the energy sector. The nuclear power plant financing agreement highlights Kazakhstan’s ambition in developing its energy infrastructure and strengthens Russia’s influence in the Central Asian region. The accords underscore a growing strategic partnership aimed at expanding economic cooperation and geopolitical alignment.</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Increased Russian influence and trade with Kazakhstan could dampen India’s export competitiveness, particularly in commodities, and potentially exert inflationary pressure through global energy market volatility.</w:t>
      </w:r>
    </w:p>
    <w:p>
      <w:pPr>
        <w:spacing w:after="240"/>
      </w:pPr>
      <w:r>
        <w:rPr>
          <w:rFonts w:ascii="Calibri" w:hAnsi="Calibri"/>
          <w:b/>
          <w:sz w:val="19"/>
        </w:rPr>
        <w:t xml:space="preserve">Original Source Link: </w:t>
      </w:r>
      <w:r>
        <w:rPr>
          <w:rFonts w:ascii="Calibri" w:hAnsi="Calibri"/>
          <w:color w:val="2980B9"/>
          <w:sz w:val="19"/>
        </w:rPr>
        <w:t>https://www.bloomberg.com/news/articles/2026-05-28/russia-and-kazakhstan-sign-energy-fx-swap-deals-as-putin-visits</w:t>
      </w:r>
    </w:p>
    <w:p>
      <w:pPr>
        <w:pStyle w:val="Heading2"/>
        <w:spacing w:before="320" w:after="80"/>
      </w:pPr>
      <w:r>
        <w:rPr>
          <w:rFonts w:ascii="Georgia" w:hAnsi="Georgia"/>
          <w:color w:val="21618C"/>
          <w:sz w:val="27"/>
        </w:rPr>
        <w:t>3.180 Russia signs $16.5 billion deal to build first nuclear power plant in Kazakhstan - Reuters</w:t>
      </w:r>
    </w:p>
    <w:p>
      <w:pPr>
        <w:spacing w:line="288" w:lineRule="auto" w:after="160"/>
      </w:pPr>
      <w:r>
        <w:rPr>
          <w:rFonts w:ascii="Calibri" w:hAnsi="Calibri"/>
          <w:i/>
          <w:color w:val="6E6E6E"/>
          <w:sz w:val="18"/>
        </w:rPr>
        <w:t>Source: Reuters | Published: 2026-05-28 11:20:40 | Origin: Russia</w:t>
        <w:br/>
        <w:t>Sector: Energy and Power Sector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Russia and Kazakhstan have finalized a $16.5 billion agreement to construct the nation’s inaugural nuclear power plant, slated for construction in the Tust region of Kazakhstan. The project, a joint venture between Rosatom and Kazakhstan’s national energy company, Kazatomprom, aims to bolster Kazakhstan’s energy security and diversify its energy mix. Utilizing VVER-1200 technology, similar to those found in existing Russian nuclear plants, the facility promises to generate approximately 3,700 megawatts of electricity. This development signifies a significant expansion of Russia’s influence within Central Asia and a strategic move for Kazakhstan to become a major energy exporter.</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India's rupee could weaken due to increased global energy supply, potentially contributing to inflationary pressures and impacting India’s import bill for oil and other commodities.</w:t>
      </w:r>
    </w:p>
    <w:p>
      <w:pPr>
        <w:spacing w:after="240"/>
      </w:pPr>
      <w:r>
        <w:rPr>
          <w:rFonts w:ascii="Calibri" w:hAnsi="Calibri"/>
          <w:b/>
          <w:sz w:val="19"/>
        </w:rPr>
        <w:t xml:space="preserve">Original Source Link: </w:t>
      </w:r>
      <w:r>
        <w:rPr>
          <w:rFonts w:ascii="Calibri" w:hAnsi="Calibri"/>
          <w:color w:val="2980B9"/>
          <w:sz w:val="19"/>
        </w:rPr>
        <w:t>https://news.google.com/rss/articles/CBMisAFBVV95cUxQSm1sc2lvc2t0YXZLeW9ibHduT2ZMWTZuSlBGUnNiVzZkeEo3N0tfQXoxWmlhWjBLSWpGSjZvTzNiU2o3OTVna1BqbEx4VHQ2dnRBZmROckRHVC1nbjk3QURpRG1OTVZ6YTdUcFFwRUxBX3FTNEpFVmtxY1A2bHZveHZVazRfUS1FMG5PQkdtamRGeWNrU0JhZFgzM1BZUTIwVzVWNHlfSXVESEJVbTlFcw?oc=5</w:t>
      </w:r>
    </w:p>
    <w:p>
      <w:pPr>
        <w:pStyle w:val="Heading2"/>
        <w:spacing w:before="320" w:after="80"/>
      </w:pPr>
      <w:r>
        <w:rPr>
          <w:rFonts w:ascii="Georgia" w:hAnsi="Georgia"/>
          <w:color w:val="21618C"/>
          <w:sz w:val="27"/>
        </w:rPr>
        <w:t>3.181 Mexico’s Record Exports to the US Show an Underlying Shift</w:t>
      </w:r>
    </w:p>
    <w:p>
      <w:pPr>
        <w:spacing w:line="288" w:lineRule="auto" w:after="160"/>
      </w:pPr>
      <w:r>
        <w:rPr>
          <w:rFonts w:ascii="Calibri" w:hAnsi="Calibri"/>
          <w:i/>
          <w:color w:val="6E6E6E"/>
          <w:sz w:val="18"/>
        </w:rPr>
        <w:t>Source: Bloomberg Economics | Published: 2026-05-28 11:00:01 | Origin: Mexico</w:t>
        <w:br/>
        <w:t>Sector: Insurance Sector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Mexico’s record exports to the United States reflect a strategic shift towards diversified product offerings beyond traditional goods like cars and electronics. This growth is fueled by increased sales of consumer goods, agricultural products, and manufactured items, demonstrating adaptability in the face of potential trade disruptions. Current uncertainty surrounding USMCA negotiations, driven by Trump’s policies, significantly impacts investor confidence and future export projections. Consequently, Mexican businesses are increasingly focused on developing higher-value goods to mitigate risks associated with protectionist trade measures.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Mexico's export diversification and increased resilience to US protectionism could exacerbate global trade tensions, potentially leading to higher commodity prices and impacting India’s own export competitiveness, particularly in sectors reliant on global supply chains.</w:t>
      </w:r>
    </w:p>
    <w:p>
      <w:pPr>
        <w:spacing w:after="240"/>
      </w:pPr>
      <w:r>
        <w:rPr>
          <w:rFonts w:ascii="Calibri" w:hAnsi="Calibri"/>
          <w:b/>
          <w:sz w:val="19"/>
        </w:rPr>
        <w:t xml:space="preserve">Original Source Link: </w:t>
      </w:r>
      <w:r>
        <w:rPr>
          <w:rFonts w:ascii="Calibri" w:hAnsi="Calibri"/>
          <w:color w:val="2980B9"/>
          <w:sz w:val="19"/>
        </w:rPr>
        <w:t>https://www.bloomberg.com/news/newsletters/2026-05-28/mexico-and-us-talks-over-usmca</w:t>
      </w:r>
    </w:p>
    <w:p>
      <w:pPr>
        <w:pStyle w:val="Heading2"/>
        <w:spacing w:before="320" w:after="80"/>
      </w:pPr>
      <w:r>
        <w:rPr>
          <w:rFonts w:ascii="Georgia" w:hAnsi="Georgia"/>
          <w:color w:val="21618C"/>
          <w:sz w:val="27"/>
        </w:rPr>
        <w:t>3.182 Three tankers reportedly attacked by drones in Black Sea, shipping agency says - Reuters</w:t>
      </w:r>
    </w:p>
    <w:p>
      <w:pPr>
        <w:spacing w:line="288" w:lineRule="auto" w:after="160"/>
      </w:pPr>
      <w:r>
        <w:rPr>
          <w:rFonts w:ascii="Calibri" w:hAnsi="Calibri"/>
          <w:i/>
          <w:color w:val="6E6E6E"/>
          <w:sz w:val="18"/>
        </w:rPr>
        <w:t>Source: Reuters | Published: 2026-05-28 10:47:44 | Origin: Iran (Black Sea)</w:t>
        <w:br/>
        <w:t>Sector: Logistics and Transportation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Three commercial tankers in the Black Sea were reportedly attacked by drones, according to a shipping agency’s assessment. The incident occurred amidst heightened tensions in the region, potentially linked to the ongoing conflict in Ukraine. Authorities are investigating the nature of the attacks and their implications for maritime security within the Black Sea. This event underscores growing concerns about the vulnerability of shipping routes to unmanned aerial systems.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The Black Sea tanker attacks could escalate regional tensions, increasing global commodity prices (particularly oil) and potentially disrupting trade routes, negatively impacting India's import costs and inflation outlook.</w:t>
      </w:r>
    </w:p>
    <w:p>
      <w:pPr>
        <w:spacing w:after="240"/>
      </w:pPr>
      <w:r>
        <w:rPr>
          <w:rFonts w:ascii="Calibri" w:hAnsi="Calibri"/>
          <w:b/>
          <w:sz w:val="19"/>
        </w:rPr>
        <w:t xml:space="preserve">Original Source Link: </w:t>
      </w:r>
      <w:r>
        <w:rPr>
          <w:rFonts w:ascii="Calibri" w:hAnsi="Calibri"/>
          <w:color w:val="2980B9"/>
          <w:sz w:val="19"/>
        </w:rPr>
        <w:t>https://news.google.com/rss/articles/CBMitwFBVV95cUxNV3lHTlBDZzJ3RnBlTWI3bkhSX01iNXd5QXRiRVJTV25jbkduNFA4WlVIZmtGb25kZ09UU3ptWkltc2RFX29QVTNEd0RxbmdjMDQ1TUxuUkt4T01UZHNmZHBTcFFmaGJQbFBKNm5UUlJZM21VSDJCMTl6eGRzQldvR2JXVE1vRjF3RTlEcnRvTVJ5X0E3OHF3dXphWVgxTVZJRXVWZjN6TlZzVFhSWDB3R1FOLVliZVk?oc=5</w:t>
      </w:r>
    </w:p>
    <w:p>
      <w:pPr>
        <w:pStyle w:val="Heading2"/>
        <w:spacing w:before="320" w:after="80"/>
      </w:pPr>
      <w:r>
        <w:rPr>
          <w:rFonts w:ascii="Georgia" w:hAnsi="Georgia"/>
          <w:color w:val="21618C"/>
          <w:sz w:val="27"/>
        </w:rPr>
        <w:t>3.183 Inflation challenges US Treasuries' traditional role in portfolios - Reuters</w:t>
      </w:r>
    </w:p>
    <w:p>
      <w:pPr>
        <w:spacing w:line="288" w:lineRule="auto" w:after="160"/>
      </w:pPr>
      <w:r>
        <w:rPr>
          <w:rFonts w:ascii="Calibri" w:hAnsi="Calibri"/>
          <w:i/>
          <w:color w:val="6E6E6E"/>
          <w:sz w:val="18"/>
        </w:rPr>
        <w:t>Source: Reuters | Published: 2026-05-28 10:33:36 | Origin: US</w:t>
        <w:br/>
        <w:t>Sector: Stock Market and Capital Markets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Rising inflation pressures are diminishing the historical attractiveness of US Treasuries as safe-haven assets, forcing investors to re-evaluate their traditional role in portfolios.  The increased cost of borrowing and eroding purchasing power of returns are significantly impacting the yield potential of government bonds. Consequently, investors are increasingly seeking higher-yielding alternatives like corporate bonds and floating-rate instruments to preserve capital and combat inflation’s effects. This shift represents a substantial change in investment strategy given Treasuries' long-standing position as a cornerstone of stability and diversification.</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A weakening US Treasury market due to inflation reduces the traditional safe-haven demand, potentially increasing global risk aversion and dampening Foreign Institutional Investor (FII) inflows into India, while also putting downward pressure on the rupee.</w:t>
      </w:r>
    </w:p>
    <w:p>
      <w:pPr>
        <w:spacing w:after="240"/>
      </w:pPr>
      <w:r>
        <w:rPr>
          <w:rFonts w:ascii="Calibri" w:hAnsi="Calibri"/>
          <w:b/>
          <w:sz w:val="19"/>
        </w:rPr>
        <w:t xml:space="preserve">Original Source Link: </w:t>
      </w:r>
      <w:r>
        <w:rPr>
          <w:rFonts w:ascii="Calibri" w:hAnsi="Calibri"/>
          <w:color w:val="2980B9"/>
          <w:sz w:val="19"/>
        </w:rPr>
        <w:t>https://news.google.com/rss/articles/CBMiswFBVV95cUxQRU5vSC11X201bWhuY05ZS0FMSk13R2cwcXlYRXJhbGwtOWpaNGQ0cEc2WnNSaTJybzdhRy14TlRrakw3Z0MxcGhwc2x6NkZTaHpPSkJRNDlVczF1WWR4bmR4SzFabjI3Qk5BVE5rSUs1SFpXWFcwM0EyZ3dHa25FTzhkYTlEY1AxTExodmlsWG9yYUtwd20xRU9WUzZnMG1JVW1ReHNKcXVKMVByQ01VdDFXOA?oc=5</w:t>
      </w:r>
    </w:p>
    <w:p>
      <w:pPr>
        <w:pStyle w:val="Heading2"/>
        <w:spacing w:before="320" w:after="80"/>
      </w:pPr>
      <w:r>
        <w:rPr>
          <w:rFonts w:ascii="Georgia" w:hAnsi="Georgia"/>
          <w:color w:val="21618C"/>
          <w:sz w:val="27"/>
        </w:rPr>
        <w:t>3.184 Why Tesla’s AI trainers don’t trust its self-driving tech – or its safety stats - Reuters</w:t>
      </w:r>
    </w:p>
    <w:p>
      <w:pPr>
        <w:spacing w:line="288" w:lineRule="auto" w:after="160"/>
      </w:pPr>
      <w:r>
        <w:rPr>
          <w:rFonts w:ascii="Calibri" w:hAnsi="Calibri"/>
          <w:i/>
          <w:color w:val="6E6E6E"/>
          <w:sz w:val="18"/>
        </w:rPr>
        <w:t>Source: Reuters | Published: 2026-05-28 10:27:30 | Origin: US (Washington)</w:t>
        <w:br/>
        <w:t>Sector: Stock Market and Capital Markets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Tesla’s internal AI trainers express significant skepticism regarding the reliability and safety of the company’s Autopilot and Full Self-Driving systems, despite publicly presented data. These trainers, primarily composed of experienced software engineers, identify numerous edge cases and unpredictable behaviors within the neural networks that the autonomous system relies upon.  Their concerns stem from a lack of transparency in the training process and a perceived disconnect between the system’s performance in simulated environments and its real-world execution. Consequently, the team’s doubts contribute to a broader debate about the validation and trustworthiness of Tesla’s advanced driver-assistance technology.</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Tesla's questionable autonomous driving tech raises concerns about technological innovation and safety standards globally, potentially dampening investment in related advanced technology sectors within India and impacting India’s export competitiveness in high-tech goods.</w:t>
      </w:r>
    </w:p>
    <w:p>
      <w:pPr>
        <w:spacing w:after="240"/>
      </w:pPr>
      <w:r>
        <w:rPr>
          <w:rFonts w:ascii="Calibri" w:hAnsi="Calibri"/>
          <w:b/>
          <w:sz w:val="19"/>
        </w:rPr>
        <w:t xml:space="preserve">Original Source Link: </w:t>
      </w:r>
      <w:r>
        <w:rPr>
          <w:rFonts w:ascii="Calibri" w:hAnsi="Calibri"/>
          <w:color w:val="2980B9"/>
          <w:sz w:val="19"/>
        </w:rPr>
        <w:t>https://news.google.com/rss/articles/CBMixAFBVV95cUxOazNhNXZBel83QzMtdXhOcE40QTlmUWZUX2tjbmlvXzNRODJVOHhqWFUxdHc4UzBsUkNXNUVfdURHWUVvOEJOWUFhWXFjQ3AwalBtQjVrVGpuZHVHTENhQkVXR2ltdFNGUmQzM056U19mMTJXbWlSTWZaT0Z3NGVtTGFtN09aS2V6TVNHZkNhQ2JWX1V4aXFvcXNwUm51VlljUk1taWtITm9oY0pRUVRUcnZBT2FjNzdHOFEwS1N6Q3gyYk8z?oc=5</w:t>
      </w:r>
    </w:p>
    <w:p>
      <w:pPr>
        <w:pStyle w:val="Heading2"/>
        <w:spacing w:before="320" w:after="80"/>
      </w:pPr>
      <w:r>
        <w:rPr>
          <w:rFonts w:ascii="Georgia" w:hAnsi="Georgia"/>
          <w:color w:val="21618C"/>
          <w:sz w:val="27"/>
        </w:rPr>
        <w:t>3.185 US, Mexico launch formal trade talks, haggle over automotive content rules - Reuters</w:t>
      </w:r>
    </w:p>
    <w:p>
      <w:pPr>
        <w:spacing w:line="288" w:lineRule="auto" w:after="160"/>
      </w:pPr>
      <w:r>
        <w:rPr>
          <w:rFonts w:ascii="Calibri" w:hAnsi="Calibri"/>
          <w:i/>
          <w:color w:val="6E6E6E"/>
          <w:sz w:val="18"/>
        </w:rPr>
        <w:t>Source: Reuters | Published: 2026-05-28 10:03:00 | Origin: US</w:t>
        <w:br/>
        <w:t>Sector: Automobile and Auto Components | Event Class: Trade Policy</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The United States and Mexico have initiated formal trade negotiations, primarily focusing on revising automotive content rules as a central point of contention. Discussions center around the percentage of vehicle parts that must originate within each country to qualify for tariff-free trade, reflecting differing priorities regarding domestic industry support.  This renewed dialogue follows a prior agreement’s expiration and aims to update the US-Mexico-Canada Agreement (USMCA), potentially impacting the automotive sector and broader trade relations.  The negotiations represent a key step towards a modernized trade relationship between the two nations.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Increased trade tensions between the US and Mexico could dampen global growth, negatively impacting India’s export-oriented manufacturing sector and potentially leading to increased commodity price volatility.</w:t>
      </w:r>
    </w:p>
    <w:p>
      <w:pPr>
        <w:spacing w:after="240"/>
      </w:pPr>
      <w:r>
        <w:rPr>
          <w:rFonts w:ascii="Calibri" w:hAnsi="Calibri"/>
          <w:b/>
          <w:sz w:val="19"/>
        </w:rPr>
        <w:t xml:space="preserve">Original Source Link: </w:t>
      </w:r>
      <w:r>
        <w:rPr>
          <w:rFonts w:ascii="Calibri" w:hAnsi="Calibri"/>
          <w:color w:val="2980B9"/>
          <w:sz w:val="19"/>
        </w:rPr>
        <w:t>https://news.google.com/rss/articles/CBMi1AFBVV95cUxNUmhNcmk1MFNNRF8xd3o0UXF4a1VxYl9tcWRPZEU3ajBUZUFyNEJPWnZFUFhyTllYT21VZmdMcU1fQjV5c1ZxVFFva2EyaWRGcWVOb1BLLVBXVnBNVG1jcFJKUVVhTHU0Q2NocXFHUHJJMlZ2RTZrSVdxbVg3Zkw4QXcwUzUtSW84b1d0RlBtcFl6RnlQRmlwem1Hdkk3VXlWSjdfb0FkaFhZdGZVZnR1Y0swdFg5bjQ5ckpJRjlWM3U1WER5R2pYN0tfdFd1TG81YmtrbA?oc=5</w:t>
      </w:r>
    </w:p>
    <w:p>
      <w:pPr>
        <w:pStyle w:val="Heading2"/>
        <w:spacing w:before="320" w:after="80"/>
      </w:pPr>
      <w:r>
        <w:rPr>
          <w:rFonts w:ascii="Georgia" w:hAnsi="Georgia"/>
          <w:color w:val="21618C"/>
          <w:sz w:val="27"/>
        </w:rPr>
        <w:t>3.186 Warsh’s New Challenge: Containing the Fed’s Inflation Hawks</w:t>
      </w:r>
    </w:p>
    <w:p>
      <w:pPr>
        <w:spacing w:line="288" w:lineRule="auto" w:after="160"/>
      </w:pPr>
      <w:r>
        <w:rPr>
          <w:rFonts w:ascii="Calibri" w:hAnsi="Calibri"/>
          <w:i/>
          <w:color w:val="6E6E6E"/>
          <w:sz w:val="18"/>
        </w:rPr>
        <w:t>Source: Bloomberg Economics | Published: 2026-05-28 10:00:00 | Origin: US (Washington)</w:t>
        <w:br/>
        <w:t>Sector: Stock Market and Capital Markets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Kevin Warsh’s appointment as Fed chair arrives amidst a significant challenge—managing a growing faction advocating for increased interest rates. This group argues that inflation remains a persistent threat, pushing for a more aggressive monetary policy stance. Warsh’s task is to counter these “inflation hawks” and maintain his previous strategy of seeking lower rates. Successfully navigating this tension will be crucial to determining the future direction of the Federal Reserve.</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A more hawkish Fed, driven by Warsh's potential resistance to lower rates, could lead to prolonged dollar strength, negatively impacting India’s exports and potentially increasing import costs.</w:t>
      </w:r>
    </w:p>
    <w:p>
      <w:pPr>
        <w:spacing w:after="240"/>
      </w:pPr>
      <w:r>
        <w:rPr>
          <w:rFonts w:ascii="Calibri" w:hAnsi="Calibri"/>
          <w:b/>
          <w:sz w:val="19"/>
        </w:rPr>
        <w:t xml:space="preserve">Original Source Link: </w:t>
      </w:r>
      <w:r>
        <w:rPr>
          <w:rFonts w:ascii="Calibri" w:hAnsi="Calibri"/>
          <w:color w:val="2980B9"/>
          <w:sz w:val="19"/>
        </w:rPr>
        <w:t>https://www.bloomberg.com/news/articles/2026-05-28/warsh-s-new-challenge-containing-fed-hawks-as-inflation-simmers</w:t>
      </w:r>
    </w:p>
    <w:p>
      <w:pPr>
        <w:pStyle w:val="Heading2"/>
        <w:spacing w:before="320" w:after="80"/>
      </w:pPr>
      <w:r>
        <w:rPr>
          <w:rFonts w:ascii="Georgia" w:hAnsi="Georgia"/>
          <w:color w:val="21618C"/>
          <w:sz w:val="27"/>
        </w:rPr>
        <w:t>3.187 Exclusive: China works on AI token futures market, sources say, in race with US - Reuters</w:t>
      </w:r>
    </w:p>
    <w:p>
      <w:pPr>
        <w:spacing w:line="288" w:lineRule="auto" w:after="160"/>
      </w:pPr>
      <w:r>
        <w:rPr>
          <w:rFonts w:ascii="Calibri" w:hAnsi="Calibri"/>
          <w:i/>
          <w:color w:val="6E6E6E"/>
          <w:sz w:val="18"/>
        </w:rPr>
        <w:t>Source: Reuters | Published: 2026-05-28 09:54:51 | Origin: US / China</w:t>
        <w:br/>
        <w:t>Sector: Telecom and Digital Economy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China is developing a futures market for artificial intelligence (AI) tokens, according to sources, signaling a strategic effort to compete with the United States in the rapidly evolving AI landscape. This initiative involves creating standardized contracts for AI-related digital assets, potentially attracting institutional investment and fostering liquidity within the burgeoning AI token market. The move underscores China’s ambition to solidify its position as a global leader in AI innovation and technology finance. This development represents a direct challenge to the US’s dominance in AI futures trading and blockchain technology.</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China's development of AI token futures could exacerbate capital flight from India and put downward pressure on the rupee, given the global shift in technology finance leadership.</w:t>
      </w:r>
    </w:p>
    <w:p>
      <w:pPr>
        <w:spacing w:after="240"/>
      </w:pPr>
      <w:r>
        <w:rPr>
          <w:rFonts w:ascii="Calibri" w:hAnsi="Calibri"/>
          <w:b/>
          <w:sz w:val="19"/>
        </w:rPr>
        <w:t xml:space="preserve">Original Source Link: </w:t>
      </w:r>
      <w:r>
        <w:rPr>
          <w:rFonts w:ascii="Calibri" w:hAnsi="Calibri"/>
          <w:color w:val="2980B9"/>
          <w:sz w:val="19"/>
        </w:rPr>
        <w:t>https://news.google.com/rss/articles/CBMirAFBVV95cUxNU2htMEhYNVR5MlRObmtjRDFKMTJxelQxTklVT2c4YXIyUDBMY3FBcXRIT3lYX0RpX3dxTDlCcVJBNnRGb0MyN2luWF9RTldzNW1yWWNkdVhESHQ3d3Fwdzg3bzRGZ1paUG5LZ2N3NnpvemFRRFhaTXFocVBpYWM0OXRWWXhHNk9WR3haZGRmRVN1cXlzRDFrNklWQ2o5X2lvQkZmaUFFQ05nU3k2?oc=5</w:t>
      </w:r>
    </w:p>
    <w:p>
      <w:pPr>
        <w:pStyle w:val="Heading2"/>
        <w:spacing w:before="320" w:after="80"/>
      </w:pPr>
      <w:r>
        <w:rPr>
          <w:rFonts w:ascii="Georgia" w:hAnsi="Georgia"/>
          <w:color w:val="21618C"/>
          <w:sz w:val="27"/>
        </w:rPr>
        <w:t>3.188 US-China conflict over Taiwan risks a nuclear escalation, study finds - Reuters</w:t>
      </w:r>
    </w:p>
    <w:p>
      <w:pPr>
        <w:spacing w:line="288" w:lineRule="auto" w:after="160"/>
      </w:pPr>
      <w:r>
        <w:rPr>
          <w:rFonts w:ascii="Calibri" w:hAnsi="Calibri"/>
          <w:i/>
          <w:color w:val="6E6E6E"/>
          <w:sz w:val="18"/>
        </w:rPr>
        <w:t>Source: Reuters | Published: 2026-05-28 09:34:44 | Origin: US / China</w:t>
        <w:br/>
        <w:t>Sector: General / Macro | Event Class: Geo Political</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A newly released study indicates a heightened risk of nuclear escalation stemming from the ongoing U.S.-China conflict regarding Taiwan. The research suggests that miscalculation and escalating rhetoric from both nations, coupled with China’s growing military capabilities, could dramatically increase the probability of a nuclear exchange. Specifically, the study highlights the potential for a rapid, uncontrolled chain reaction following a crisis in the Taiwan Strait. This scenario underscores the urgent need for de-escalation efforts and improved communication channels to prevent catastrophic consequences.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Increased geopolitical tensions, particularly the US-China conflict, could lead to heightened global uncertainty, dampening investment flows and negatively impacting India’s export-oriented growth.</w:t>
      </w:r>
    </w:p>
    <w:p>
      <w:pPr>
        <w:spacing w:after="240"/>
      </w:pPr>
      <w:r>
        <w:rPr>
          <w:rFonts w:ascii="Calibri" w:hAnsi="Calibri"/>
          <w:b/>
          <w:sz w:val="19"/>
        </w:rPr>
        <w:t xml:space="preserve">Original Source Link: </w:t>
      </w:r>
      <w:r>
        <w:rPr>
          <w:rFonts w:ascii="Calibri" w:hAnsi="Calibri"/>
          <w:color w:val="2980B9"/>
          <w:sz w:val="19"/>
        </w:rPr>
        <w:t>https://news.google.com/rss/articles/CBMiwAFBVV95cUxPOUFkTUJVRzhaMTVoY3prbjRlaVFhd1hSYllkMjVKMmpLTklYM2JtS0NZV3F5V180YlFsS0h0TnBlWVI2SFVQYkMwUVlVX25CdWNMc0pwQjVyamc2bFR5ZjlvZ2psNVZsYVA1YWV5bXpNU3poMlZISngxMUtnakx0V1ZhTXh2MU9yc2VoZjdVdEdjdkplYzN3eXRzZ3ZUVTRTVkNCaERoWEFfREFiNHhlT0FJU0k1R3o1d1hPZ3BGbkE?oc=5</w:t>
      </w:r>
    </w:p>
    <w:p>
      <w:pPr>
        <w:pStyle w:val="Heading2"/>
        <w:spacing w:before="320" w:after="80"/>
      </w:pPr>
      <w:r>
        <w:rPr>
          <w:rFonts w:ascii="Georgia" w:hAnsi="Georgia"/>
          <w:color w:val="21618C"/>
          <w:sz w:val="27"/>
        </w:rPr>
        <w:t>3.189 Taiyo Yuden Sees ‘Scary’ AI Demand Straining Supply Chain</w:t>
      </w:r>
    </w:p>
    <w:p>
      <w:pPr>
        <w:spacing w:line="288" w:lineRule="auto" w:after="160"/>
      </w:pPr>
      <w:r>
        <w:rPr>
          <w:rFonts w:ascii="Calibri" w:hAnsi="Calibri"/>
          <w:i/>
          <w:color w:val="6E6E6E"/>
          <w:sz w:val="18"/>
        </w:rPr>
        <w:t>Source: Bloomberg Business | Published: 2026-05-28 09:25:29 | Origin: US (Washington)</w:t>
        <w:br/>
        <w:t>Sector: Manufacturing Sector | Event Class: Financial Market</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Taiyo Yuden, a key supplier of components for AI servers, is experiencing unprecedented demand driven by the rapidly growing artificial intelligence sector. This surge in orders is severely straining the company’s production capacity, leading to significant bottlenecks within the supply chain. The intensity of the demand is being described as “scary,” highlighting the potential for disruptions and delays in delivering critical components. Consequently, Taiyo Yuden faces increasing challenges in meeting the escalating needs of AI server manufacturers.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Taiyo Yuden's supply chain strain due to AI demand could negatively impact India’s electronics manufacturing sector and potentially increase import costs for critical components.</w:t>
      </w:r>
    </w:p>
    <w:p>
      <w:pPr>
        <w:spacing w:after="240"/>
      </w:pPr>
      <w:r>
        <w:rPr>
          <w:rFonts w:ascii="Calibri" w:hAnsi="Calibri"/>
          <w:b/>
          <w:sz w:val="19"/>
        </w:rPr>
        <w:t xml:space="preserve">Original Source Link: </w:t>
      </w:r>
      <w:r>
        <w:rPr>
          <w:rFonts w:ascii="Calibri" w:hAnsi="Calibri"/>
          <w:color w:val="2980B9"/>
          <w:sz w:val="19"/>
        </w:rPr>
        <w:t>https://www.bloomberg.com/news/articles/2026-05-28/taiyo-yuden-sees-demand-for-ai-components-risking-supply-chain</w:t>
      </w:r>
    </w:p>
    <w:p>
      <w:pPr>
        <w:pStyle w:val="Heading2"/>
        <w:spacing w:before="320" w:after="80"/>
      </w:pPr>
      <w:r>
        <w:rPr>
          <w:rFonts w:ascii="Georgia" w:hAnsi="Georgia"/>
          <w:color w:val="21618C"/>
          <w:sz w:val="27"/>
        </w:rPr>
        <w:t>3.190 Key energy and shipping trends after three months of Iran turmoil - Reuters</w:t>
      </w:r>
    </w:p>
    <w:p>
      <w:pPr>
        <w:spacing w:line="288" w:lineRule="auto" w:after="160"/>
      </w:pPr>
      <w:r>
        <w:rPr>
          <w:rFonts w:ascii="Calibri" w:hAnsi="Calibri"/>
          <w:i/>
          <w:color w:val="6E6E6E"/>
          <w:sz w:val="18"/>
        </w:rPr>
        <w:t>Source: Reuters | Published: 2026-05-28 06:07:00 | Origin: Iran</w:t>
        <w:br/>
        <w:t>Sector: Energy and Power Sector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The ongoing turmoil in Iran has significantly disrupted global energy markets, particularly crude oil supply, leading to price volatility and prompting nations to seek alternative sources.  Shipping routes through the Persian Gulf have faced heightened risks and increased insurance costs due to attacks on commercial vessels, causing delays and rerouting operations.  Furthermore, concerns about potential broader regional instability are impacting crude oil production and demand forecasts, adding to market uncertainty.  These developments are reshaping global trade flows and emphasizing the vulnerability of critical energy and transportation corridors.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Increased energy prices and disrupted shipping routes will exacerbate inflationary pressures in India and negatively impact its export competitiveness due to higher transportation costs.</w:t>
      </w:r>
    </w:p>
    <w:p>
      <w:pPr>
        <w:spacing w:after="240"/>
      </w:pPr>
      <w:r>
        <w:rPr>
          <w:rFonts w:ascii="Calibri" w:hAnsi="Calibri"/>
          <w:b/>
          <w:sz w:val="19"/>
        </w:rPr>
        <w:t xml:space="preserve">Original Source Link: </w:t>
      </w:r>
      <w:r>
        <w:rPr>
          <w:rFonts w:ascii="Calibri" w:hAnsi="Calibri"/>
          <w:color w:val="2980B9"/>
          <w:sz w:val="19"/>
        </w:rPr>
        <w:t>https://news.google.com/rss/articles/CBMixgFBVV95cUxPTlFKbW5qV3ZmdlB0X1dmUndkeEowYWRrUzFJS3lCeVNKbDFqM3dzeEdTVzZBaXhUVmNWSWIxMHZmR1pFNTRLa0FrcENHYzNXLVA4RklKeEV4QUpFUEZfdzJfakV2MHpsaWNGeS10cVpXMVpieHE3blV1TnEzZ00tbXhfQWNiZTNrTHB0bU9sV2ZQWm5XVjR0NEV6V0JHMmxhMndtOFBBSlJSZmppMnA4MmVlTjZWTkFOaFZ4blppLTNoMnlxZEE?oc=5</w:t>
      </w:r>
    </w:p>
    <w:p>
      <w:pPr>
        <w:pStyle w:val="Heading2"/>
        <w:spacing w:before="320" w:after="80"/>
      </w:pPr>
      <w:r>
        <w:rPr>
          <w:rFonts w:ascii="Georgia" w:hAnsi="Georgia"/>
          <w:color w:val="21618C"/>
          <w:sz w:val="27"/>
        </w:rPr>
        <w:t>3.191 Exclusive: ByteDance developing custom CPU chips to support AI rollout, sources say - Reuters</w:t>
      </w:r>
    </w:p>
    <w:p>
      <w:pPr>
        <w:spacing w:line="288" w:lineRule="auto" w:after="160"/>
      </w:pPr>
      <w:r>
        <w:rPr>
          <w:rFonts w:ascii="Calibri" w:hAnsi="Calibri"/>
          <w:i/>
          <w:color w:val="6E6E6E"/>
          <w:sz w:val="18"/>
        </w:rPr>
        <w:t>Source: Reuters | Published: 2026-05-28 05:50:00 | Origin: Other (AI)</w:t>
        <w:br/>
        <w:t>Sector: IT and ITeS Sector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ByteDance, the parent company of TikTok, is reportedly investing in the development of bespoke CPU chips designed to accelerate its artificial intelligence initiatives. These custom processors will specifically cater to the demanding computational needs of ByteDance’s AI models, intended for applications like improved content recommendation and video processing. The move signifies a strategic shift towards greater control over hardware performance and a reduced reliance on readily available commercial processors. This investment is a key element in ByteDance’s ambitious plan to rapidly expand its AI capabilities and solidify its dominance in the global digital landscape.</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ByteDance's investment in custom CPU chips could exacerbate India's dependence on imported technology, potentially impacting the rupee and increasing import costs while simultaneously hindering domestic semiconductor development efforts.</w:t>
      </w:r>
    </w:p>
    <w:p>
      <w:pPr>
        <w:spacing w:after="240"/>
      </w:pPr>
      <w:r>
        <w:rPr>
          <w:rFonts w:ascii="Calibri" w:hAnsi="Calibri"/>
          <w:b/>
          <w:sz w:val="19"/>
        </w:rPr>
        <w:t xml:space="preserve">Original Source Link: </w:t>
      </w:r>
      <w:r>
        <w:rPr>
          <w:rFonts w:ascii="Calibri" w:hAnsi="Calibri"/>
          <w:color w:val="2980B9"/>
          <w:sz w:val="19"/>
        </w:rPr>
        <w:t>https://news.google.com/rss/articles/CBMitwFBVV95cUxPTGJ6YVhfWFp5MUs5QXh5WE9MRnJlVTJORzUzanhPZGdkaWZ4Q2hyVnRGR3lvNFJ6M0xnNmp4aUR2N2x5UFRVaTQtXzVOZFlra3duR2tsYWlteE4zNk56Y0ZoRFdEOEJOc1JrNWl5clJYeWRYeF92UnlRcUdPNUxaSjRDRWFWekdGU284Rlo4aVZNc0VVcmNESUFyR3FScUp3OWtpcVhBd0NkOFZMSE5tYTdmTFRIN00?oc=5</w:t>
      </w:r>
    </w:p>
    <w:p>
      <w:pPr>
        <w:pStyle w:val="Heading2"/>
        <w:spacing w:before="320" w:after="80"/>
      </w:pPr>
      <w:r>
        <w:rPr>
          <w:rFonts w:ascii="Georgia" w:hAnsi="Georgia"/>
          <w:color w:val="21618C"/>
          <w:sz w:val="27"/>
        </w:rPr>
        <w:t>3.192 Morning Bid: The US-Iran ceasefire is unravelling - Reuters</w:t>
      </w:r>
    </w:p>
    <w:p>
      <w:pPr>
        <w:spacing w:line="288" w:lineRule="auto" w:after="160"/>
      </w:pPr>
      <w:r>
        <w:rPr>
          <w:rFonts w:ascii="Calibri" w:hAnsi="Calibri"/>
          <w:i/>
          <w:color w:val="6E6E6E"/>
          <w:sz w:val="18"/>
        </w:rPr>
        <w:t>Source: Reuters | Published: 2026-05-28 04:36:00 | Origin: US / Iran</w:t>
        <w:br/>
        <w:t>Sector: General / Macro | Event Class: Geo Political</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The US-Iran ceasefire, brokered with tacit Russian support, is rapidly disintegrating due to escalating attacks on tankers in the Persian Gulf and a subsequent Iranian retaliatory strike against U.S. forces.  The fragile agreement, designed to prevent a wider regional conflict, hinges on Iran's restraint and the US’s commitment to de-escalation, both of which appear increasingly compromised by the ongoing tensions.  This breakdown raises significant concerns about the potential for a full-scale war between the two nations, potentially drawing in other regional actors and destabilizing the Middle East.  Ultimately, the collapse highlights the deep-seated mistrust and unresolved issues fueling the conflict.</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Increased geopolitical risk stemming from the US-Iran conflict will likely lead to a rupee depreciation and reduced foreign investment flows into India.</w:t>
      </w:r>
    </w:p>
    <w:p>
      <w:pPr>
        <w:spacing w:after="240"/>
      </w:pPr>
      <w:r>
        <w:rPr>
          <w:rFonts w:ascii="Calibri" w:hAnsi="Calibri"/>
          <w:b/>
          <w:sz w:val="19"/>
        </w:rPr>
        <w:t xml:space="preserve">Original Source Link: </w:t>
      </w:r>
      <w:r>
        <w:rPr>
          <w:rFonts w:ascii="Calibri" w:hAnsi="Calibri"/>
          <w:color w:val="2980B9"/>
          <w:sz w:val="19"/>
        </w:rPr>
        <w:t>https://news.google.com/rss/articles/CBMif0FVX3lxTE9sd29STjJKTTBfWEN4NXUwdjI2YmVYOTJEVU16QzlfWWlhNDY5dVd5SlJuTk5wTEh0d1BoSjFadzRTd0I0V3daeGVJZjh0c1d1cTNFUkV1UmpwUWRtN056c1ZSNFBzS0Z1eDR5RWFTNWdsT3UwVm52SU5zNjdSbHc?oc=5</w:t>
      </w:r>
    </w:p>
    <w:p>
      <w:pPr>
        <w:pStyle w:val="Heading2"/>
        <w:spacing w:before="320" w:after="80"/>
      </w:pPr>
      <w:r>
        <w:rPr>
          <w:rFonts w:ascii="Georgia" w:hAnsi="Georgia"/>
          <w:color w:val="21618C"/>
          <w:sz w:val="27"/>
        </w:rPr>
        <w:t>3.193 Global temperatures to reach near-record highs in next five years, report finds - Reuters</w:t>
      </w:r>
    </w:p>
    <w:p>
      <w:pPr>
        <w:spacing w:line="288" w:lineRule="auto" w:after="160"/>
      </w:pPr>
      <w:r>
        <w:rPr>
          <w:rFonts w:ascii="Calibri" w:hAnsi="Calibri"/>
          <w:i/>
          <w:color w:val="6E6E6E"/>
          <w:sz w:val="18"/>
        </w:rPr>
        <w:t>Source: Reuters | Published: 2026-05-28 04:03:00 | Origin: US</w:t>
        <w:br/>
        <w:t>Sector: General / Macro | Event Class: Climate and Natural</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A newly released report indicates that global temperatures are projected to climb to levels near record highs over the next five years, driven primarily by ongoing greenhouse gas emissions. The findings highlight a concerning acceleration in warming trends, with potential for extreme weather events to intensify across the globe. Scientists emphasize the urgent need for substantial reductions in emissions to mitigate the most severe impacts of this projected temperature increase.  The report underscores the significant and immediate threat posed by continued warming to both natural systems and human societies.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Increased global temperatures will likely dampen India's economic growth due to heightened agricultural losses, increased disaster relief costs, and potential disruptions to supply chains.</w:t>
      </w:r>
    </w:p>
    <w:p>
      <w:pPr>
        <w:spacing w:after="240"/>
      </w:pPr>
      <w:r>
        <w:rPr>
          <w:rFonts w:ascii="Calibri" w:hAnsi="Calibri"/>
          <w:b/>
          <w:sz w:val="19"/>
        </w:rPr>
        <w:t xml:space="preserve">Original Source Link: </w:t>
      </w:r>
      <w:r>
        <w:rPr>
          <w:rFonts w:ascii="Calibri" w:hAnsi="Calibri"/>
          <w:color w:val="2980B9"/>
          <w:sz w:val="19"/>
        </w:rPr>
        <w:t>https://news.google.com/rss/articles/CBMixgFBVV95cUxPTmV4WjdXbV9vZnpVTk9LM3FMZGlKVEMwT2dDazlBTXA4TS1hMXIzcjVSbWNDQXViMzM4U2NxVVZYeF9IYnR6WVlqdjFOWVJEU2dkSjBLRkNVbF9QM2lPT2tkLUtjV3F1WUQxcHZabXd0dERranR3ajdtLXFRWmJpY3o5OFlqTGp5MzNqaW5UdUtTRFBNRkJUSUUtV2hRdXIzM050NFV0OGNGczZ6SHpXZ0tENFFtRlR0TjV0VFJGVERfLXVaOFE?oc=5</w:t>
      </w:r>
    </w:p>
    <w:p>
      <w:pPr>
        <w:pStyle w:val="Heading2"/>
        <w:spacing w:before="320" w:after="80"/>
      </w:pPr>
      <w:r>
        <w:rPr>
          <w:rFonts w:ascii="Georgia" w:hAnsi="Georgia"/>
          <w:color w:val="21618C"/>
          <w:sz w:val="27"/>
        </w:rPr>
        <w:t>3.194 Iran's IRGC say they targeted US airbase after strike near Bandar Abbas - Reuters</w:t>
      </w:r>
    </w:p>
    <w:p>
      <w:pPr>
        <w:spacing w:line="288" w:lineRule="auto" w:after="160"/>
      </w:pPr>
      <w:r>
        <w:rPr>
          <w:rFonts w:ascii="Calibri" w:hAnsi="Calibri"/>
          <w:i/>
          <w:color w:val="6E6E6E"/>
          <w:sz w:val="18"/>
        </w:rPr>
        <w:t>Source: Reuters | Published: 2026-05-28 03:20:00 | Origin: US / Iran</w:t>
        <w:br/>
        <w:t>Sector: General / Macro | Event Class: Geo Political</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The Islamic Revolutionary Guard Corps (IRGC) of Iran claimed responsibility for attacking a US airbase near Bandar Abbas following a recent American strike in the region. This action involved a drone attack utilizing explosives, according to Iranian sources, aimed at retaliation for the US military operation. The targeted airbase, situated close to a key Iranian naval port, represents a significant escalation in tensions between the two nations.  This incident underscores heightened security concerns and the ongoing risk of direct confrontation in the Persian Gulf.</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Increased geopolitical tensions in the Persian Gulf, stemming from the Iranian attack, could disrupt vital energy trade routes and negatively impact India’s commodity import costs, particularly crude oil.</w:t>
      </w:r>
    </w:p>
    <w:p>
      <w:pPr>
        <w:spacing w:after="240"/>
      </w:pPr>
      <w:r>
        <w:rPr>
          <w:rFonts w:ascii="Calibri" w:hAnsi="Calibri"/>
          <w:b/>
          <w:sz w:val="19"/>
        </w:rPr>
        <w:t xml:space="preserve">Original Source Link: </w:t>
      </w:r>
      <w:r>
        <w:rPr>
          <w:rFonts w:ascii="Calibri" w:hAnsi="Calibri"/>
          <w:color w:val="2980B9"/>
          <w:sz w:val="19"/>
        </w:rPr>
        <w:t>https://news.google.com/rss/articles/CBMiwgFBVV95cUxOY01FaGpRUl9JM2hqakNvTVNiUV91Ri00WjFlZU5mUTRJcDZManY4RjFWZWc3TlkxcnRCY1JFbm9oVGF4UjkyV29qWXdhdXVOSDlpS21RMXQxYWFFa2JaWmxQRVBqUnVWb2ZlUjVNR1ZnR3R0VU9uaWRNOGhnWFFkYk1xQWVfbWdjTXZjMEVmbGRCOGdibU9BV0JXLXVUaktLbkN1Wk5OakNSMHNDVU5uQ3VPb2U4Smp2QmJmS3JCcFU1UQ?oc=5</w:t>
      </w:r>
    </w:p>
    <w:p>
      <w:pPr>
        <w:pStyle w:val="Heading2"/>
        <w:spacing w:before="320" w:after="80"/>
      </w:pPr>
      <w:r>
        <w:rPr>
          <w:rFonts w:ascii="Georgia" w:hAnsi="Georgia"/>
          <w:color w:val="21618C"/>
          <w:sz w:val="27"/>
        </w:rPr>
        <w:t>3.195 China's auto industry is unlikely to return to 'golden era,' NIO CEO says - Reuters</w:t>
      </w:r>
    </w:p>
    <w:p>
      <w:pPr>
        <w:spacing w:line="288" w:lineRule="auto" w:after="160"/>
      </w:pPr>
      <w:r>
        <w:rPr>
          <w:rFonts w:ascii="Calibri" w:hAnsi="Calibri"/>
          <w:i/>
          <w:color w:val="6E6E6E"/>
          <w:sz w:val="18"/>
        </w:rPr>
        <w:t>Source: Reuters | Published: 2026-05-28 03:07:00 | Origin: China</w:t>
        <w:br/>
        <w:t>Sector: Automobile and Auto Components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NIO CEO predicts the Chinese automotive industry will not experience a resurgence of its previous "golden era" growth, citing shifting consumer preferences and increased competition. The industry’s rapid expansion, fueled by government subsidies and a surge in domestic demand, is now considered unsustainable due to factors such as diminishing subsidies and a maturing market. Increased regulatory scrutiny and the rise of new electric vehicle (EV) brands are further contributing to a more challenging landscape for established automakers. Consequently, the industry faces a period of consolidation and slower, more deliberate development rather than continued explosive expansion.</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NIO's prediction of a maturing Chinese auto market, driven by decreased subsidies and competition, could dampen global EV demand and subsequently reduce India’s exports of auto components and potentially impact investment flows into India’s nascent EV sector.</w:t>
      </w:r>
    </w:p>
    <w:p>
      <w:pPr>
        <w:spacing w:after="240"/>
      </w:pPr>
      <w:r>
        <w:rPr>
          <w:rFonts w:ascii="Calibri" w:hAnsi="Calibri"/>
          <w:b/>
          <w:sz w:val="19"/>
        </w:rPr>
        <w:t xml:space="preserve">Original Source Link: </w:t>
      </w:r>
      <w:r>
        <w:rPr>
          <w:rFonts w:ascii="Calibri" w:hAnsi="Calibri"/>
          <w:color w:val="2980B9"/>
          <w:sz w:val="19"/>
        </w:rPr>
        <w:t>https://news.google.com/rss/articles/CBMiyAFBVV95cUxOM3pydi1kN0EzelNreW5JYVNNcUwyaFhMMHNRaGxZbC1RdG5wb05ZbkExSnlOOUZIOGRBS0ZqY0lRNm42bEhQMXdNTzB3TzN4QUpLcU01MTAyWjRKeU0yMDBYUkladUlBUUs1ZzR4V3QyWmVFd3VlMFQ2eTktOVJqaDg4eE4yaFRtRmVyNlJnTEtld1RNcDlQYkNjNlgwZjhfMlh2ZFVUVkpnenNOYzZFSi1yNEVwdjFKcTlwdnRfMko1RDFUUzI1RA?oc=5</w:t>
      </w:r>
    </w:p>
    <w:p>
      <w:pPr>
        <w:pStyle w:val="Heading2"/>
        <w:spacing w:before="320" w:after="80"/>
      </w:pPr>
      <w:r>
        <w:rPr>
          <w:rFonts w:ascii="Georgia" w:hAnsi="Georgia"/>
          <w:color w:val="21618C"/>
          <w:sz w:val="27"/>
        </w:rPr>
        <w:t>3.196 Three oil, LNG tankers exit Hormuz with transponders off - Reuters</w:t>
      </w:r>
    </w:p>
    <w:p>
      <w:pPr>
        <w:spacing w:line="288" w:lineRule="auto" w:after="160"/>
      </w:pPr>
      <w:r>
        <w:rPr>
          <w:rFonts w:ascii="Calibri" w:hAnsi="Calibri"/>
          <w:i/>
          <w:color w:val="6E6E6E"/>
          <w:sz w:val="18"/>
        </w:rPr>
        <w:t>Source: Reuters | Published: 2026-05-28 02:46:00 | Origin: Iran (Hormuz)</w:t>
        <w:br/>
        <w:t>Sector: Energy and Power Sector | Event Class: Global Factors</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Three oil and liquefied natural gas (LNG) tankers departed the Strait of Hormuz with their transponders disabled, raising concerns about potential threats to maritime security.  This unusual maneuver, reported by Reuters, involved vessels carrying substantial volumes of fuel, prompting heightened vigilance by international naval forces. The disabling of transponders typically indicates a deliberate attempt to evade tracking and monitoring, intensifying anxieties regarding possible attacks or deliberate disruptions to global energy supplies.  Authorities are investigating the circumstances surrounding the tankers’ departure and assessing the implications for navigation and security within the critical waterway.</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The disruption to oil and LNG shipments through the Strait of Hormuz, a critical chokepoint for global energy supplies, will likely push up India’s import costs, contributing to inflationary pressures and potentially dampening economic growth.</w:t>
      </w:r>
    </w:p>
    <w:p>
      <w:pPr>
        <w:spacing w:after="240"/>
      </w:pPr>
      <w:r>
        <w:rPr>
          <w:rFonts w:ascii="Calibri" w:hAnsi="Calibri"/>
          <w:b/>
          <w:sz w:val="19"/>
        </w:rPr>
        <w:t xml:space="preserve">Original Source Link: </w:t>
      </w:r>
      <w:r>
        <w:rPr>
          <w:rFonts w:ascii="Calibri" w:hAnsi="Calibri"/>
          <w:color w:val="2980B9"/>
          <w:sz w:val="19"/>
        </w:rPr>
        <w:t>https://news.google.com/rss/articles/CBMiqwFBVV95cUxNNWxXdlJKT0l4US1ZM2pFVHFrd2pZRVBCR0MzMURRMVBGY2E2NlpBSENsQWJodGdpRXFrYlN2eDB5ZlNVZ3dOWi1NUkctd3o4Y1cwazlYRFpvMmNIcnI0dDl5aHQxQUpPNFp3cExWaXdkYkRQcjkxQWF0V2U2c09ZMXRZMHJYSmV5V2NQYmxod0p3UUhwV2MxUjN5M1lfa0hKYzRHWGkzeThsczA?oc=5</w:t>
      </w:r>
    </w:p>
    <w:p>
      <w:pPr>
        <w:pStyle w:val="Heading2"/>
        <w:spacing w:before="320" w:after="80"/>
      </w:pPr>
      <w:r>
        <w:rPr>
          <w:rFonts w:ascii="Georgia" w:hAnsi="Georgia"/>
          <w:color w:val="21618C"/>
          <w:sz w:val="27"/>
        </w:rPr>
        <w:t>3.197 Gold rebounds after Iran and US reach outline ceasefire deal - Reuters</w:t>
      </w:r>
    </w:p>
    <w:p>
      <w:pPr>
        <w:spacing w:line="288" w:lineRule="auto" w:after="160"/>
      </w:pPr>
      <w:r>
        <w:rPr>
          <w:rFonts w:ascii="Calibri" w:hAnsi="Calibri"/>
          <w:i/>
          <w:color w:val="6E6E6E"/>
          <w:sz w:val="18"/>
        </w:rPr>
        <w:t>Source: Reuters | Published: 2026-05-28 01:38:00 | Origin: US / Iran</w:t>
        <w:br/>
        <w:t>Sector: Banking and Finance | Event Class: Financial Market</w:t>
        <w:br/>
        <w:t>Direction: Positive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Gold prices surged following the announcement of a ceasefire agreement between Iran and the United States, which included a detailed outline for a cessation of hostilities. The agreement, brokered after intense negotiations, sparked optimism in the market, driving demand for the precious metal as a safe-haven asset. This rebound reflects investor confidence following heightened geopolitical tensions and a renewed focus on stability. The ceasefire’s terms, including provisions for de-escalation and future talks, contributed significantly to the positive movement in gold markets.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India's rupee could benefit from the increased safe-haven demand for gold, potentially reducing downward pressure and supporting the currency, while also potentially increasing gold imports.</w:t>
      </w:r>
    </w:p>
    <w:p>
      <w:pPr>
        <w:spacing w:after="240"/>
      </w:pPr>
      <w:r>
        <w:rPr>
          <w:rFonts w:ascii="Calibri" w:hAnsi="Calibri"/>
          <w:b/>
          <w:sz w:val="19"/>
        </w:rPr>
        <w:t xml:space="preserve">Original Source Link: </w:t>
      </w:r>
      <w:r>
        <w:rPr>
          <w:rFonts w:ascii="Calibri" w:hAnsi="Calibri"/>
          <w:color w:val="2980B9"/>
          <w:sz w:val="19"/>
        </w:rPr>
        <w:t>https://news.google.com/rss/articles/CBMirwFBVV95cUxPcGk4TXB1amNOZ3NwU3NjcWFXUkZVMk93OUtMX0xSZWVvWE9aMDEyUkFEa1k1WWlIdkFfd0hYNUlReEtuMnhmQnViX2ZZVFdDMUdlZzBvT2VXTVVhQzhqY25YNXhYa3gtbnRQWXBmd1dKT1kwYWZOdnRUd2lJTHkwMUQ2X2dnRTVLNDFhbno1dVNBcWZwd3RiODNORnEzMU1OSTV2cFYxYVlUTXQxNWNN?oc=5</w:t>
      </w:r>
    </w:p>
    <w:p>
      <w:pPr>
        <w:pStyle w:val="Heading2"/>
        <w:spacing w:before="320" w:after="80"/>
      </w:pPr>
      <w:r>
        <w:rPr>
          <w:rFonts w:ascii="Georgia" w:hAnsi="Georgia"/>
          <w:color w:val="21618C"/>
          <w:sz w:val="27"/>
        </w:rPr>
        <w:t>3.198 Marcos and Takaichi Agree on Talks Toward Military Info Sharing</w:t>
      </w:r>
    </w:p>
    <w:p>
      <w:pPr>
        <w:spacing w:line="288" w:lineRule="auto" w:after="160"/>
      </w:pPr>
      <w:r>
        <w:rPr>
          <w:rFonts w:ascii="Calibri" w:hAnsi="Calibri"/>
          <w:i/>
          <w:color w:val="6E6E6E"/>
          <w:sz w:val="18"/>
        </w:rPr>
        <w:t>Source: Bloomberg Economics | Published: 2026-05-28 00:00:00 | Origin: China</w:t>
        <w:br/>
        <w:t>Sector: Defense and Aerospace | Event Class: Geo Political</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Philippine President Ferdinand Marcos Jr. and Japanese Prime Minister Sanae Takaichi have initiated discussions regarding a potential agreement for military information sharing. This move stems from mutual anxieties concerning China’s growing military influence in the region, driving closer security collaborations. The proposed deal would represent a significant step in strengthening the strategic partnership between the Philippines and Japan. Increased information exchange is anticipated to bolster both nations’ defense capabilities and promote regional stability.</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Increased security collaboration between the Philippines and Japan, driven by concerns about China’s influence, could exacerbate global geopolitical risks, potentially dampening India’s export growth and contributing to upward pressure on commodity prices.</w:t>
      </w:r>
    </w:p>
    <w:p>
      <w:pPr>
        <w:spacing w:after="240"/>
      </w:pPr>
      <w:r>
        <w:rPr>
          <w:rFonts w:ascii="Calibri" w:hAnsi="Calibri"/>
          <w:b/>
          <w:sz w:val="19"/>
        </w:rPr>
        <w:t xml:space="preserve">Original Source Link: </w:t>
      </w:r>
      <w:r>
        <w:rPr>
          <w:rFonts w:ascii="Calibri" w:hAnsi="Calibri"/>
          <w:color w:val="2980B9"/>
          <w:sz w:val="19"/>
        </w:rPr>
        <w:t>https://www.bloomberg.com/news/articles/2026-05-28/takaichi-to-meet-philippines-marcos-to-deepen-security-ties</w:t>
      </w:r>
    </w:p>
    <w:p>
      <w:pPr>
        <w:pStyle w:val="Heading2"/>
        <w:spacing w:before="320" w:after="80"/>
      </w:pPr>
      <w:r>
        <w:rPr>
          <w:rFonts w:ascii="Georgia" w:hAnsi="Georgia"/>
          <w:color w:val="21618C"/>
          <w:sz w:val="27"/>
        </w:rPr>
        <w:t>3.199 US puts UN expert Albanese back on list of sanctioned individuals, Treasury website shows - Reuters</w:t>
      </w:r>
    </w:p>
    <w:p>
      <w:pPr>
        <w:spacing w:line="288" w:lineRule="auto" w:after="160"/>
      </w:pPr>
      <w:r>
        <w:rPr>
          <w:rFonts w:ascii="Calibri" w:hAnsi="Calibri"/>
          <w:i/>
          <w:color w:val="6E6E6E"/>
          <w:sz w:val="18"/>
        </w:rPr>
        <w:t>Source: Reuters | Published: 2026-05-27 22:58:58 | Origin: US</w:t>
        <w:br/>
        <w:t>Sector: General / Macro | Event Class: Geo Political</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The United States Treasury Department has reinstated Dr. Anthony Albanese, a UN expert, to its list of sanctioned individuals, according to the agency's website. This action follows an investigation into Albanese’s alleged support for the Russian government and its military actions in Ukraine, specifically related to the annexation of Crimea. The Treasury Department cited concerns regarding the expert’s potential circumvention of US sanctions and his involvement in activities detrimental to U.S. national security interests. This reinstatement represents a significant escalation in U.S. efforts to penalize individuals associated with Russia's aggression.</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This action increases geopolitical risk and could lead to further sanctions against Russia, potentially disrupting global commodity markets and negatively impacting India's import costs and trade relationships.</w:t>
      </w:r>
    </w:p>
    <w:p>
      <w:pPr>
        <w:spacing w:after="240"/>
      </w:pPr>
      <w:r>
        <w:rPr>
          <w:rFonts w:ascii="Calibri" w:hAnsi="Calibri"/>
          <w:b/>
          <w:sz w:val="19"/>
        </w:rPr>
        <w:t xml:space="preserve">Original Source Link: </w:t>
      </w:r>
      <w:r>
        <w:rPr>
          <w:rFonts w:ascii="Calibri" w:hAnsi="Calibri"/>
          <w:color w:val="2980B9"/>
          <w:sz w:val="19"/>
        </w:rPr>
        <w:t>https://news.google.com/rss/articles/CBMiwwFBVV95cUxPWmpfQVlTVnZ6SDg0a2ctMDBlbllDbjZTb29aa0FLc1E5N1NaZjQtaEdCNDk5a0JxTGhJTXJqU2JNUVE3TmhoeVZRd0w0S2JscWROREVvUENYSUlyQnlwbzF3ZW9pQ09sOFg3ek44WTFQYUxUQnpvRXBycUg2WnFzb0phSlpxWDU3dlRtcFhxZFdVSmtsRURoY3dRVG1USll1eXlOdmVJLW1OTEdMNk9wNERSajgzaF9NZHA5OGtJa2NXb0E?oc=5</w:t>
      </w:r>
    </w:p>
    <w:p>
      <w:pPr>
        <w:pStyle w:val="Heading2"/>
        <w:spacing w:before="320" w:after="80"/>
      </w:pPr>
      <w:r>
        <w:rPr>
          <w:rFonts w:ascii="Georgia" w:hAnsi="Georgia"/>
          <w:color w:val="21618C"/>
          <w:sz w:val="27"/>
        </w:rPr>
        <w:t>3.200 Trump says he can outwait Iran, dismisses midterm election pressure - Reuters</w:t>
      </w:r>
    </w:p>
    <w:p>
      <w:pPr>
        <w:spacing w:line="288" w:lineRule="auto" w:after="160"/>
      </w:pPr>
      <w:r>
        <w:rPr>
          <w:rFonts w:ascii="Calibri" w:hAnsi="Calibri"/>
          <w:i/>
          <w:color w:val="6E6E6E"/>
          <w:sz w:val="18"/>
        </w:rPr>
        <w:t>Source: Reuters | Published: 2026-05-27 21:23:00 | Origin: Iran</w:t>
        <w:br/>
        <w:t>Sector: General / Macro | Event Class: Geo Political</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Donald Trump asserted his ability to withstand pressure from Iran, suggesting a prolonged strategy while dismissing concerns surrounding the upcoming midterm elections. He characterized the Iran issue as something that would “go away” over time, prioritizing a patient approach over immediate diplomatic solutions. Trump’s remarks underscored a focus on long-term national security interests rather than responding to short-term political pressures. This stance reflects a divergence between his foreign policy priorities and the expected demands of the electorate.</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Trump's protracted approach to Iran and potential escalation increases geopolitical risk, which could negatively impact India's exports, particularly to Iran and potentially disrupt global commodity prices, increasing inflationary pressures.</w:t>
      </w:r>
    </w:p>
    <w:p>
      <w:pPr>
        <w:spacing w:after="240"/>
      </w:pPr>
      <w:r>
        <w:rPr>
          <w:rFonts w:ascii="Calibri" w:hAnsi="Calibri"/>
          <w:b/>
          <w:sz w:val="19"/>
        </w:rPr>
        <w:t xml:space="preserve">Original Source Link: </w:t>
      </w:r>
      <w:r>
        <w:rPr>
          <w:rFonts w:ascii="Calibri" w:hAnsi="Calibri"/>
          <w:color w:val="2980B9"/>
          <w:sz w:val="19"/>
        </w:rPr>
        <w:t>https://news.google.com/rss/articles/CBMisAFBVV95cUxQdVBXYVEzOGJ2QldueDNNUnFTLWxiTHFmaTZaRi1jRnM1T2RrWVg2S3M0OUZSNmxOaEZVclJHVWJEbWdxb0hlWWlTT1dZdk5ZbDR6SGV5ZWd3QmlrWGRjS2JMZ3pzaVZmWC1XaDhlUVBKcS1NWVVJNEh1MEVTYW9ZcHF5QXpXajJ2RE5VTWUxTzRsS3ZXTkh1TFNSQjdrYmdaa09QMnJCOXJFUGFHTFdnRg?oc=5</w:t>
      </w:r>
    </w:p>
    <w:p>
      <w:pPr>
        <w:pStyle w:val="Heading2"/>
        <w:spacing w:before="320" w:after="80"/>
      </w:pPr>
      <w:r>
        <w:rPr>
          <w:rFonts w:ascii="Georgia" w:hAnsi="Georgia"/>
          <w:color w:val="21618C"/>
          <w:sz w:val="27"/>
        </w:rPr>
        <w:t>3.201 Abercrombie shares jump 12% on earnings beat even as Iran conflict hits sales</w:t>
      </w:r>
    </w:p>
    <w:p>
      <w:pPr>
        <w:spacing w:line="288" w:lineRule="auto" w:after="160"/>
      </w:pPr>
      <w:r>
        <w:rPr>
          <w:rFonts w:ascii="Calibri" w:hAnsi="Calibri"/>
          <w:i/>
          <w:color w:val="6E6E6E"/>
          <w:sz w:val="18"/>
        </w:rPr>
        <w:t>Source: CNBC | Published: 2026-05-27 18:05:09 | Origin: Iran</w:t>
        <w:br/>
        <w:t>Sector: Consumer Goods and FMCG | Event Class: Consumer Sentiment and Demand</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Abercrombie &amp; Fitch reported mixed first-quarter results, with sales declining 10% in the Europe, Middle East, and Africa region due to the impact of the Middle East conflict on demand, particularly for the Hollister brand. Despite this negative effect, the company’s shares jumped 12% as it exceeded Wall Street’s earnings estimates, driven by inventory management and marketing investments. The company’s current quarter guidance was weaker than anticipated, projecting earnings per share of $1.80 to $2, compared to expected $2.54. However, Abercrombie reaffirmed its full-year sales growth guidance of 3% to 5% with an expected earnings per share of $10.20 to $11, incorporating factors like reduced tariffs and foreign exchange rates.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A decline in global discretionary spending, as evidenced by Abercrombie's European sales impacted by the Middle East conflict, could dampen demand for luxury goods and apparel in India, negatively affecting India’s export growth.</w:t>
      </w:r>
    </w:p>
    <w:p>
      <w:pPr>
        <w:spacing w:after="240"/>
      </w:pPr>
      <w:r>
        <w:rPr>
          <w:rFonts w:ascii="Calibri" w:hAnsi="Calibri"/>
          <w:b/>
          <w:sz w:val="19"/>
        </w:rPr>
        <w:t xml:space="preserve">Original Source Link: </w:t>
      </w:r>
      <w:r>
        <w:rPr>
          <w:rFonts w:ascii="Calibri" w:hAnsi="Calibri"/>
          <w:color w:val="2980B9"/>
          <w:sz w:val="19"/>
        </w:rPr>
        <w:t>https://www.cnbc.com/2026/05/27/abercrombie-fitch-anf-earnings-q1-2026.html</w:t>
      </w:r>
    </w:p>
    <w:p>
      <w:pPr>
        <w:pStyle w:val="Heading2"/>
        <w:spacing w:before="320" w:after="80"/>
      </w:pPr>
      <w:r>
        <w:rPr>
          <w:rFonts w:ascii="Georgia" w:hAnsi="Georgia"/>
          <w:color w:val="21618C"/>
          <w:sz w:val="27"/>
        </w:rPr>
        <w:t>3.202 Jamie Dimon says JPMorgan Chase could spend $20 billion on acquisition: 'We are on the lookout'</w:t>
      </w:r>
    </w:p>
    <w:p>
      <w:pPr>
        <w:spacing w:line="288" w:lineRule="auto" w:after="160"/>
      </w:pPr>
      <w:r>
        <w:rPr>
          <w:rFonts w:ascii="Calibri" w:hAnsi="Calibri"/>
          <w:i/>
          <w:color w:val="6E6E6E"/>
          <w:sz w:val="18"/>
        </w:rPr>
        <w:t>Source: CNBC | Published: 2026-05-27 15:51:16 | Origin: US (New York)</w:t>
        <w:br/>
        <w:t>Sector: Banking and Finance | Event Class: Financial Market</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JPMorgan Chase CEO Jamie Dimon indicated the bank could potentially invest up to $20 billion in an acquisition within the next two years, a move that would represent the largest transaction of his 20-year leadership. Dimon emphasized that such a deal would be considered a last resort, primarily driven by a need to bolster organic growth rather than a core strategic growth initiative, warning against using acquisitions to mask underlying business weaknesses. Any acquisition would require seamless integration into JPMorgan’s operations, alignment with its established culture, and a demonstrable enhancement of core business areas, rejecting standalone acquisitions. Recent acquisitions, including the FDIC-assisted purchase of First Republic Bank, illustrate the bank’s cautious approach to mergers and acquisitions following previous, crisis-related transactions.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JPMorgan Chase's potential large acquisition could weaken the rupee due to increased capital outflow and potentially exacerbate inflationary pressures if the acquisition leads to higher import prices.</w:t>
      </w:r>
    </w:p>
    <w:p>
      <w:pPr>
        <w:spacing w:after="240"/>
      </w:pPr>
      <w:r>
        <w:rPr>
          <w:rFonts w:ascii="Calibri" w:hAnsi="Calibri"/>
          <w:b/>
          <w:sz w:val="19"/>
        </w:rPr>
        <w:t xml:space="preserve">Original Source Link: </w:t>
      </w:r>
      <w:r>
        <w:rPr>
          <w:rFonts w:ascii="Calibri" w:hAnsi="Calibri"/>
          <w:color w:val="2980B9"/>
          <w:sz w:val="19"/>
        </w:rPr>
        <w:t>https://www.cnbc.com/2026/05/27/jamie-dimon-jpmorgan-chase-acquisition-target-size.html</w:t>
      </w:r>
    </w:p>
    <w:p>
      <w:pPr>
        <w:pStyle w:val="Heading2"/>
        <w:spacing w:before="320" w:after="80"/>
      </w:pPr>
      <w:r>
        <w:rPr>
          <w:rFonts w:ascii="Georgia" w:hAnsi="Georgia"/>
          <w:color w:val="21618C"/>
          <w:sz w:val="27"/>
        </w:rPr>
        <w:t>3.203 Will Mega-IPOs Mark The Peak For Passive Funds?</w:t>
      </w:r>
    </w:p>
    <w:p>
      <w:pPr>
        <w:spacing w:line="288" w:lineRule="auto" w:after="160"/>
      </w:pPr>
      <w:r>
        <w:rPr>
          <w:rFonts w:ascii="Calibri" w:hAnsi="Calibri"/>
          <w:i/>
          <w:color w:val="6E6E6E"/>
          <w:sz w:val="18"/>
        </w:rPr>
        <w:t>Source: Bloomberg Wealth | Published: 2026-05-27 13:31:40 | Origin: US (Washington)</w:t>
        <w:br/>
        <w:t>Sector: Stock Market and Capital Markets | Event Class: Financial Market</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Mega-IPOs are currently attracting unprecedented levels of investment into passive funds, overwhelming underlying market fundamentals. This surge in flows, driven largely by retail investors and algorithmic trading, is creating significant distortions within the asset allocation landscape. Consequently, the valuations of many passive funds are rising rapidly, potentially indicating a peak for this investment strategy.  The imbalance between investor enthusiasm and the underlying economic realities raises concerns about future sustainability and potential market corrections.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The influx of capital into passive funds, fueled by mega-IPOs and retail investors, risks overheating the Indian economy and potentially leading to currency depreciation and inflationary pressures.</w:t>
      </w:r>
    </w:p>
    <w:p>
      <w:pPr>
        <w:spacing w:after="240"/>
      </w:pPr>
      <w:r>
        <w:rPr>
          <w:rFonts w:ascii="Calibri" w:hAnsi="Calibri"/>
          <w:b/>
          <w:sz w:val="19"/>
        </w:rPr>
        <w:t xml:space="preserve">Original Source Link: </w:t>
      </w:r>
      <w:r>
        <w:rPr>
          <w:rFonts w:ascii="Calibri" w:hAnsi="Calibri"/>
          <w:color w:val="2980B9"/>
          <w:sz w:val="19"/>
        </w:rPr>
        <w:t>https://www.bloomberg.com/news/newsletters/2026-05-27/will-mega-ipos-mark-the-peak-for-passive-funds</w:t>
      </w:r>
    </w:p>
    <w:p>
      <w:pPr>
        <w:pStyle w:val="Heading2"/>
        <w:spacing w:before="320" w:after="80"/>
      </w:pPr>
      <w:r>
        <w:rPr>
          <w:rFonts w:ascii="Georgia" w:hAnsi="Georgia"/>
          <w:color w:val="21618C"/>
          <w:sz w:val="27"/>
        </w:rPr>
        <w:t>3.204 Foot Locker returns to growth but weighs on Dick's Sporting Goods as earnings miss</w:t>
      </w:r>
    </w:p>
    <w:p>
      <w:pPr>
        <w:spacing w:line="288" w:lineRule="auto" w:after="160"/>
      </w:pPr>
      <w:r>
        <w:rPr>
          <w:rFonts w:ascii="Calibri" w:hAnsi="Calibri"/>
          <w:i/>
          <w:color w:val="6E6E6E"/>
          <w:sz w:val="18"/>
        </w:rPr>
        <w:t>Source: CNBC | Published: 2026-05-27 13:01:46 | Origin: Other (U.S.)</w:t>
        <w:br/>
        <w:t>Sector: Retail and Ecommerce | Event Class: Financial Market</w:t>
        <w:br/>
        <w:t>Direction: Negative</w:t>
      </w:r>
    </w:p>
    <w:p>
      <w:pPr>
        <w:pStyle w:val="Heading3"/>
        <w:spacing w:before="120" w:after="40"/>
      </w:pPr>
      <w:r>
        <w:rPr>
          <w:rFonts w:ascii="Georgia" w:hAnsi="Georgia"/>
          <w:color w:val="323232"/>
          <w:sz w:val="22"/>
        </w:rPr>
        <w:t>Insight &amp; Summary</w:t>
      </w:r>
    </w:p>
    <w:p>
      <w:pPr>
        <w:spacing w:after="120"/>
        <w:ind w:left="288"/>
      </w:pPr>
      <w:r>
        <w:rPr>
          <w:rFonts w:ascii="Calibri" w:hAnsi="Calibri"/>
          <w:sz w:val="21"/>
        </w:rPr>
        <w:t>Dick’s Sporting Goods reported a disappointing first-quarter earnings miss, largely due to the ongoing costs associated with the acquisition of Foot Locker. Despite Foot Locker returning to growth, with comparable sales increasing by 0.6% – the first positive growth since the end of fiscal 2024 – and particularly strong growth in its U.S. stores at 6.4%, the combined results were insufficient to offset significant charges including $96.5 million in merger-related expenses. Dick’s lowered its guidance for both Foot Locker and its own comparable sales growth for 2026, citing increased investment in the Foot Locker turnaround strategy, which includes a rapidly expanding “Fast Break” pilot program now implemented in over 100 stores globally. Consequently, Dick’s revised its forecasts for consolidated operating income and earnings per share for 2026, reflecting the continued impact of these acquisition-related costs and strategic investments.</w:t>
      </w:r>
    </w:p>
    <w:p>
      <w:pPr>
        <w:pStyle w:val="Heading3"/>
        <w:spacing w:before="120" w:after="40"/>
      </w:pPr>
      <w:r>
        <w:rPr>
          <w:rFonts w:ascii="Georgia" w:hAnsi="Georgia"/>
          <w:color w:val="323232"/>
          <w:sz w:val="22"/>
        </w:rPr>
        <w:t>Sentiment Justification</w:t>
      </w:r>
    </w:p>
    <w:p>
      <w:pPr>
        <w:spacing w:after="120"/>
        <w:ind w:left="288"/>
      </w:pPr>
      <w:r>
        <w:rPr>
          <w:rFonts w:ascii="Calibri" w:hAnsi="Calibri"/>
          <w:sz w:val="21"/>
        </w:rPr>
        <w:t>Dick's Sporting Goods' struggles, driven by acquisition costs and investment, could signal broader risks to global consumer spending, potentially impacting India's export demand for sporting goods and footwear.</w:t>
      </w:r>
    </w:p>
    <w:p>
      <w:pPr>
        <w:spacing w:after="240"/>
      </w:pPr>
      <w:r>
        <w:rPr>
          <w:rFonts w:ascii="Calibri" w:hAnsi="Calibri"/>
          <w:b/>
          <w:sz w:val="19"/>
        </w:rPr>
        <w:t xml:space="preserve">Original Source Link: </w:t>
      </w:r>
      <w:r>
        <w:rPr>
          <w:rFonts w:ascii="Calibri" w:hAnsi="Calibri"/>
          <w:color w:val="2980B9"/>
          <w:sz w:val="19"/>
        </w:rPr>
        <w:t>https://www.cnbc.com/2026/05/27/dicks-sporting-goods-dks-earnings-q1-2026.html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