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ADEE9" w14:textId="38EC5D9E" w:rsidR="00A87894" w:rsidRPr="00A87894" w:rsidRDefault="00A87894" w:rsidP="00A87894">
      <w:pPr>
        <w:rPr>
          <w:b/>
          <w:bCs/>
        </w:rPr>
      </w:pPr>
      <w:r w:rsidRPr="00A87894">
        <w:rPr>
          <w:b/>
          <w:bCs/>
        </w:rPr>
        <w:t>Project Title:</w:t>
      </w:r>
      <w:r w:rsidRPr="00A87894">
        <w:t xml:space="preserve"> </w:t>
      </w:r>
      <w:r w:rsidRPr="00A87894">
        <w:rPr>
          <w:b/>
          <w:bCs/>
        </w:rPr>
        <w:t>Who Eats Whom</w:t>
      </w:r>
    </w:p>
    <w:p w14:paraId="6B8656B3" w14:textId="0D5D075D" w:rsidR="00A87894" w:rsidRPr="00A87894" w:rsidRDefault="00A87894" w:rsidP="00A87894">
      <w:r w:rsidRPr="00A87894">
        <w:rPr>
          <w:b/>
          <w:bCs/>
        </w:rPr>
        <w:t>Team Members:</w:t>
      </w:r>
      <w:r w:rsidRPr="00A87894">
        <w:t xml:space="preserve"> Lavanya Middha, Surabhi Ravindran Nair</w:t>
      </w:r>
    </w:p>
    <w:p w14:paraId="1BB90ADD" w14:textId="77777777" w:rsidR="00A87894" w:rsidRPr="00A87894" w:rsidRDefault="00A87894" w:rsidP="00A87894">
      <w:r w:rsidRPr="00A87894">
        <w:pict w14:anchorId="304BB072">
          <v:rect id="_x0000_i1073" style="width:0;height:1.5pt" o:hralign="center" o:hrstd="t" o:hr="t" fillcolor="#a0a0a0" stroked="f"/>
        </w:pict>
      </w:r>
    </w:p>
    <w:p w14:paraId="24E28140" w14:textId="77777777" w:rsidR="00A87894" w:rsidRPr="00A87894" w:rsidRDefault="00A87894" w:rsidP="00A87894">
      <w:pPr>
        <w:rPr>
          <w:b/>
          <w:bCs/>
        </w:rPr>
      </w:pPr>
      <w:r w:rsidRPr="00A87894">
        <w:rPr>
          <w:b/>
          <w:bCs/>
        </w:rPr>
        <w:t>1. Project Goal</w:t>
      </w:r>
    </w:p>
    <w:p w14:paraId="20853A3C" w14:textId="77777777" w:rsidR="00A87894" w:rsidRPr="00A87894" w:rsidRDefault="00A87894" w:rsidP="00A87894">
      <w:r w:rsidRPr="00A87894">
        <w:t xml:space="preserve">Our objective is to analyze feeding interactions across species to uncover ecological patterns that help ecologists make more informed, data-driven decisions. </w:t>
      </w:r>
    </w:p>
    <w:p w14:paraId="3217DC4D" w14:textId="77777777" w:rsidR="00A87894" w:rsidRPr="00A87894" w:rsidRDefault="00A87894" w:rsidP="00A87894">
      <w:r w:rsidRPr="00A87894">
        <w:pict w14:anchorId="62BCD18A">
          <v:rect id="_x0000_i1074" style="width:0;height:1.5pt" o:hralign="center" o:hrstd="t" o:hr="t" fillcolor="#a0a0a0" stroked="f"/>
        </w:pict>
      </w:r>
    </w:p>
    <w:p w14:paraId="586B3AE8" w14:textId="77777777" w:rsidR="00A87894" w:rsidRPr="00A87894" w:rsidRDefault="00A87894" w:rsidP="00A87894">
      <w:pPr>
        <w:rPr>
          <w:b/>
          <w:bCs/>
        </w:rPr>
      </w:pPr>
      <w:r w:rsidRPr="00A87894">
        <w:rPr>
          <w:b/>
          <w:bCs/>
        </w:rPr>
        <w:t>2. Data Exploration &amp; Pre-Processing</w:t>
      </w:r>
    </w:p>
    <w:p w14:paraId="24BFB451" w14:textId="77777777" w:rsidR="00A87894" w:rsidRPr="00A87894" w:rsidRDefault="00A87894" w:rsidP="00A87894">
      <w:pPr>
        <w:rPr>
          <w:b/>
          <w:bCs/>
        </w:rPr>
      </w:pPr>
      <w:r w:rsidRPr="00A87894">
        <w:rPr>
          <w:b/>
          <w:bCs/>
        </w:rPr>
        <w:t>2.1 Data Source</w:t>
      </w:r>
    </w:p>
    <w:p w14:paraId="69755FB0" w14:textId="77777777" w:rsidR="00A87894" w:rsidRPr="00A87894" w:rsidRDefault="00A87894" w:rsidP="00A87894">
      <w:r w:rsidRPr="00A87894">
        <w:t xml:space="preserve">We extracted observational interaction data from </w:t>
      </w:r>
      <w:proofErr w:type="spellStart"/>
      <w:r w:rsidRPr="00A87894">
        <w:rPr>
          <w:b/>
          <w:bCs/>
        </w:rPr>
        <w:t>iNaturalist</w:t>
      </w:r>
      <w:proofErr w:type="spellEnd"/>
      <w:r w:rsidRPr="00A87894">
        <w:t xml:space="preserve">. Each feeding interaction appears as a </w:t>
      </w:r>
      <w:r w:rsidRPr="00A87894">
        <w:rPr>
          <w:b/>
          <w:bCs/>
        </w:rPr>
        <w:t>pair of linked observations</w:t>
      </w:r>
      <w:r w:rsidRPr="00A87894">
        <w:t>:</w:t>
      </w:r>
    </w:p>
    <w:p w14:paraId="56E4E217" w14:textId="77777777" w:rsidR="00A87894" w:rsidRPr="00A87894" w:rsidRDefault="00A87894" w:rsidP="00A87894">
      <w:pPr>
        <w:numPr>
          <w:ilvl w:val="0"/>
          <w:numId w:val="1"/>
        </w:numPr>
      </w:pPr>
      <w:r w:rsidRPr="00A87894">
        <w:t xml:space="preserve">One from </w:t>
      </w:r>
      <w:r w:rsidRPr="00A87894">
        <w:rPr>
          <w:b/>
          <w:bCs/>
        </w:rPr>
        <w:t>predator → prey</w:t>
      </w:r>
      <w:r w:rsidRPr="00A87894">
        <w:t>,</w:t>
      </w:r>
    </w:p>
    <w:p w14:paraId="25C26F90" w14:textId="77777777" w:rsidR="00A87894" w:rsidRPr="00A87894" w:rsidRDefault="00A87894" w:rsidP="00A87894">
      <w:pPr>
        <w:numPr>
          <w:ilvl w:val="0"/>
          <w:numId w:val="1"/>
        </w:numPr>
      </w:pPr>
      <w:r w:rsidRPr="00A87894">
        <w:t xml:space="preserve">One from </w:t>
      </w:r>
      <w:r w:rsidRPr="00A87894">
        <w:rPr>
          <w:b/>
          <w:bCs/>
        </w:rPr>
        <w:t>prey → predator</w:t>
      </w:r>
      <w:r w:rsidRPr="00A87894">
        <w:t>,</w:t>
      </w:r>
      <w:r w:rsidRPr="00A87894">
        <w:br/>
        <w:t xml:space="preserve">connected by a </w:t>
      </w:r>
      <w:r w:rsidRPr="00A87894">
        <w:rPr>
          <w:i/>
          <w:iCs/>
        </w:rPr>
        <w:t>partner observation ID</w:t>
      </w:r>
      <w:r w:rsidRPr="00A87894">
        <w:t xml:space="preserve">. </w:t>
      </w:r>
    </w:p>
    <w:p w14:paraId="2F3EADAC" w14:textId="77777777" w:rsidR="00A87894" w:rsidRPr="00A87894" w:rsidRDefault="00A87894" w:rsidP="00A87894">
      <w:pPr>
        <w:rPr>
          <w:b/>
          <w:bCs/>
        </w:rPr>
      </w:pPr>
      <w:r w:rsidRPr="00A87894">
        <w:rPr>
          <w:b/>
          <w:bCs/>
        </w:rPr>
        <w:t>2.2 Data Cleaning</w:t>
      </w:r>
    </w:p>
    <w:p w14:paraId="12996878" w14:textId="77777777" w:rsidR="00A87894" w:rsidRPr="00A87894" w:rsidRDefault="00A87894" w:rsidP="00A87894">
      <w:r w:rsidRPr="00A87894">
        <w:t xml:space="preserve">From </w:t>
      </w:r>
      <w:r w:rsidRPr="00A87894">
        <w:rPr>
          <w:b/>
          <w:bCs/>
        </w:rPr>
        <w:t>7,661 total observations</w:t>
      </w:r>
      <w:r w:rsidRPr="00A87894">
        <w:t xml:space="preserve">, we identified </w:t>
      </w:r>
      <w:r w:rsidRPr="00A87894">
        <w:rPr>
          <w:b/>
          <w:bCs/>
        </w:rPr>
        <w:t>2,013 problematic entries</w:t>
      </w:r>
      <w:r w:rsidRPr="00A87894">
        <w:t>, including:</w:t>
      </w:r>
    </w:p>
    <w:p w14:paraId="224973ED" w14:textId="77777777" w:rsidR="00A87894" w:rsidRPr="00A87894" w:rsidRDefault="00A87894" w:rsidP="00A87894">
      <w:pPr>
        <w:numPr>
          <w:ilvl w:val="0"/>
          <w:numId w:val="2"/>
        </w:numPr>
      </w:pPr>
      <w:r w:rsidRPr="00A87894">
        <w:rPr>
          <w:b/>
          <w:bCs/>
        </w:rPr>
        <w:t>1,948</w:t>
      </w:r>
      <w:r w:rsidRPr="00A87894">
        <w:t xml:space="preserve"> empty values</w:t>
      </w:r>
    </w:p>
    <w:p w14:paraId="76F104A4" w14:textId="77777777" w:rsidR="00A87894" w:rsidRPr="00A87894" w:rsidRDefault="00A87894" w:rsidP="00A87894">
      <w:pPr>
        <w:numPr>
          <w:ilvl w:val="0"/>
          <w:numId w:val="2"/>
        </w:numPr>
      </w:pPr>
      <w:r w:rsidRPr="00A87894">
        <w:t>Invalid formats (e.g., /observations/</w:t>
      </w:r>
      <w:proofErr w:type="spellStart"/>
      <w:r w:rsidRPr="00A87894">
        <w:t>new?copy</w:t>
      </w:r>
      <w:proofErr w:type="spellEnd"/>
      <w:r w:rsidRPr="00A87894">
        <w:t>=&lt;id&gt; or URLs with #activity)</w:t>
      </w:r>
    </w:p>
    <w:p w14:paraId="174BF49A" w14:textId="77777777" w:rsidR="00A87894" w:rsidRPr="00A87894" w:rsidRDefault="00A87894" w:rsidP="00A87894">
      <w:pPr>
        <w:numPr>
          <w:ilvl w:val="0"/>
          <w:numId w:val="2"/>
        </w:numPr>
      </w:pPr>
      <w:r w:rsidRPr="00A87894">
        <w:t>Incorrect or unclear taxon names (e.g., “Apple”)</w:t>
      </w:r>
    </w:p>
    <w:p w14:paraId="57F37682" w14:textId="77777777" w:rsidR="00A87894" w:rsidRPr="00A87894" w:rsidRDefault="00A87894" w:rsidP="00A87894">
      <w:r w:rsidRPr="00A87894">
        <w:t xml:space="preserve">We kept only entries with </w:t>
      </w:r>
      <w:proofErr w:type="spellStart"/>
      <w:r w:rsidRPr="00A87894">
        <w:rPr>
          <w:b/>
          <w:bCs/>
        </w:rPr>
        <w:t>quality_grade</w:t>
      </w:r>
      <w:proofErr w:type="spellEnd"/>
      <w:r w:rsidRPr="00A87894">
        <w:rPr>
          <w:b/>
          <w:bCs/>
        </w:rPr>
        <w:t xml:space="preserve"> = “research”</w:t>
      </w:r>
      <w:r w:rsidRPr="00A87894">
        <w:t xml:space="preserve">, indicating expert-verified observations from </w:t>
      </w:r>
      <w:proofErr w:type="spellStart"/>
      <w:r w:rsidRPr="00A87894">
        <w:t>iNaturalist</w:t>
      </w:r>
      <w:proofErr w:type="spellEnd"/>
      <w:r w:rsidRPr="00A87894">
        <w:t>.</w:t>
      </w:r>
      <w:r w:rsidRPr="00A87894">
        <w:br/>
        <w:t xml:space="preserve">All NA values were removed, leaving us with a clean subset for analysis. </w:t>
      </w:r>
    </w:p>
    <w:p w14:paraId="32164CC4" w14:textId="77777777" w:rsidR="00A87894" w:rsidRPr="00A87894" w:rsidRDefault="00A87894" w:rsidP="00A87894">
      <w:pPr>
        <w:rPr>
          <w:b/>
          <w:bCs/>
        </w:rPr>
      </w:pPr>
      <w:r w:rsidRPr="00A87894">
        <w:rPr>
          <w:b/>
          <w:bCs/>
        </w:rPr>
        <w:t>2.3 Data Structuring</w:t>
      </w:r>
    </w:p>
    <w:p w14:paraId="1C8BD87E" w14:textId="77777777" w:rsidR="00A87894" w:rsidRPr="00A87894" w:rsidRDefault="00A87894" w:rsidP="00A87894">
      <w:pPr>
        <w:numPr>
          <w:ilvl w:val="0"/>
          <w:numId w:val="3"/>
        </w:numPr>
      </w:pPr>
      <w:r w:rsidRPr="00A87894">
        <w:t xml:space="preserve">Created a </w:t>
      </w:r>
      <w:r w:rsidRPr="00A87894">
        <w:rPr>
          <w:b/>
          <w:bCs/>
        </w:rPr>
        <w:t>data dictionary</w:t>
      </w:r>
      <w:r w:rsidRPr="00A87894">
        <w:t xml:space="preserve"> to validate </w:t>
      </w:r>
      <w:proofErr w:type="gramStart"/>
      <w:r w:rsidRPr="00A87894">
        <w:t>taxa</w:t>
      </w:r>
      <w:proofErr w:type="gramEnd"/>
      <w:r w:rsidRPr="00A87894">
        <w:t xml:space="preserve"> and observation fields.</w:t>
      </w:r>
    </w:p>
    <w:p w14:paraId="3BFD12B8" w14:textId="77777777" w:rsidR="00A87894" w:rsidRDefault="00A87894" w:rsidP="00A87894">
      <w:pPr>
        <w:numPr>
          <w:ilvl w:val="0"/>
          <w:numId w:val="3"/>
        </w:numPr>
      </w:pPr>
      <w:r w:rsidRPr="00A87894">
        <w:t xml:space="preserve">Built a new cleaned </w:t>
      </w:r>
      <w:proofErr w:type="spellStart"/>
      <w:r w:rsidRPr="00A87894">
        <w:t>dataframe</w:t>
      </w:r>
      <w:proofErr w:type="spellEnd"/>
      <w:r w:rsidRPr="00A87894">
        <w:t xml:space="preserve"> where each row contains </w:t>
      </w:r>
      <w:r w:rsidRPr="00A87894">
        <w:rPr>
          <w:b/>
          <w:bCs/>
        </w:rPr>
        <w:t>one predator–prey interaction</w:t>
      </w:r>
      <w:r w:rsidRPr="00A87894">
        <w:t>.</w:t>
      </w:r>
    </w:p>
    <w:p w14:paraId="2CD57869" w14:textId="77777777" w:rsidR="00A87894" w:rsidRPr="00A87894" w:rsidRDefault="00A87894" w:rsidP="00A87894">
      <w:pPr>
        <w:pStyle w:val="ListParagraph"/>
        <w:numPr>
          <w:ilvl w:val="0"/>
          <w:numId w:val="18"/>
        </w:numPr>
      </w:pPr>
      <w:r>
        <w:t>A</w:t>
      </w:r>
      <w:r w:rsidRPr="00A87894">
        <w:t>fter cleaning:</w:t>
      </w:r>
    </w:p>
    <w:p w14:paraId="14792931" w14:textId="77777777" w:rsidR="00A87894" w:rsidRPr="00A87894" w:rsidRDefault="00A87894" w:rsidP="00A87894">
      <w:pPr>
        <w:numPr>
          <w:ilvl w:val="0"/>
          <w:numId w:val="17"/>
        </w:numPr>
      </w:pPr>
      <w:proofErr w:type="spellStart"/>
      <w:r w:rsidRPr="00A87894">
        <w:rPr>
          <w:b/>
          <w:bCs/>
        </w:rPr>
        <w:t>obs_df</w:t>
      </w:r>
      <w:proofErr w:type="spellEnd"/>
      <w:r w:rsidRPr="00A87894">
        <w:t xml:space="preserve"> – valid predator–prey pairs with complete information.</w:t>
      </w:r>
    </w:p>
    <w:p w14:paraId="189525BD" w14:textId="43239510" w:rsidR="00A87894" w:rsidRPr="00A87894" w:rsidRDefault="00A87894" w:rsidP="00A87894">
      <w:pPr>
        <w:numPr>
          <w:ilvl w:val="0"/>
          <w:numId w:val="17"/>
        </w:numPr>
      </w:pPr>
      <w:proofErr w:type="spellStart"/>
      <w:r w:rsidRPr="00A87894">
        <w:rPr>
          <w:b/>
          <w:bCs/>
        </w:rPr>
        <w:lastRenderedPageBreak/>
        <w:t>null_df</w:t>
      </w:r>
      <w:proofErr w:type="spellEnd"/>
      <w:r w:rsidRPr="00A87894">
        <w:t xml:space="preserve"> – pairs where predator or prey data was invalid or missing.</w:t>
      </w:r>
    </w:p>
    <w:p w14:paraId="76C3F87A" w14:textId="77777777" w:rsidR="00A87894" w:rsidRPr="00A87894" w:rsidRDefault="00A87894" w:rsidP="00A87894">
      <w:pPr>
        <w:numPr>
          <w:ilvl w:val="0"/>
          <w:numId w:val="3"/>
        </w:numPr>
      </w:pPr>
      <w:r w:rsidRPr="00A87894">
        <w:t>Split the cleaned dataset into:</w:t>
      </w:r>
    </w:p>
    <w:p w14:paraId="57206624" w14:textId="77777777" w:rsidR="00A87894" w:rsidRPr="00A87894" w:rsidRDefault="00A87894" w:rsidP="00A87894">
      <w:pPr>
        <w:numPr>
          <w:ilvl w:val="1"/>
          <w:numId w:val="3"/>
        </w:numPr>
      </w:pPr>
      <w:r w:rsidRPr="00A87894">
        <w:rPr>
          <w:b/>
          <w:bCs/>
        </w:rPr>
        <w:t>Taxa dictionary CSV</w:t>
      </w:r>
      <w:r w:rsidRPr="00A87894">
        <w:t xml:space="preserve"> – scientific name, common name, iconic taxon, taxon ID</w:t>
      </w:r>
    </w:p>
    <w:p w14:paraId="10FB5CCE" w14:textId="6CDA3A60" w:rsidR="00A87894" w:rsidRPr="00A87894" w:rsidRDefault="00A87894" w:rsidP="00A87894">
      <w:pPr>
        <w:numPr>
          <w:ilvl w:val="1"/>
          <w:numId w:val="3"/>
        </w:numPr>
      </w:pPr>
      <w:r>
        <w:rPr>
          <w:b/>
          <w:bCs/>
        </w:rPr>
        <w:t>EATS</w:t>
      </w:r>
      <w:r w:rsidRPr="00A87894">
        <w:rPr>
          <w:b/>
          <w:bCs/>
        </w:rPr>
        <w:t xml:space="preserve"> CSV</w:t>
      </w:r>
      <w:r w:rsidRPr="00A87894">
        <w:t xml:space="preserve"> – predator, prey, location, </w:t>
      </w:r>
      <w:proofErr w:type="gramStart"/>
      <w:r>
        <w:t xml:space="preserve">Feeding </w:t>
      </w:r>
      <w:r w:rsidRPr="00A87894">
        <w:t xml:space="preserve"> type</w:t>
      </w:r>
      <w:proofErr w:type="gramEnd"/>
      <w:r w:rsidRPr="00A87894">
        <w:t xml:space="preserve"> (predation, pollination, parasitism, etc.)</w:t>
      </w:r>
    </w:p>
    <w:p w14:paraId="7F922134" w14:textId="77777777" w:rsidR="00A87894" w:rsidRPr="00A87894" w:rsidRDefault="00A87894" w:rsidP="00A87894">
      <w:r w:rsidRPr="00A87894">
        <w:pict w14:anchorId="00BF89F5">
          <v:rect id="_x0000_i1075" style="width:0;height:1.5pt" o:hralign="center" o:hrstd="t" o:hr="t" fillcolor="#a0a0a0" stroked="f"/>
        </w:pict>
      </w:r>
    </w:p>
    <w:p w14:paraId="2410BF2E" w14:textId="77777777" w:rsidR="00A87894" w:rsidRPr="00A87894" w:rsidRDefault="00A87894" w:rsidP="00A87894">
      <w:pPr>
        <w:rPr>
          <w:b/>
          <w:bCs/>
        </w:rPr>
      </w:pPr>
      <w:r w:rsidRPr="00A87894">
        <w:rPr>
          <w:b/>
          <w:bCs/>
        </w:rPr>
        <w:t>3. Graph Modeling in Neo4j</w:t>
      </w:r>
    </w:p>
    <w:p w14:paraId="318301C8" w14:textId="77777777" w:rsidR="00A87894" w:rsidRPr="00A87894" w:rsidRDefault="00A87894" w:rsidP="00A87894">
      <w:pPr>
        <w:rPr>
          <w:b/>
          <w:bCs/>
        </w:rPr>
      </w:pPr>
      <w:r w:rsidRPr="00A87894">
        <w:rPr>
          <w:b/>
          <w:bCs/>
        </w:rPr>
        <w:t>3.1 Preparation</w:t>
      </w:r>
    </w:p>
    <w:p w14:paraId="09E826BB" w14:textId="77777777" w:rsidR="00A87894" w:rsidRPr="00A87894" w:rsidRDefault="00A87894" w:rsidP="00A87894">
      <w:r w:rsidRPr="00A87894">
        <w:t xml:space="preserve">We completed multiple Neo4j foundational courses to understand graph concepts, Cypher, and modeling techniques. </w:t>
      </w:r>
    </w:p>
    <w:p w14:paraId="2A229BF1" w14:textId="77777777" w:rsidR="00A87894" w:rsidRPr="00A87894" w:rsidRDefault="00A87894" w:rsidP="00A87894">
      <w:pPr>
        <w:rPr>
          <w:b/>
          <w:bCs/>
        </w:rPr>
      </w:pPr>
      <w:r w:rsidRPr="00A87894">
        <w:rPr>
          <w:b/>
          <w:bCs/>
        </w:rPr>
        <w:t>3.2 Graph Construction</w:t>
      </w:r>
    </w:p>
    <w:p w14:paraId="0CC53562" w14:textId="77777777" w:rsidR="00A87894" w:rsidRPr="00A87894" w:rsidRDefault="00A87894" w:rsidP="00A87894">
      <w:pPr>
        <w:pStyle w:val="ListParagraph"/>
        <w:numPr>
          <w:ilvl w:val="0"/>
          <w:numId w:val="18"/>
        </w:numPr>
      </w:pPr>
      <w:r w:rsidRPr="00A87894">
        <w:t>We imported:</w:t>
      </w:r>
    </w:p>
    <w:p w14:paraId="049DB95C" w14:textId="77777777" w:rsidR="00A87894" w:rsidRPr="00A87894" w:rsidRDefault="00A87894" w:rsidP="00A87894">
      <w:pPr>
        <w:numPr>
          <w:ilvl w:val="0"/>
          <w:numId w:val="20"/>
        </w:numPr>
      </w:pPr>
      <w:r w:rsidRPr="00A87894">
        <w:rPr>
          <w:b/>
          <w:bCs/>
        </w:rPr>
        <w:t>Taxa nodes</w:t>
      </w:r>
      <w:r w:rsidRPr="00A87894">
        <w:t>, and</w:t>
      </w:r>
    </w:p>
    <w:p w14:paraId="5DA4595C" w14:textId="77777777" w:rsidR="00A87894" w:rsidRDefault="00A87894" w:rsidP="00A87894">
      <w:pPr>
        <w:numPr>
          <w:ilvl w:val="0"/>
          <w:numId w:val="20"/>
        </w:numPr>
      </w:pPr>
      <w:r w:rsidRPr="00A87894">
        <w:rPr>
          <w:b/>
          <w:bCs/>
        </w:rPr>
        <w:t>EATEN_BY</w:t>
      </w:r>
      <w:r w:rsidRPr="00A87894">
        <w:t xml:space="preserve"> relationships representing feeding interactions,</w:t>
      </w:r>
    </w:p>
    <w:p w14:paraId="777C0551" w14:textId="13B68F4E" w:rsidR="00A87894" w:rsidRPr="00A87894" w:rsidRDefault="00A87894" w:rsidP="00A87894">
      <w:pPr>
        <w:pStyle w:val="ListParagraph"/>
        <w:numPr>
          <w:ilvl w:val="0"/>
          <w:numId w:val="4"/>
        </w:numPr>
      </w:pPr>
      <w:r w:rsidRPr="00A87894">
        <w:t>Installed essential Neo4j libraries:</w:t>
      </w:r>
    </w:p>
    <w:p w14:paraId="6BE4DB4D" w14:textId="77777777" w:rsidR="00A87894" w:rsidRPr="00A87894" w:rsidRDefault="00A87894" w:rsidP="00A87894">
      <w:pPr>
        <w:numPr>
          <w:ilvl w:val="0"/>
          <w:numId w:val="21"/>
        </w:numPr>
      </w:pPr>
      <w:r w:rsidRPr="00A87894">
        <w:rPr>
          <w:b/>
          <w:bCs/>
        </w:rPr>
        <w:t>Graph Data Science (GDS)</w:t>
      </w:r>
    </w:p>
    <w:p w14:paraId="45BE01F2" w14:textId="77777777" w:rsidR="00A87894" w:rsidRPr="00A87894" w:rsidRDefault="00A87894" w:rsidP="00A87894">
      <w:pPr>
        <w:numPr>
          <w:ilvl w:val="0"/>
          <w:numId w:val="21"/>
        </w:numPr>
      </w:pPr>
      <w:r w:rsidRPr="00A87894">
        <w:rPr>
          <w:b/>
          <w:bCs/>
        </w:rPr>
        <w:t>APOC Procedures</w:t>
      </w:r>
    </w:p>
    <w:p w14:paraId="6A960993" w14:textId="77777777" w:rsidR="00A87894" w:rsidRPr="00A87894" w:rsidRDefault="00A87894" w:rsidP="00A87894">
      <w:r w:rsidRPr="00A87894">
        <w:pict w14:anchorId="4F1C21EB">
          <v:rect id="_x0000_i1076" style="width:0;height:1.5pt" o:hralign="center" o:hrstd="t" o:hr="t" fillcolor="#a0a0a0" stroked="f"/>
        </w:pict>
      </w:r>
    </w:p>
    <w:p w14:paraId="18FA3BD3" w14:textId="6C87A7A9" w:rsidR="00A87894" w:rsidRDefault="00A87894" w:rsidP="00A87894">
      <w:pPr>
        <w:rPr>
          <w:b/>
          <w:bCs/>
        </w:rPr>
      </w:pPr>
      <w:r w:rsidRPr="00A87894">
        <w:rPr>
          <w:b/>
          <w:bCs/>
        </w:rPr>
        <w:t xml:space="preserve">4. Preliminary Analysis </w:t>
      </w:r>
    </w:p>
    <w:p w14:paraId="4C754A45" w14:textId="407B5236" w:rsidR="00A87894" w:rsidRPr="00A87894" w:rsidRDefault="00A87894" w:rsidP="00A87894">
      <w:pPr>
        <w:rPr>
          <w:b/>
          <w:bCs/>
        </w:rPr>
      </w:pPr>
      <w:r>
        <w:rPr>
          <w:rFonts w:ascii="Arial" w:hAnsi="Arial" w:cs="Arial"/>
          <w:noProof/>
          <w:color w:val="1F1F1F"/>
          <w:bdr w:val="none" w:sz="0" w:space="0" w:color="auto" w:frame="1"/>
        </w:rPr>
        <w:lastRenderedPageBreak/>
        <w:drawing>
          <wp:inline distT="0" distB="0" distL="0" distR="0" wp14:anchorId="7E99C119" wp14:editId="732A7FF2">
            <wp:extent cx="5735320" cy="4162425"/>
            <wp:effectExtent l="0" t="0" r="0" b="9525"/>
            <wp:docPr id="190057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5320" cy="4162425"/>
                    </a:xfrm>
                    <a:prstGeom prst="rect">
                      <a:avLst/>
                    </a:prstGeom>
                    <a:noFill/>
                    <a:ln>
                      <a:noFill/>
                    </a:ln>
                  </pic:spPr>
                </pic:pic>
              </a:graphicData>
            </a:graphic>
          </wp:inline>
        </w:drawing>
      </w:r>
    </w:p>
    <w:p w14:paraId="52D5C4F3" w14:textId="77777777" w:rsidR="00A87894" w:rsidRPr="00A87894" w:rsidRDefault="00A87894" w:rsidP="00A87894">
      <w:pPr>
        <w:rPr>
          <w:b/>
          <w:bCs/>
        </w:rPr>
      </w:pPr>
      <w:r w:rsidRPr="00A87894">
        <w:rPr>
          <w:b/>
          <w:bCs/>
        </w:rPr>
        <w:t>4.1 Strongly Connected Cycles</w:t>
      </w:r>
    </w:p>
    <w:p w14:paraId="6DF17A10" w14:textId="2B37E9C5" w:rsidR="00A87894" w:rsidRDefault="00A87894" w:rsidP="00A87894">
      <w:r w:rsidRPr="00A87894">
        <w:t xml:space="preserve">Visual graph layouts revealed </w:t>
      </w:r>
      <w:r w:rsidRPr="00A87894">
        <w:rPr>
          <w:b/>
          <w:bCs/>
        </w:rPr>
        <w:t>large strongly connected components</w:t>
      </w:r>
      <w:r w:rsidRPr="00A87894">
        <w:t xml:space="preserve">, suggesting circular or misreported feeding links. </w:t>
      </w:r>
    </w:p>
    <w:p w14:paraId="687E41EE" w14:textId="3FDB8913" w:rsidR="00A87894" w:rsidRPr="00A87894" w:rsidRDefault="00A87894" w:rsidP="00A87894">
      <w:r>
        <w:rPr>
          <w:rFonts w:ascii="Arial" w:hAnsi="Arial" w:cs="Arial"/>
          <w:noProof/>
          <w:color w:val="1F1F1F"/>
          <w:bdr w:val="none" w:sz="0" w:space="0" w:color="auto" w:frame="1"/>
        </w:rPr>
        <w:lastRenderedPageBreak/>
        <w:drawing>
          <wp:inline distT="0" distB="0" distL="0" distR="0" wp14:anchorId="6EE93712" wp14:editId="64267724">
            <wp:extent cx="4140200" cy="3759835"/>
            <wp:effectExtent l="0" t="0" r="0" b="0"/>
            <wp:docPr id="1696023250"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23250" name="Picture 2" descr="A diagram of a diagram&#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40200" cy="3759835"/>
                    </a:xfrm>
                    <a:prstGeom prst="rect">
                      <a:avLst/>
                    </a:prstGeom>
                    <a:noFill/>
                    <a:ln>
                      <a:noFill/>
                    </a:ln>
                  </pic:spPr>
                </pic:pic>
              </a:graphicData>
            </a:graphic>
          </wp:inline>
        </w:drawing>
      </w:r>
    </w:p>
    <w:p w14:paraId="63E4A535" w14:textId="77777777" w:rsidR="00A87894" w:rsidRPr="00A87894" w:rsidRDefault="00A87894" w:rsidP="00A87894">
      <w:pPr>
        <w:rPr>
          <w:b/>
          <w:bCs/>
        </w:rPr>
      </w:pPr>
      <w:r w:rsidRPr="00A87894">
        <w:rPr>
          <w:b/>
          <w:bCs/>
        </w:rPr>
        <w:t>4.2 Key Findings</w:t>
      </w:r>
    </w:p>
    <w:p w14:paraId="55A2C396" w14:textId="77777777" w:rsidR="00A87894" w:rsidRPr="00A87894" w:rsidRDefault="00A87894" w:rsidP="00A87894">
      <w:r w:rsidRPr="00A87894">
        <w:t>From the centrality and degree analyses:</w:t>
      </w:r>
    </w:p>
    <w:p w14:paraId="60362975" w14:textId="77777777" w:rsidR="00A87894" w:rsidRPr="00A87894" w:rsidRDefault="00A87894" w:rsidP="00A87894">
      <w:pPr>
        <w:rPr>
          <w:b/>
          <w:bCs/>
        </w:rPr>
      </w:pPr>
      <w:r w:rsidRPr="00A87894">
        <w:rPr>
          <w:b/>
          <w:bCs/>
        </w:rPr>
        <w:t>• Critical Species (Highest Betweenness Centrality)</w:t>
      </w:r>
    </w:p>
    <w:p w14:paraId="18E150C9" w14:textId="77777777" w:rsidR="00A87894" w:rsidRPr="00A87894" w:rsidRDefault="00A87894" w:rsidP="00A87894">
      <w:pPr>
        <w:numPr>
          <w:ilvl w:val="0"/>
          <w:numId w:val="5"/>
        </w:numPr>
      </w:pPr>
      <w:r w:rsidRPr="00A87894">
        <w:rPr>
          <w:b/>
          <w:bCs/>
        </w:rPr>
        <w:t>Apis mellifera</w:t>
      </w:r>
      <w:r w:rsidRPr="00A87894">
        <w:t xml:space="preserve"> (Western </w:t>
      </w:r>
      <w:proofErr w:type="gramStart"/>
      <w:r w:rsidRPr="00A87894">
        <w:t>Honey Bee</w:t>
      </w:r>
      <w:proofErr w:type="gramEnd"/>
      <w:r w:rsidRPr="00A87894">
        <w:t xml:space="preserve">) – betweenness </w:t>
      </w:r>
      <w:r w:rsidRPr="00A87894">
        <w:rPr>
          <w:b/>
          <w:bCs/>
        </w:rPr>
        <w:t>649.5</w:t>
      </w:r>
      <w:r w:rsidRPr="00A87894">
        <w:br/>
        <w:t xml:space="preserve">→ Indicates it acts as a major connector in the network. </w:t>
      </w:r>
    </w:p>
    <w:p w14:paraId="16E4FC59" w14:textId="5D7D837C" w:rsidR="00A87894" w:rsidRDefault="00A87894" w:rsidP="00A87894">
      <w:pPr>
        <w:rPr>
          <w:b/>
          <w:bCs/>
        </w:rPr>
      </w:pPr>
      <w:r w:rsidRPr="00A87894">
        <w:rPr>
          <w:b/>
          <w:bCs/>
        </w:rPr>
        <w:t xml:space="preserve">• Predator With the Most </w:t>
      </w:r>
      <w:proofErr w:type="gramStart"/>
      <w:r w:rsidRPr="00A87894">
        <w:rPr>
          <w:b/>
          <w:bCs/>
        </w:rPr>
        <w:t>Unique</w:t>
      </w:r>
      <w:r>
        <w:rPr>
          <w:b/>
          <w:bCs/>
        </w:rPr>
        <w:t xml:space="preserve"> </w:t>
      </w:r>
      <w:r w:rsidRPr="00A87894">
        <w:rPr>
          <w:b/>
          <w:bCs/>
        </w:rPr>
        <w:t xml:space="preserve"> Prey</w:t>
      </w:r>
      <w:proofErr w:type="gramEnd"/>
      <w:r>
        <w:rPr>
          <w:b/>
          <w:bCs/>
        </w:rPr>
        <w:t xml:space="preserve"> - </w:t>
      </w:r>
      <w:r w:rsidR="00642419" w:rsidRPr="00642419">
        <w:rPr>
          <w:b/>
          <w:bCs/>
        </w:rPr>
        <w:t xml:space="preserve">Ardea </w:t>
      </w:r>
      <w:proofErr w:type="spellStart"/>
      <w:r w:rsidR="00642419" w:rsidRPr="00642419">
        <w:rPr>
          <w:b/>
          <w:bCs/>
        </w:rPr>
        <w:t>herodias</w:t>
      </w:r>
      <w:proofErr w:type="spellEnd"/>
      <w:r w:rsidR="00642419" w:rsidRPr="00642419">
        <w:rPr>
          <w:b/>
          <w:bCs/>
        </w:rPr>
        <w:t xml:space="preserve"> </w:t>
      </w:r>
      <w:r w:rsidRPr="00A87894">
        <w:rPr>
          <w:b/>
          <w:bCs/>
        </w:rPr>
        <w:t>(</w:t>
      </w:r>
      <w:r w:rsidR="00642419" w:rsidRPr="00642419">
        <w:rPr>
          <w:b/>
          <w:bCs/>
        </w:rPr>
        <w:t>Great Blue Heron</w:t>
      </w:r>
      <w:r w:rsidRPr="00A87894">
        <w:rPr>
          <w:b/>
          <w:bCs/>
        </w:rPr>
        <w:t>)</w:t>
      </w:r>
    </w:p>
    <w:p w14:paraId="71FF1B4B" w14:textId="5FC25599" w:rsidR="00642419" w:rsidRDefault="00642419" w:rsidP="00A87894">
      <w:pPr>
        <w:rPr>
          <w:b/>
          <w:bCs/>
        </w:rPr>
      </w:pPr>
      <w:r>
        <w:rPr>
          <w:b/>
          <w:bCs/>
        </w:rPr>
        <w:t>Top Five:</w:t>
      </w:r>
    </w:p>
    <w:p w14:paraId="78FE87ED" w14:textId="18CC5744" w:rsidR="00A87894" w:rsidRPr="00A87894" w:rsidRDefault="00642419" w:rsidP="00A87894">
      <w:pPr>
        <w:rPr>
          <w:b/>
          <w:bCs/>
        </w:rPr>
      </w:pPr>
      <w:r w:rsidRPr="00642419">
        <w:rPr>
          <w:b/>
          <w:bCs/>
        </w:rPr>
        <w:drawing>
          <wp:inline distT="0" distB="0" distL="0" distR="0" wp14:anchorId="723C9821" wp14:editId="6C231BA8">
            <wp:extent cx="4706007" cy="1190791"/>
            <wp:effectExtent l="0" t="0" r="0" b="9525"/>
            <wp:docPr id="16779768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76804" name="Picture 1" descr="A screenshot of a computer&#10;&#10;AI-generated content may be incorrect."/>
                    <pic:cNvPicPr/>
                  </pic:nvPicPr>
                  <pic:blipFill>
                    <a:blip r:embed="rId7"/>
                    <a:stretch>
                      <a:fillRect/>
                    </a:stretch>
                  </pic:blipFill>
                  <pic:spPr>
                    <a:xfrm>
                      <a:off x="0" y="0"/>
                      <a:ext cx="4706007" cy="1190791"/>
                    </a:xfrm>
                    <a:prstGeom prst="rect">
                      <a:avLst/>
                    </a:prstGeom>
                  </pic:spPr>
                </pic:pic>
              </a:graphicData>
            </a:graphic>
          </wp:inline>
        </w:drawing>
      </w:r>
    </w:p>
    <w:p w14:paraId="1B3BFD4C" w14:textId="79410E14" w:rsidR="00A87894" w:rsidRDefault="00A87894" w:rsidP="00642419">
      <w:r w:rsidRPr="00A87894">
        <w:rPr>
          <w:b/>
          <w:bCs/>
        </w:rPr>
        <w:t>• Most Eaten Prey (Highest In-Degree)</w:t>
      </w:r>
      <w:r w:rsidR="00642419">
        <w:rPr>
          <w:b/>
          <w:bCs/>
        </w:rPr>
        <w:t xml:space="preserve"> - </w:t>
      </w:r>
      <w:r w:rsidRPr="00A87894">
        <w:rPr>
          <w:b/>
          <w:bCs/>
        </w:rPr>
        <w:t>Lepidoptera (Butterflies &amp; Moths)</w:t>
      </w:r>
      <w:r w:rsidRPr="00A87894">
        <w:t xml:space="preserve"> – eaten by </w:t>
      </w:r>
      <w:r w:rsidRPr="00A87894">
        <w:rPr>
          <w:b/>
          <w:bCs/>
        </w:rPr>
        <w:t>38</w:t>
      </w:r>
      <w:r w:rsidRPr="00A87894">
        <w:t xml:space="preserve"> predators.</w:t>
      </w:r>
    </w:p>
    <w:p w14:paraId="1316FC86" w14:textId="04E178A6" w:rsidR="00642419" w:rsidRPr="00642419" w:rsidRDefault="00642419" w:rsidP="00642419">
      <w:pPr>
        <w:rPr>
          <w:b/>
          <w:bCs/>
        </w:rPr>
      </w:pPr>
      <w:r>
        <w:rPr>
          <w:b/>
          <w:bCs/>
        </w:rPr>
        <w:t>Top Five:</w:t>
      </w:r>
    </w:p>
    <w:p w14:paraId="1522352C" w14:textId="7A4E4F9A" w:rsidR="00642419" w:rsidRPr="00A87894" w:rsidRDefault="00642419" w:rsidP="00642419">
      <w:pPr>
        <w:ind w:left="360"/>
      </w:pPr>
      <w:r w:rsidRPr="00642419">
        <w:lastRenderedPageBreak/>
        <w:drawing>
          <wp:inline distT="0" distB="0" distL="0" distR="0" wp14:anchorId="2950BE15" wp14:editId="1D5FAAAF">
            <wp:extent cx="3905795" cy="1028844"/>
            <wp:effectExtent l="0" t="0" r="0" b="0"/>
            <wp:docPr id="61913276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32762" name="Picture 1" descr="A screen shot of a computer&#10;&#10;AI-generated content may be incorrect."/>
                    <pic:cNvPicPr/>
                  </pic:nvPicPr>
                  <pic:blipFill>
                    <a:blip r:embed="rId8"/>
                    <a:stretch>
                      <a:fillRect/>
                    </a:stretch>
                  </pic:blipFill>
                  <pic:spPr>
                    <a:xfrm>
                      <a:off x="0" y="0"/>
                      <a:ext cx="3905795" cy="1028844"/>
                    </a:xfrm>
                    <a:prstGeom prst="rect">
                      <a:avLst/>
                    </a:prstGeom>
                  </pic:spPr>
                </pic:pic>
              </a:graphicData>
            </a:graphic>
          </wp:inline>
        </w:drawing>
      </w:r>
    </w:p>
    <w:p w14:paraId="7A99689B" w14:textId="77777777" w:rsidR="00A87894" w:rsidRPr="00A87894" w:rsidRDefault="00A87894" w:rsidP="00A87894">
      <w:pPr>
        <w:rPr>
          <w:b/>
          <w:bCs/>
        </w:rPr>
      </w:pPr>
      <w:r w:rsidRPr="00A87894">
        <w:rPr>
          <w:b/>
          <w:bCs/>
        </w:rPr>
        <w:t>• Isolated Species</w:t>
      </w:r>
    </w:p>
    <w:p w14:paraId="6A4F061B" w14:textId="0D352535" w:rsidR="00A87894" w:rsidRDefault="00A87894" w:rsidP="00A87894">
      <w:r w:rsidRPr="00A87894">
        <w:t xml:space="preserve">Species that neither eat nor are eaten (only self-links). These appear due to observation noise or taxonomy issues. </w:t>
      </w:r>
      <w:r w:rsidR="00120C13">
        <w:t>This needs to be further validated.</w:t>
      </w:r>
    </w:p>
    <w:p w14:paraId="361D0EDA" w14:textId="0F58AA8C" w:rsidR="00120C13" w:rsidRPr="00A87894" w:rsidRDefault="00120C13" w:rsidP="00A87894">
      <w:r>
        <w:rPr>
          <w:rFonts w:ascii="Arial" w:hAnsi="Arial" w:cs="Arial"/>
          <w:noProof/>
          <w:color w:val="1F1F1F"/>
          <w:bdr w:val="none" w:sz="0" w:space="0" w:color="auto" w:frame="1"/>
        </w:rPr>
        <w:drawing>
          <wp:inline distT="0" distB="0" distL="0" distR="0" wp14:anchorId="2114A5BD" wp14:editId="57936BD7">
            <wp:extent cx="3803650" cy="1045845"/>
            <wp:effectExtent l="0" t="0" r="6350" b="1905"/>
            <wp:docPr id="426010987"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10987" name="Picture 4" descr="A screen 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03650" cy="1045845"/>
                    </a:xfrm>
                    <a:prstGeom prst="rect">
                      <a:avLst/>
                    </a:prstGeom>
                    <a:noFill/>
                    <a:ln>
                      <a:noFill/>
                    </a:ln>
                  </pic:spPr>
                </pic:pic>
              </a:graphicData>
            </a:graphic>
          </wp:inline>
        </w:drawing>
      </w:r>
    </w:p>
    <w:p w14:paraId="74AA2720" w14:textId="77777777" w:rsidR="00A87894" w:rsidRPr="00A87894" w:rsidRDefault="00A87894" w:rsidP="00A87894">
      <w:r w:rsidRPr="00A87894">
        <w:pict w14:anchorId="054E0AC5">
          <v:rect id="_x0000_i1077" style="width:0;height:1.5pt" o:hralign="center" o:hrstd="t" o:hr="t" fillcolor="#a0a0a0" stroked="f"/>
        </w:pict>
      </w:r>
    </w:p>
    <w:p w14:paraId="3EABF75A" w14:textId="77777777" w:rsidR="00A87894" w:rsidRDefault="00A87894" w:rsidP="00A87894">
      <w:pPr>
        <w:rPr>
          <w:b/>
          <w:bCs/>
        </w:rPr>
      </w:pPr>
      <w:r w:rsidRPr="00A87894">
        <w:rPr>
          <w:b/>
          <w:bCs/>
        </w:rPr>
        <w:t>5. Identified Data Issues &amp; Discrepancies</w:t>
      </w:r>
    </w:p>
    <w:p w14:paraId="18306CF6" w14:textId="53A59E08" w:rsidR="00120C13" w:rsidRPr="00A87894" w:rsidRDefault="00120C13" w:rsidP="00A87894">
      <w:r w:rsidRPr="00120C13">
        <w:t>Several issues reduce the trustworthiness of current analysis:</w:t>
      </w:r>
    </w:p>
    <w:p w14:paraId="663D13EE" w14:textId="77777777" w:rsidR="00A87894" w:rsidRPr="00A87894" w:rsidRDefault="00A87894" w:rsidP="00A87894">
      <w:pPr>
        <w:rPr>
          <w:b/>
          <w:bCs/>
        </w:rPr>
      </w:pPr>
      <w:r w:rsidRPr="00A87894">
        <w:rPr>
          <w:b/>
          <w:bCs/>
        </w:rPr>
        <w:t>5.1 Biological Inconsistencies</w:t>
      </w:r>
    </w:p>
    <w:p w14:paraId="47277FD0" w14:textId="15EF14C9" w:rsidR="00120C13" w:rsidRDefault="00120C13" w:rsidP="00120C13">
      <w:pPr>
        <w:numPr>
          <w:ilvl w:val="0"/>
          <w:numId w:val="9"/>
        </w:numPr>
      </w:pPr>
      <w:r>
        <w:t>Butterflies and moths being labeled as “bottom feeders” (ecologically incorrect).</w:t>
      </w:r>
    </w:p>
    <w:p w14:paraId="515F20AF" w14:textId="6367B3C6" w:rsidR="00120C13" w:rsidRDefault="00120C13" w:rsidP="00120C13">
      <w:pPr>
        <w:numPr>
          <w:ilvl w:val="0"/>
          <w:numId w:val="9"/>
        </w:numPr>
      </w:pPr>
      <w:r>
        <w:t>Some research-grade observations are incorrectly reversed:</w:t>
      </w:r>
    </w:p>
    <w:p w14:paraId="4975B669" w14:textId="77777777" w:rsidR="00120C13" w:rsidRDefault="00120C13" w:rsidP="00120C13">
      <w:pPr>
        <w:numPr>
          <w:ilvl w:val="1"/>
          <w:numId w:val="9"/>
        </w:numPr>
      </w:pPr>
      <w:r>
        <w:t>Predator mislabeled as prey, or vice-versa.</w:t>
      </w:r>
    </w:p>
    <w:p w14:paraId="5486A1C3" w14:textId="77777777" w:rsidR="00A87894" w:rsidRPr="00A87894" w:rsidRDefault="00A87894" w:rsidP="00A87894">
      <w:pPr>
        <w:numPr>
          <w:ilvl w:val="0"/>
          <w:numId w:val="9"/>
        </w:numPr>
      </w:pPr>
      <w:r w:rsidRPr="00A87894">
        <w:t xml:space="preserve">Instances of plant-eating </w:t>
      </w:r>
      <w:proofErr w:type="gramStart"/>
      <w:r w:rsidRPr="00A87894">
        <w:t>misclassified</w:t>
      </w:r>
      <w:proofErr w:type="gramEnd"/>
      <w:r w:rsidRPr="00A87894">
        <w:t xml:space="preserve"> as predation.</w:t>
      </w:r>
    </w:p>
    <w:p w14:paraId="4BF8AA5A" w14:textId="77777777" w:rsidR="00A87894" w:rsidRPr="00A87894" w:rsidRDefault="00A87894" w:rsidP="00A87894">
      <w:pPr>
        <w:rPr>
          <w:b/>
          <w:bCs/>
        </w:rPr>
      </w:pPr>
      <w:r w:rsidRPr="00A87894">
        <w:rPr>
          <w:b/>
          <w:bCs/>
        </w:rPr>
        <w:t>5.2 Interaction-Type Errors</w:t>
      </w:r>
    </w:p>
    <w:p w14:paraId="1DAC29D8" w14:textId="77777777" w:rsidR="00A87894" w:rsidRPr="00A87894" w:rsidRDefault="00A87894" w:rsidP="00A87894">
      <w:r w:rsidRPr="00A87894">
        <w:t>Observations mis-tagged as predator–prey include:</w:t>
      </w:r>
    </w:p>
    <w:p w14:paraId="70CE1390" w14:textId="77777777" w:rsidR="00A87894" w:rsidRPr="00A87894" w:rsidRDefault="00A87894" w:rsidP="00A87894">
      <w:pPr>
        <w:numPr>
          <w:ilvl w:val="0"/>
          <w:numId w:val="10"/>
        </w:numPr>
      </w:pPr>
      <w:r w:rsidRPr="00A87894">
        <w:t>Pollination</w:t>
      </w:r>
    </w:p>
    <w:p w14:paraId="2CD1822F" w14:textId="77777777" w:rsidR="00A87894" w:rsidRPr="00A87894" w:rsidRDefault="00A87894" w:rsidP="00A87894">
      <w:pPr>
        <w:numPr>
          <w:ilvl w:val="0"/>
          <w:numId w:val="10"/>
        </w:numPr>
      </w:pPr>
      <w:proofErr w:type="spellStart"/>
      <w:r w:rsidRPr="00A87894">
        <w:t>Hemiparasitism</w:t>
      </w:r>
      <w:proofErr w:type="spellEnd"/>
    </w:p>
    <w:p w14:paraId="7C7C1D1D" w14:textId="77777777" w:rsidR="00A87894" w:rsidRPr="00A87894" w:rsidRDefault="00A87894" w:rsidP="00A87894">
      <w:pPr>
        <w:numPr>
          <w:ilvl w:val="0"/>
          <w:numId w:val="10"/>
        </w:numPr>
      </w:pPr>
      <w:proofErr w:type="spellStart"/>
      <w:r w:rsidRPr="00A87894">
        <w:t>Endoparasitism</w:t>
      </w:r>
      <w:proofErr w:type="spellEnd"/>
    </w:p>
    <w:p w14:paraId="4075CBC9" w14:textId="77777777" w:rsidR="00A87894" w:rsidRPr="00A87894" w:rsidRDefault="00A87894" w:rsidP="00A87894">
      <w:pPr>
        <w:numPr>
          <w:ilvl w:val="0"/>
          <w:numId w:val="10"/>
        </w:numPr>
      </w:pPr>
      <w:proofErr w:type="spellStart"/>
      <w:r w:rsidRPr="00A87894">
        <w:t>Epiparasitism</w:t>
      </w:r>
      <w:proofErr w:type="spellEnd"/>
    </w:p>
    <w:p w14:paraId="0217A761" w14:textId="77777777" w:rsidR="00A87894" w:rsidRPr="00A87894" w:rsidRDefault="00A87894" w:rsidP="00A87894">
      <w:pPr>
        <w:rPr>
          <w:b/>
          <w:bCs/>
        </w:rPr>
      </w:pPr>
      <w:r w:rsidRPr="00A87894">
        <w:rPr>
          <w:b/>
          <w:bCs/>
        </w:rPr>
        <w:t>5.3 Structural Problems</w:t>
      </w:r>
    </w:p>
    <w:p w14:paraId="607CE10B" w14:textId="77777777" w:rsidR="00A87894" w:rsidRPr="00A87894" w:rsidRDefault="00A87894" w:rsidP="00A87894">
      <w:pPr>
        <w:numPr>
          <w:ilvl w:val="0"/>
          <w:numId w:val="11"/>
        </w:numPr>
      </w:pPr>
      <w:r w:rsidRPr="00A87894">
        <w:t>Numerous cases of species “eating themselves”.</w:t>
      </w:r>
    </w:p>
    <w:p w14:paraId="31D254AA" w14:textId="77777777" w:rsidR="00A87894" w:rsidRPr="00A87894" w:rsidRDefault="00A87894" w:rsidP="00A87894">
      <w:pPr>
        <w:numPr>
          <w:ilvl w:val="0"/>
          <w:numId w:val="11"/>
        </w:numPr>
      </w:pPr>
      <w:r w:rsidRPr="00A87894">
        <w:lastRenderedPageBreak/>
        <w:t xml:space="preserve">Misaligned chains </w:t>
      </w:r>
      <w:proofErr w:type="gramStart"/>
      <w:r w:rsidRPr="00A87894">
        <w:t>leading</w:t>
      </w:r>
      <w:proofErr w:type="gramEnd"/>
      <w:r w:rsidRPr="00A87894">
        <w:t xml:space="preserve"> to incorrect keystone species or prey hierarchy outputs.</w:t>
      </w:r>
    </w:p>
    <w:p w14:paraId="6D06DD4A" w14:textId="77777777" w:rsidR="00A87894" w:rsidRPr="00A87894" w:rsidRDefault="00A87894" w:rsidP="00A87894">
      <w:pPr>
        <w:numPr>
          <w:ilvl w:val="0"/>
          <w:numId w:val="11"/>
        </w:numPr>
      </w:pPr>
      <w:r w:rsidRPr="00A87894">
        <w:t xml:space="preserve">Data sparsity </w:t>
      </w:r>
      <w:proofErr w:type="gramStart"/>
      <w:r w:rsidRPr="00A87894">
        <w:t>causing</w:t>
      </w:r>
      <w:proofErr w:type="gramEnd"/>
      <w:r w:rsidRPr="00A87894">
        <w:t xml:space="preserve"> distorted ecological interpretations.</w:t>
      </w:r>
    </w:p>
    <w:p w14:paraId="3B64506D" w14:textId="77777777" w:rsidR="00A87894" w:rsidRPr="00A87894" w:rsidRDefault="00A87894" w:rsidP="00A87894">
      <w:r w:rsidRPr="00A87894">
        <w:t xml:space="preserve">All supported by observations summarized in the final page. </w:t>
      </w:r>
    </w:p>
    <w:p w14:paraId="126E38D9" w14:textId="77777777" w:rsidR="00A87894" w:rsidRPr="00A87894" w:rsidRDefault="00A87894" w:rsidP="00A87894">
      <w:r w:rsidRPr="00A87894">
        <w:pict w14:anchorId="1DFFD0B4">
          <v:rect id="_x0000_i1078" style="width:0;height:1.5pt" o:hralign="center" o:hrstd="t" o:hr="t" fillcolor="#a0a0a0" stroked="f"/>
        </w:pict>
      </w:r>
    </w:p>
    <w:p w14:paraId="298788BE" w14:textId="77777777" w:rsidR="00A87894" w:rsidRPr="00A87894" w:rsidRDefault="00A87894" w:rsidP="00A87894">
      <w:pPr>
        <w:rPr>
          <w:b/>
          <w:bCs/>
        </w:rPr>
      </w:pPr>
      <w:r w:rsidRPr="00A87894">
        <w:rPr>
          <w:b/>
          <w:bCs/>
        </w:rPr>
        <w:t>6. Current Assumptions &amp; Interpretation</w:t>
      </w:r>
    </w:p>
    <w:p w14:paraId="4F95A56F" w14:textId="77777777" w:rsidR="00A87894" w:rsidRPr="00A87894" w:rsidRDefault="00A87894" w:rsidP="00A87894">
      <w:pPr>
        <w:numPr>
          <w:ilvl w:val="0"/>
          <w:numId w:val="12"/>
        </w:numPr>
      </w:pPr>
      <w:r w:rsidRPr="00A87894">
        <w:t>Many inconsistencies stem from lack of observations for certain groups (e.g., decomposers).</w:t>
      </w:r>
    </w:p>
    <w:p w14:paraId="3AF866F2" w14:textId="77777777" w:rsidR="00A87894" w:rsidRPr="00A87894" w:rsidRDefault="00A87894" w:rsidP="00A87894">
      <w:pPr>
        <w:numPr>
          <w:ilvl w:val="0"/>
          <w:numId w:val="12"/>
        </w:numPr>
      </w:pPr>
      <w:r w:rsidRPr="00A87894">
        <w:t>Sparse data leads to inaccurate trophic-level inferences, incorrect chains, or misleading critical species metrics.</w:t>
      </w:r>
    </w:p>
    <w:p w14:paraId="669220A9" w14:textId="77777777" w:rsidR="00A87894" w:rsidRPr="00A87894" w:rsidRDefault="00A87894" w:rsidP="00A87894">
      <w:pPr>
        <w:numPr>
          <w:ilvl w:val="0"/>
          <w:numId w:val="12"/>
        </w:numPr>
      </w:pPr>
      <w:r w:rsidRPr="00A87894">
        <w:t xml:space="preserve">Additional validation is required before expanding or fully trusting the network. </w:t>
      </w:r>
    </w:p>
    <w:p w14:paraId="0EFBEFEE" w14:textId="77777777" w:rsidR="00A87894" w:rsidRPr="00A87894" w:rsidRDefault="00A87894" w:rsidP="00A87894">
      <w:r w:rsidRPr="00A87894">
        <w:pict w14:anchorId="79F65883">
          <v:rect id="_x0000_i1079" style="width:0;height:1.5pt" o:hralign="center" o:hrstd="t" o:hr="t" fillcolor="#a0a0a0" stroked="f"/>
        </w:pict>
      </w:r>
    </w:p>
    <w:p w14:paraId="72302C97" w14:textId="77777777" w:rsidR="00A87894" w:rsidRPr="00A87894" w:rsidRDefault="00A87894" w:rsidP="00A87894">
      <w:pPr>
        <w:rPr>
          <w:b/>
          <w:bCs/>
        </w:rPr>
      </w:pPr>
      <w:r w:rsidRPr="00A87894">
        <w:rPr>
          <w:b/>
          <w:bCs/>
        </w:rPr>
        <w:t>7. Next Steps</w:t>
      </w:r>
    </w:p>
    <w:p w14:paraId="3D2B805C" w14:textId="77777777" w:rsidR="00A87894" w:rsidRPr="00A87894" w:rsidRDefault="00A87894" w:rsidP="00A87894">
      <w:pPr>
        <w:rPr>
          <w:b/>
          <w:bCs/>
        </w:rPr>
      </w:pPr>
      <w:r w:rsidRPr="00A87894">
        <w:rPr>
          <w:b/>
          <w:bCs/>
        </w:rPr>
        <w:t>7.1 Expert Review</w:t>
      </w:r>
    </w:p>
    <w:p w14:paraId="48E82BA7" w14:textId="77777777" w:rsidR="00A87894" w:rsidRPr="00A87894" w:rsidRDefault="00A87894" w:rsidP="00A87894">
      <w:pPr>
        <w:numPr>
          <w:ilvl w:val="0"/>
          <w:numId w:val="13"/>
        </w:numPr>
      </w:pPr>
      <w:r w:rsidRPr="00A87894">
        <w:t xml:space="preserve">We have validated </w:t>
      </w:r>
      <w:r w:rsidRPr="00A87894">
        <w:rPr>
          <w:b/>
          <w:bCs/>
        </w:rPr>
        <w:t xml:space="preserve">Plantae, Fungi, </w:t>
      </w:r>
      <w:proofErr w:type="spellStart"/>
      <w:r w:rsidRPr="00A87894">
        <w:rPr>
          <w:b/>
          <w:bCs/>
        </w:rPr>
        <w:t>Chromista</w:t>
      </w:r>
      <w:proofErr w:type="spellEnd"/>
      <w:r w:rsidRPr="00A87894">
        <w:t xml:space="preserve"> datasets and plan to review patterns with Brad, our collaborating ecologist.</w:t>
      </w:r>
    </w:p>
    <w:p w14:paraId="0DDF8488" w14:textId="77777777" w:rsidR="00A87894" w:rsidRPr="00A87894" w:rsidRDefault="00A87894" w:rsidP="00A87894">
      <w:pPr>
        <w:numPr>
          <w:ilvl w:val="0"/>
          <w:numId w:val="13"/>
        </w:numPr>
      </w:pPr>
      <w:r w:rsidRPr="00A87894">
        <w:t xml:space="preserve">Need his guidance on interpreting non-predatory interactions such as pollination and parasitism. </w:t>
      </w:r>
    </w:p>
    <w:p w14:paraId="52EC073C" w14:textId="77777777" w:rsidR="00A87894" w:rsidRPr="00A87894" w:rsidRDefault="00A87894" w:rsidP="00A87894">
      <w:pPr>
        <w:rPr>
          <w:b/>
          <w:bCs/>
        </w:rPr>
      </w:pPr>
      <w:r w:rsidRPr="00A87894">
        <w:rPr>
          <w:b/>
          <w:bCs/>
        </w:rPr>
        <w:t>7.2 LLM-Based Interaction Validation</w:t>
      </w:r>
    </w:p>
    <w:p w14:paraId="43DE5A9E" w14:textId="77777777" w:rsidR="00A87894" w:rsidRPr="00A87894" w:rsidRDefault="00A87894" w:rsidP="00A87894">
      <w:r w:rsidRPr="00A87894">
        <w:t>We aim to build an LLM-powered validation pipeline that will:</w:t>
      </w:r>
    </w:p>
    <w:p w14:paraId="444746BA" w14:textId="77777777" w:rsidR="00A87894" w:rsidRPr="00A87894" w:rsidRDefault="00A87894" w:rsidP="00A87894">
      <w:pPr>
        <w:numPr>
          <w:ilvl w:val="0"/>
          <w:numId w:val="14"/>
        </w:numPr>
      </w:pPr>
      <w:r w:rsidRPr="00A87894">
        <w:t>Check if interactions are biologically plausible,</w:t>
      </w:r>
    </w:p>
    <w:p w14:paraId="7D71138D" w14:textId="77777777" w:rsidR="00A87894" w:rsidRPr="00A87894" w:rsidRDefault="00A87894" w:rsidP="00A87894">
      <w:pPr>
        <w:numPr>
          <w:ilvl w:val="0"/>
          <w:numId w:val="14"/>
        </w:numPr>
      </w:pPr>
      <w:r w:rsidRPr="00A87894">
        <w:t>Cross-verify with authoritative ecological sources,</w:t>
      </w:r>
    </w:p>
    <w:p w14:paraId="7607FB16" w14:textId="77777777" w:rsidR="00A87894" w:rsidRPr="00A87894" w:rsidRDefault="00A87894" w:rsidP="00A87894">
      <w:pPr>
        <w:numPr>
          <w:ilvl w:val="0"/>
          <w:numId w:val="14"/>
        </w:numPr>
      </w:pPr>
      <w:r w:rsidRPr="00A87894">
        <w:t>Flag or remove suspicious interactions before they enter the graph.</w:t>
      </w:r>
    </w:p>
    <w:p w14:paraId="2B38665E" w14:textId="77777777" w:rsidR="00A87894" w:rsidRPr="00A87894" w:rsidRDefault="00A87894" w:rsidP="00A87894">
      <w:pPr>
        <w:rPr>
          <w:b/>
          <w:bCs/>
        </w:rPr>
      </w:pPr>
      <w:r w:rsidRPr="00A87894">
        <w:rPr>
          <w:b/>
          <w:bCs/>
        </w:rPr>
        <w:t>7.3 Geographical Filtering</w:t>
      </w:r>
    </w:p>
    <w:p w14:paraId="2DBBE2DD" w14:textId="77777777" w:rsidR="00A87894" w:rsidRPr="00A87894" w:rsidRDefault="00A87894" w:rsidP="00A87894">
      <w:pPr>
        <w:numPr>
          <w:ilvl w:val="0"/>
          <w:numId w:val="15"/>
        </w:numPr>
      </w:pPr>
      <w:r w:rsidRPr="00A87894">
        <w:t xml:space="preserve">Restrict dataset to </w:t>
      </w:r>
      <w:r w:rsidRPr="00A87894">
        <w:rPr>
          <w:b/>
          <w:bCs/>
        </w:rPr>
        <w:t>U.S. observations</w:t>
      </w:r>
      <w:r w:rsidRPr="00A87894">
        <w:t xml:space="preserve"> to create a more reliable, ecologically coherent subset.</w:t>
      </w:r>
    </w:p>
    <w:p w14:paraId="1BFB1367" w14:textId="77777777" w:rsidR="00A87894" w:rsidRPr="00A87894" w:rsidRDefault="00A87894" w:rsidP="00A87894">
      <w:pPr>
        <w:rPr>
          <w:b/>
          <w:bCs/>
        </w:rPr>
      </w:pPr>
      <w:r w:rsidRPr="00A87894">
        <w:rPr>
          <w:b/>
          <w:bCs/>
        </w:rPr>
        <w:t>7.4 Structural Improvements</w:t>
      </w:r>
    </w:p>
    <w:p w14:paraId="0A24051A" w14:textId="77777777" w:rsidR="00A87894" w:rsidRPr="00A87894" w:rsidRDefault="00A87894" w:rsidP="00A87894">
      <w:pPr>
        <w:numPr>
          <w:ilvl w:val="0"/>
          <w:numId w:val="16"/>
        </w:numPr>
      </w:pPr>
      <w:r w:rsidRPr="00A87894">
        <w:t>Define trophic attributes (producers, primary consumers, secondary consumers).</w:t>
      </w:r>
    </w:p>
    <w:p w14:paraId="22E47024" w14:textId="77777777" w:rsidR="00A87894" w:rsidRPr="00A87894" w:rsidRDefault="00A87894" w:rsidP="00A87894">
      <w:pPr>
        <w:numPr>
          <w:ilvl w:val="0"/>
          <w:numId w:val="16"/>
        </w:numPr>
      </w:pPr>
      <w:r w:rsidRPr="00A87894">
        <w:lastRenderedPageBreak/>
        <w:t xml:space="preserve">Add functional feeding groups: </w:t>
      </w:r>
      <w:r w:rsidRPr="00A87894">
        <w:rPr>
          <w:b/>
          <w:bCs/>
        </w:rPr>
        <w:t>herbivore, carnivore, omnivore</w:t>
      </w:r>
      <w:r w:rsidRPr="00A87894">
        <w:t>, etc.</w:t>
      </w:r>
    </w:p>
    <w:p w14:paraId="30AEE9AC" w14:textId="77777777" w:rsidR="00A87894" w:rsidRPr="00A87894" w:rsidRDefault="00A87894" w:rsidP="00A87894">
      <w:pPr>
        <w:numPr>
          <w:ilvl w:val="0"/>
          <w:numId w:val="16"/>
        </w:numPr>
      </w:pPr>
      <w:r w:rsidRPr="00A87894">
        <w:t xml:space="preserve">Create a scalable data dictionary and schema before repopulating the full dataset. </w:t>
      </w:r>
    </w:p>
    <w:p w14:paraId="41474819" w14:textId="77777777" w:rsidR="00A87894" w:rsidRPr="00A87894" w:rsidRDefault="00A87894" w:rsidP="00A87894">
      <w:r w:rsidRPr="00A87894">
        <w:pict w14:anchorId="7AAE9299">
          <v:rect id="_x0000_i1080" style="width:0;height:1.5pt" o:hralign="center" o:hrstd="t" o:hr="t" fillcolor="#a0a0a0" stroked="f"/>
        </w:pict>
      </w:r>
    </w:p>
    <w:p w14:paraId="66A5AE09" w14:textId="77777777" w:rsidR="00A87894" w:rsidRPr="00A87894" w:rsidRDefault="00A87894" w:rsidP="00A87894">
      <w:pPr>
        <w:rPr>
          <w:b/>
          <w:bCs/>
        </w:rPr>
      </w:pPr>
      <w:r w:rsidRPr="00A87894">
        <w:rPr>
          <w:b/>
          <w:bCs/>
        </w:rPr>
        <w:t>8. Final Summary</w:t>
      </w:r>
    </w:p>
    <w:p w14:paraId="7D128FFE" w14:textId="77777777" w:rsidR="00A87894" w:rsidRPr="00A87894" w:rsidRDefault="00A87894" w:rsidP="00A87894">
      <w:r w:rsidRPr="00A87894">
        <w:t xml:space="preserve">Using </w:t>
      </w:r>
      <w:proofErr w:type="spellStart"/>
      <w:r w:rsidRPr="00A87894">
        <w:t>iNaturalist</w:t>
      </w:r>
      <w:proofErr w:type="spellEnd"/>
      <w:r w:rsidRPr="00A87894">
        <w:t xml:space="preserve"> data, we built a cleaned, structured predator–prey dataset and modeled it in Neo4j for ecological network analysis. Early insights reveal important species and feeding patterns but also significant misclassifications and inconsistencies that limit the accuracy of results. The next phase focuses on expert consultation, LLM-powered validation, geographic filtering, and trophic classification to create a scientifically robust, scalable food-web model</w:t>
      </w:r>
    </w:p>
    <w:p w14:paraId="7CBA0FB5" w14:textId="77777777" w:rsidR="00A87894" w:rsidRDefault="00A87894"/>
    <w:sectPr w:rsidR="00A878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7DC6"/>
    <w:multiLevelType w:val="multilevel"/>
    <w:tmpl w:val="BC30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942CC"/>
    <w:multiLevelType w:val="multilevel"/>
    <w:tmpl w:val="B834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5742D"/>
    <w:multiLevelType w:val="multilevel"/>
    <w:tmpl w:val="5332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A1823"/>
    <w:multiLevelType w:val="multilevel"/>
    <w:tmpl w:val="39CC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73B06"/>
    <w:multiLevelType w:val="multilevel"/>
    <w:tmpl w:val="4408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4730A"/>
    <w:multiLevelType w:val="multilevel"/>
    <w:tmpl w:val="5120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474E4"/>
    <w:multiLevelType w:val="multilevel"/>
    <w:tmpl w:val="92D0BB00"/>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F1930EE"/>
    <w:multiLevelType w:val="multilevel"/>
    <w:tmpl w:val="B4E0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3241B"/>
    <w:multiLevelType w:val="multilevel"/>
    <w:tmpl w:val="CB1A20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220848F6"/>
    <w:multiLevelType w:val="multilevel"/>
    <w:tmpl w:val="B5BE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6636BC"/>
    <w:multiLevelType w:val="hybridMultilevel"/>
    <w:tmpl w:val="BEB6E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8F7658"/>
    <w:multiLevelType w:val="multilevel"/>
    <w:tmpl w:val="E430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967819"/>
    <w:multiLevelType w:val="multilevel"/>
    <w:tmpl w:val="51688C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9767F0"/>
    <w:multiLevelType w:val="multilevel"/>
    <w:tmpl w:val="7592D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0115CE"/>
    <w:multiLevelType w:val="multilevel"/>
    <w:tmpl w:val="5D82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D15AA5"/>
    <w:multiLevelType w:val="multilevel"/>
    <w:tmpl w:val="675C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1A77B1"/>
    <w:multiLevelType w:val="multilevel"/>
    <w:tmpl w:val="2F50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2B6551"/>
    <w:multiLevelType w:val="multilevel"/>
    <w:tmpl w:val="38C4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CE51E9"/>
    <w:multiLevelType w:val="multilevel"/>
    <w:tmpl w:val="2BC826D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608F063B"/>
    <w:multiLevelType w:val="multilevel"/>
    <w:tmpl w:val="50B6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E6149F"/>
    <w:multiLevelType w:val="multilevel"/>
    <w:tmpl w:val="AF54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6342897">
    <w:abstractNumId w:val="7"/>
  </w:num>
  <w:num w:numId="2" w16cid:durableId="1117528510">
    <w:abstractNumId w:val="19"/>
  </w:num>
  <w:num w:numId="3" w16cid:durableId="1466850517">
    <w:abstractNumId w:val="12"/>
  </w:num>
  <w:num w:numId="4" w16cid:durableId="458574288">
    <w:abstractNumId w:val="9"/>
  </w:num>
  <w:num w:numId="5" w16cid:durableId="1221789313">
    <w:abstractNumId w:val="0"/>
  </w:num>
  <w:num w:numId="6" w16cid:durableId="360127136">
    <w:abstractNumId w:val="15"/>
  </w:num>
  <w:num w:numId="7" w16cid:durableId="1213006686">
    <w:abstractNumId w:val="14"/>
  </w:num>
  <w:num w:numId="8" w16cid:durableId="615478988">
    <w:abstractNumId w:val="17"/>
  </w:num>
  <w:num w:numId="9" w16cid:durableId="392237893">
    <w:abstractNumId w:val="13"/>
  </w:num>
  <w:num w:numId="10" w16cid:durableId="2070835020">
    <w:abstractNumId w:val="1"/>
  </w:num>
  <w:num w:numId="11" w16cid:durableId="1865361764">
    <w:abstractNumId w:val="3"/>
  </w:num>
  <w:num w:numId="12" w16cid:durableId="1205143268">
    <w:abstractNumId w:val="11"/>
  </w:num>
  <w:num w:numId="13" w16cid:durableId="1218127672">
    <w:abstractNumId w:val="4"/>
  </w:num>
  <w:num w:numId="14" w16cid:durableId="525291979">
    <w:abstractNumId w:val="16"/>
  </w:num>
  <w:num w:numId="15" w16cid:durableId="1493370041">
    <w:abstractNumId w:val="5"/>
  </w:num>
  <w:num w:numId="16" w16cid:durableId="788209684">
    <w:abstractNumId w:val="20"/>
  </w:num>
  <w:num w:numId="17" w16cid:durableId="1096438920">
    <w:abstractNumId w:val="8"/>
  </w:num>
  <w:num w:numId="18" w16cid:durableId="1525825557">
    <w:abstractNumId w:val="10"/>
  </w:num>
  <w:num w:numId="19" w16cid:durableId="22480049">
    <w:abstractNumId w:val="2"/>
  </w:num>
  <w:num w:numId="20" w16cid:durableId="342629849">
    <w:abstractNumId w:val="6"/>
  </w:num>
  <w:num w:numId="21" w16cid:durableId="4543269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894"/>
    <w:rsid w:val="00120C13"/>
    <w:rsid w:val="00642419"/>
    <w:rsid w:val="009F3657"/>
    <w:rsid w:val="00A87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32D17"/>
  <w15:chartTrackingRefBased/>
  <w15:docId w15:val="{47E7223F-A5A3-45EE-BE25-4D4994857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419"/>
  </w:style>
  <w:style w:type="paragraph" w:styleId="Heading1">
    <w:name w:val="heading 1"/>
    <w:basedOn w:val="Normal"/>
    <w:next w:val="Normal"/>
    <w:link w:val="Heading1Char"/>
    <w:uiPriority w:val="9"/>
    <w:qFormat/>
    <w:rsid w:val="00A878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78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78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78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78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78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8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8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8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8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78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78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78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78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78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8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8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894"/>
    <w:rPr>
      <w:rFonts w:eastAsiaTheme="majorEastAsia" w:cstheme="majorBidi"/>
      <w:color w:val="272727" w:themeColor="text1" w:themeTint="D8"/>
    </w:rPr>
  </w:style>
  <w:style w:type="paragraph" w:styleId="Title">
    <w:name w:val="Title"/>
    <w:basedOn w:val="Normal"/>
    <w:next w:val="Normal"/>
    <w:link w:val="TitleChar"/>
    <w:uiPriority w:val="10"/>
    <w:qFormat/>
    <w:rsid w:val="00A87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8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8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8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894"/>
    <w:pPr>
      <w:spacing w:before="160"/>
      <w:jc w:val="center"/>
    </w:pPr>
    <w:rPr>
      <w:i/>
      <w:iCs/>
      <w:color w:val="404040" w:themeColor="text1" w:themeTint="BF"/>
    </w:rPr>
  </w:style>
  <w:style w:type="character" w:customStyle="1" w:styleId="QuoteChar">
    <w:name w:val="Quote Char"/>
    <w:basedOn w:val="DefaultParagraphFont"/>
    <w:link w:val="Quote"/>
    <w:uiPriority w:val="29"/>
    <w:rsid w:val="00A87894"/>
    <w:rPr>
      <w:i/>
      <w:iCs/>
      <w:color w:val="404040" w:themeColor="text1" w:themeTint="BF"/>
    </w:rPr>
  </w:style>
  <w:style w:type="paragraph" w:styleId="ListParagraph">
    <w:name w:val="List Paragraph"/>
    <w:basedOn w:val="Normal"/>
    <w:uiPriority w:val="34"/>
    <w:qFormat/>
    <w:rsid w:val="00A87894"/>
    <w:pPr>
      <w:ind w:left="720"/>
      <w:contextualSpacing/>
    </w:pPr>
  </w:style>
  <w:style w:type="character" w:styleId="IntenseEmphasis">
    <w:name w:val="Intense Emphasis"/>
    <w:basedOn w:val="DefaultParagraphFont"/>
    <w:uiPriority w:val="21"/>
    <w:qFormat/>
    <w:rsid w:val="00A87894"/>
    <w:rPr>
      <w:i/>
      <w:iCs/>
      <w:color w:val="0F4761" w:themeColor="accent1" w:themeShade="BF"/>
    </w:rPr>
  </w:style>
  <w:style w:type="paragraph" w:styleId="IntenseQuote">
    <w:name w:val="Intense Quote"/>
    <w:basedOn w:val="Normal"/>
    <w:next w:val="Normal"/>
    <w:link w:val="IntenseQuoteChar"/>
    <w:uiPriority w:val="30"/>
    <w:qFormat/>
    <w:rsid w:val="00A878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7894"/>
    <w:rPr>
      <w:i/>
      <w:iCs/>
      <w:color w:val="0F4761" w:themeColor="accent1" w:themeShade="BF"/>
    </w:rPr>
  </w:style>
  <w:style w:type="character" w:styleId="IntenseReference">
    <w:name w:val="Intense Reference"/>
    <w:basedOn w:val="DefaultParagraphFont"/>
    <w:uiPriority w:val="32"/>
    <w:qFormat/>
    <w:rsid w:val="00A878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7</Pages>
  <Words>763</Words>
  <Characters>4353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Surabhi Nair</dc:creator>
  <cp:keywords/>
  <dc:description/>
  <cp:lastModifiedBy>Surabhi Nair</cp:lastModifiedBy>
  <cp:revision>1</cp:revision>
  <dcterms:created xsi:type="dcterms:W3CDTF">2025-11-25T03:36:00Z</dcterms:created>
  <dcterms:modified xsi:type="dcterms:W3CDTF">2025-11-25T04:03:00Z</dcterms:modified>
</cp:coreProperties>
</file>