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OPERATIONS: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department_id from departments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department_id from employees where job_id=’ST_CLERK’;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country_id, country_name from countries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country_id in (select country_id from countries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minus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l.country_id from locations l, departments d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where l.location_id=d.department_id and department_id is not null);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job_id, department_id, 1 as dummy from employees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department_id=10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job_id, department_id, 2 as dummy from employees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department_id=50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job_id, department_id, 3 as dummy from employees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department_id=20 order by 3;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employee_id, job_id from employees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employee_id, job_id from hob_history;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last_name, department_id, to_char(NULL) from employees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to_char(null), department_id, department_name from departments;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