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A70CC" w14:textId="77777777" w:rsidR="00597E4B" w:rsidRPr="00597E4B" w:rsidRDefault="00597E4B" w:rsidP="00597E4B">
      <w:pPr>
        <w:shd w:val="clear" w:color="auto" w:fill="FFFFFF"/>
        <w:spacing w:before="600" w:after="75" w:line="320" w:lineRule="atLeast"/>
        <w:outlineLvl w:val="0"/>
        <w:rPr>
          <w:rFonts w:ascii="Helvetica" w:eastAsia="Times New Roman" w:hAnsi="Helvetica" w:cs="Times New Roman"/>
          <w:b/>
          <w:bCs/>
          <w:color w:val="2E3D49"/>
          <w:kern w:val="36"/>
          <w:sz w:val="36"/>
          <w:szCs w:val="36"/>
        </w:rPr>
      </w:pPr>
      <w:r w:rsidRPr="00597E4B">
        <w:rPr>
          <w:rFonts w:ascii="Helvetica" w:eastAsia="Times New Roman" w:hAnsi="Helvetica" w:cs="Times New Roman"/>
          <w:b/>
          <w:bCs/>
          <w:color w:val="2E3D49"/>
          <w:kern w:val="36"/>
          <w:sz w:val="36"/>
          <w:szCs w:val="36"/>
        </w:rPr>
        <w:t>Hyperparameters for Decision Trees</w:t>
      </w:r>
    </w:p>
    <w:p w14:paraId="7BE63173" w14:textId="77777777" w:rsidR="00597E4B" w:rsidRPr="00597E4B" w:rsidRDefault="00597E4B" w:rsidP="00597E4B">
      <w:pPr>
        <w:shd w:val="clear" w:color="auto" w:fill="FFFFFF"/>
        <w:spacing w:after="225"/>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t>In order to create decision trees that will generalize to new problems well, we can tune a number of different aspects about the trees. We call the different aspects of a decision tree "hyperparameters". These are some of the most important hyperparameters used in decision trees:</w:t>
      </w:r>
    </w:p>
    <w:p w14:paraId="490405FB" w14:textId="77777777" w:rsidR="00597E4B" w:rsidRPr="00597E4B" w:rsidRDefault="00597E4B" w:rsidP="00597E4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597E4B">
        <w:rPr>
          <w:rFonts w:ascii="Helvetica" w:eastAsia="Times New Roman" w:hAnsi="Helvetica" w:cs="Times New Roman"/>
          <w:b/>
          <w:bCs/>
          <w:color w:val="2E3D49"/>
          <w:sz w:val="27"/>
          <w:szCs w:val="27"/>
        </w:rPr>
        <w:t>Maximum Depth</w:t>
      </w:r>
    </w:p>
    <w:p w14:paraId="3A665C1B" w14:textId="77777777" w:rsidR="00597E4B" w:rsidRPr="00597E4B" w:rsidRDefault="00597E4B" w:rsidP="00597E4B">
      <w:pPr>
        <w:shd w:val="clear" w:color="auto" w:fill="FFFFFF"/>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t>The maximum depth of a decision tree is simply the largest possible length between the root to a leaf. A tree of maximum length </w:t>
      </w:r>
      <w:proofErr w:type="spellStart"/>
      <w:r w:rsidRPr="00597E4B">
        <w:rPr>
          <w:rFonts w:ascii="Times New Roman" w:eastAsia="Times New Roman" w:hAnsi="Times New Roman" w:cs="Times New Roman"/>
          <w:color w:val="4F4F4F"/>
          <w:sz w:val="28"/>
          <w:szCs w:val="28"/>
          <w:bdr w:val="none" w:sz="0" w:space="0" w:color="auto" w:frame="1"/>
        </w:rPr>
        <w:t>k</w:t>
      </w:r>
      <w:r w:rsidRPr="00597E4B">
        <w:rPr>
          <w:rFonts w:ascii="KaTeX_Math" w:eastAsia="Times New Roman" w:hAnsi="KaTeX_Math" w:cs="Times New Roman"/>
          <w:i/>
          <w:iCs/>
          <w:color w:val="4F4F4F"/>
          <w:sz w:val="28"/>
          <w:szCs w:val="28"/>
        </w:rPr>
        <w:t>k</w:t>
      </w:r>
      <w:proofErr w:type="spellEnd"/>
      <w:r w:rsidRPr="00597E4B">
        <w:rPr>
          <w:rFonts w:ascii="Helvetica" w:eastAsia="Times New Roman" w:hAnsi="Helvetica" w:cs="Times New Roman"/>
          <w:color w:val="4F4F4F"/>
          <w:sz w:val="23"/>
          <w:szCs w:val="23"/>
        </w:rPr>
        <w:t> can have at most </w:t>
      </w:r>
      <w:r w:rsidRPr="00597E4B">
        <w:rPr>
          <w:rFonts w:ascii="Times New Roman" w:eastAsia="Times New Roman" w:hAnsi="Times New Roman" w:cs="Times New Roman"/>
          <w:color w:val="4F4F4F"/>
          <w:sz w:val="28"/>
          <w:szCs w:val="28"/>
          <w:bdr w:val="none" w:sz="0" w:space="0" w:color="auto" w:frame="1"/>
        </w:rPr>
        <w:t>2k</w:t>
      </w:r>
      <w:r w:rsidRPr="00597E4B">
        <w:rPr>
          <w:rFonts w:ascii="Times New Roman" w:eastAsia="Times New Roman" w:hAnsi="Times New Roman" w:cs="Times New Roman"/>
          <w:color w:val="4F4F4F"/>
          <w:sz w:val="28"/>
          <w:szCs w:val="28"/>
        </w:rPr>
        <w:t>2</w:t>
      </w:r>
      <w:r w:rsidRPr="00597E4B">
        <w:rPr>
          <w:rFonts w:ascii="KaTeX_Math" w:eastAsia="Times New Roman" w:hAnsi="KaTeX_Math" w:cs="Times New Roman"/>
          <w:i/>
          <w:iCs/>
          <w:color w:val="4F4F4F"/>
          <w:sz w:val="20"/>
          <w:szCs w:val="20"/>
        </w:rPr>
        <w:t>k</w:t>
      </w:r>
      <w:r w:rsidRPr="00597E4B">
        <w:rPr>
          <w:rFonts w:ascii="Helvetica" w:eastAsia="Times New Roman" w:hAnsi="Helvetica" w:cs="Times New Roman"/>
          <w:color w:val="4F4F4F"/>
          <w:sz w:val="23"/>
          <w:szCs w:val="23"/>
        </w:rPr>
        <w:t> leaves.</w:t>
      </w:r>
    </w:p>
    <w:p w14:paraId="03E83D32" w14:textId="77777777" w:rsidR="00597E4B" w:rsidRPr="00597E4B" w:rsidRDefault="00597E4B" w:rsidP="00597E4B">
      <w:pPr>
        <w:shd w:val="clear" w:color="auto" w:fill="FFFFFF"/>
        <w:spacing w:line="320" w:lineRule="atLeast"/>
        <w:rPr>
          <w:rFonts w:ascii="Times New Roman" w:eastAsia="Times New Roman" w:hAnsi="Times New Roman" w:cs="Times New Roman"/>
          <w:color w:val="02B3E4"/>
        </w:rPr>
      </w:pPr>
      <w:r w:rsidRPr="00597E4B">
        <w:rPr>
          <w:rFonts w:ascii="Helvetica" w:eastAsia="Times New Roman" w:hAnsi="Helvetica" w:cs="Times New Roman"/>
          <w:color w:val="4F4F4F"/>
          <w:sz w:val="23"/>
          <w:szCs w:val="23"/>
        </w:rPr>
        <w:fldChar w:fldCharType="begin"/>
      </w:r>
      <w:r w:rsidRPr="00597E4B">
        <w:rPr>
          <w:rFonts w:ascii="Helvetica" w:eastAsia="Times New Roman" w:hAnsi="Helvetica"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597E4B">
        <w:rPr>
          <w:rFonts w:ascii="Helvetica" w:eastAsia="Times New Roman" w:hAnsi="Helvetica" w:cs="Times New Roman"/>
          <w:color w:val="4F4F4F"/>
          <w:sz w:val="23"/>
          <w:szCs w:val="23"/>
        </w:rPr>
        <w:fldChar w:fldCharType="separate"/>
      </w:r>
    </w:p>
    <w:p w14:paraId="7F806247" w14:textId="55F4FE95" w:rsidR="00597E4B" w:rsidRPr="00597E4B" w:rsidRDefault="00597E4B" w:rsidP="00597E4B">
      <w:pPr>
        <w:shd w:val="clear" w:color="auto" w:fill="FFFFFF"/>
        <w:spacing w:line="320" w:lineRule="atLeast"/>
        <w:jc w:val="center"/>
        <w:rPr>
          <w:rFonts w:ascii="Times New Roman" w:eastAsia="Times New Roman" w:hAnsi="Times New Roman" w:cs="Times New Roman"/>
        </w:rPr>
      </w:pPr>
      <w:r w:rsidRPr="00597E4B">
        <w:rPr>
          <w:rFonts w:ascii="Helvetica" w:eastAsia="Times New Roman" w:hAnsi="Helvetica" w:cs="Times New Roman"/>
          <w:color w:val="02B3E4"/>
          <w:sz w:val="23"/>
          <w:szCs w:val="23"/>
        </w:rPr>
        <w:fldChar w:fldCharType="begin"/>
      </w:r>
      <w:r w:rsidRPr="00597E4B">
        <w:rPr>
          <w:rFonts w:ascii="Helvetica" w:eastAsia="Times New Roman" w:hAnsi="Helvetica" w:cs="Times New Roman"/>
          <w:color w:val="02B3E4"/>
          <w:sz w:val="23"/>
          <w:szCs w:val="23"/>
        </w:rPr>
        <w:instrText xml:space="preserve"> INCLUDEPICTURE "/var/folders/mq/yt6n35gd1j1bvp286kf41cwc0000gn/T/com.microsoft.Word/WebArchiveCopyPasteTempFiles/screen-shot-2018-01-06-at-9.30.27-pm.png" \* MERGEFORMATINET </w:instrText>
      </w:r>
      <w:r w:rsidRPr="00597E4B">
        <w:rPr>
          <w:rFonts w:ascii="Helvetica" w:eastAsia="Times New Roman" w:hAnsi="Helvetica" w:cs="Times New Roman"/>
          <w:color w:val="02B3E4"/>
          <w:sz w:val="23"/>
          <w:szCs w:val="23"/>
        </w:rPr>
        <w:fldChar w:fldCharType="separate"/>
      </w:r>
      <w:r w:rsidRPr="00597E4B">
        <w:rPr>
          <w:rFonts w:ascii="Helvetica" w:eastAsia="Times New Roman" w:hAnsi="Helvetica" w:cs="Times New Roman"/>
          <w:noProof/>
          <w:color w:val="02B3E4"/>
          <w:sz w:val="23"/>
          <w:szCs w:val="23"/>
        </w:rPr>
        <w:drawing>
          <wp:inline distT="0" distB="0" distL="0" distR="0" wp14:anchorId="2019DD62" wp14:editId="758DA4B7">
            <wp:extent cx="5943600" cy="1555115"/>
            <wp:effectExtent l="0" t="0" r="0" b="0"/>
            <wp:docPr id="3" name="Picture 3" descr="/var/folders/mq/yt6n35gd1j1bvp286kf41cwc0000gn/T/com.microsoft.Word/WebArchiveCopyPasteTempFiles/screen-shot-2018-01-06-at-9.30.27-p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q/yt6n35gd1j1bvp286kf41cwc0000gn/T/com.microsoft.Word/WebArchiveCopyPasteTempFiles/screen-shot-2018-01-06-at-9.30.27-p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55115"/>
                    </a:xfrm>
                    <a:prstGeom prst="rect">
                      <a:avLst/>
                    </a:prstGeom>
                    <a:noFill/>
                    <a:ln>
                      <a:noFill/>
                    </a:ln>
                  </pic:spPr>
                </pic:pic>
              </a:graphicData>
            </a:graphic>
          </wp:inline>
        </w:drawing>
      </w:r>
      <w:r w:rsidRPr="00597E4B">
        <w:rPr>
          <w:rFonts w:ascii="Helvetica" w:eastAsia="Times New Roman" w:hAnsi="Helvetica" w:cs="Times New Roman"/>
          <w:color w:val="02B3E4"/>
          <w:sz w:val="23"/>
          <w:szCs w:val="23"/>
        </w:rPr>
        <w:fldChar w:fldCharType="end"/>
      </w:r>
    </w:p>
    <w:p w14:paraId="7B474A0E" w14:textId="77777777" w:rsidR="00597E4B" w:rsidRPr="00597E4B" w:rsidRDefault="00597E4B" w:rsidP="00597E4B">
      <w:pPr>
        <w:shd w:val="clear" w:color="auto" w:fill="FFFFFF"/>
        <w:jc w:val="center"/>
        <w:rPr>
          <w:rFonts w:ascii="Helvetica" w:eastAsia="Times New Roman" w:hAnsi="Helvetica" w:cs="Times New Roman"/>
          <w:color w:val="2E3D49"/>
          <w:sz w:val="21"/>
          <w:szCs w:val="21"/>
        </w:rPr>
      </w:pPr>
      <w:r w:rsidRPr="00597E4B">
        <w:rPr>
          <w:rFonts w:ascii="Helvetica" w:eastAsia="Times New Roman" w:hAnsi="Helvetica" w:cs="Times New Roman"/>
          <w:color w:val="2E3D49"/>
          <w:sz w:val="21"/>
          <w:szCs w:val="21"/>
        </w:rPr>
        <w:t>Maximum depth of a decision tree</w:t>
      </w:r>
    </w:p>
    <w:p w14:paraId="33950AA3" w14:textId="77777777" w:rsidR="00A97FB4" w:rsidRDefault="00597E4B" w:rsidP="00A97FB4">
      <w:pPr>
        <w:shd w:val="clear" w:color="auto" w:fill="FFFFFF"/>
        <w:spacing w:line="320" w:lineRule="atLeast"/>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fldChar w:fldCharType="end"/>
      </w:r>
    </w:p>
    <w:p w14:paraId="5013158F" w14:textId="0E10BFA6" w:rsidR="00597E4B" w:rsidRPr="00597E4B" w:rsidRDefault="00597E4B" w:rsidP="00A97FB4">
      <w:pPr>
        <w:shd w:val="clear" w:color="auto" w:fill="FFFFFF"/>
        <w:spacing w:line="320" w:lineRule="atLeast"/>
        <w:rPr>
          <w:rFonts w:ascii="Helvetica" w:eastAsia="Times New Roman" w:hAnsi="Helvetica" w:cs="Times New Roman"/>
          <w:color w:val="4F4F4F"/>
          <w:sz w:val="23"/>
          <w:szCs w:val="23"/>
        </w:rPr>
      </w:pPr>
      <w:r w:rsidRPr="00597E4B">
        <w:rPr>
          <w:rFonts w:ascii="Helvetica" w:eastAsia="Times New Roman" w:hAnsi="Helvetica" w:cs="Times New Roman"/>
          <w:b/>
          <w:bCs/>
          <w:color w:val="2E3D49"/>
          <w:sz w:val="27"/>
          <w:szCs w:val="27"/>
        </w:rPr>
        <w:t>Minimum number of samples to split</w:t>
      </w:r>
    </w:p>
    <w:p w14:paraId="072EFA2D" w14:textId="77777777" w:rsidR="00597E4B" w:rsidRPr="00597E4B" w:rsidRDefault="00597E4B" w:rsidP="00597E4B">
      <w:pPr>
        <w:shd w:val="clear" w:color="auto" w:fill="FFFFFF"/>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t>A node must have at least </w:t>
      </w:r>
      <w:proofErr w:type="spellStart"/>
      <w:r w:rsidRPr="00597E4B">
        <w:rPr>
          <w:rFonts w:ascii="Courier New" w:eastAsia="Times New Roman" w:hAnsi="Courier New" w:cs="Courier New"/>
          <w:color w:val="0F2B3D"/>
          <w:sz w:val="20"/>
          <w:szCs w:val="20"/>
          <w:bdr w:val="single" w:sz="6" w:space="0" w:color="B4B9BD" w:frame="1"/>
          <w:shd w:val="clear" w:color="auto" w:fill="F7F7F8"/>
        </w:rPr>
        <w:t>min_samples_split</w:t>
      </w:r>
      <w:proofErr w:type="spellEnd"/>
      <w:r w:rsidRPr="00597E4B">
        <w:rPr>
          <w:rFonts w:ascii="Helvetica" w:eastAsia="Times New Roman" w:hAnsi="Helvetica" w:cs="Times New Roman"/>
          <w:color w:val="4F4F4F"/>
          <w:sz w:val="23"/>
          <w:szCs w:val="23"/>
        </w:rPr>
        <w:t> samples in order to be large enough to split. If a node has fewer samples than </w:t>
      </w:r>
      <w:proofErr w:type="spellStart"/>
      <w:r w:rsidRPr="00597E4B">
        <w:rPr>
          <w:rFonts w:ascii="Courier New" w:eastAsia="Times New Roman" w:hAnsi="Courier New" w:cs="Courier New"/>
          <w:color w:val="0F2B3D"/>
          <w:sz w:val="20"/>
          <w:szCs w:val="20"/>
          <w:bdr w:val="single" w:sz="6" w:space="0" w:color="B4B9BD" w:frame="1"/>
          <w:shd w:val="clear" w:color="auto" w:fill="F7F7F8"/>
        </w:rPr>
        <w:t>min_samples_split</w:t>
      </w:r>
      <w:proofErr w:type="spellEnd"/>
      <w:r w:rsidRPr="00597E4B">
        <w:rPr>
          <w:rFonts w:ascii="Helvetica" w:eastAsia="Times New Roman" w:hAnsi="Helvetica" w:cs="Times New Roman"/>
          <w:color w:val="4F4F4F"/>
          <w:sz w:val="23"/>
          <w:szCs w:val="23"/>
        </w:rPr>
        <w:t> samples, it will not be split, and the splitting process stops.</w:t>
      </w:r>
    </w:p>
    <w:p w14:paraId="425A87FE" w14:textId="77777777" w:rsidR="00A97FB4" w:rsidRDefault="00A97FB4" w:rsidP="00597E4B">
      <w:pPr>
        <w:shd w:val="clear" w:color="auto" w:fill="FFFFFF"/>
        <w:spacing w:line="320" w:lineRule="atLeast"/>
        <w:rPr>
          <w:rFonts w:ascii="Helvetica" w:eastAsia="Times New Roman" w:hAnsi="Helvetica" w:cs="Times New Roman"/>
          <w:color w:val="4F4F4F"/>
          <w:sz w:val="23"/>
          <w:szCs w:val="23"/>
        </w:rPr>
      </w:pPr>
    </w:p>
    <w:p w14:paraId="32B7CEF5" w14:textId="77777777" w:rsidR="00A97FB4" w:rsidRDefault="00A97FB4" w:rsidP="00597E4B">
      <w:pPr>
        <w:shd w:val="clear" w:color="auto" w:fill="FFFFFF"/>
        <w:spacing w:line="320" w:lineRule="atLeast"/>
        <w:rPr>
          <w:rFonts w:ascii="Helvetica" w:eastAsia="Times New Roman" w:hAnsi="Helvetica" w:cs="Times New Roman"/>
          <w:color w:val="4F4F4F"/>
          <w:sz w:val="23"/>
          <w:szCs w:val="23"/>
        </w:rPr>
      </w:pPr>
    </w:p>
    <w:p w14:paraId="3040410D" w14:textId="261FF2F1" w:rsidR="00597E4B" w:rsidRPr="00597E4B" w:rsidRDefault="00597E4B" w:rsidP="00597E4B">
      <w:pPr>
        <w:shd w:val="clear" w:color="auto" w:fill="FFFFFF"/>
        <w:spacing w:line="320" w:lineRule="atLeast"/>
        <w:rPr>
          <w:rFonts w:ascii="Times New Roman" w:eastAsia="Times New Roman" w:hAnsi="Times New Roman" w:cs="Times New Roman"/>
          <w:color w:val="02B3E4"/>
        </w:rPr>
      </w:pPr>
      <w:r w:rsidRPr="00597E4B">
        <w:rPr>
          <w:rFonts w:ascii="Helvetica" w:eastAsia="Times New Roman" w:hAnsi="Helvetica" w:cs="Times New Roman"/>
          <w:color w:val="4F4F4F"/>
          <w:sz w:val="23"/>
          <w:szCs w:val="23"/>
        </w:rPr>
        <w:fldChar w:fldCharType="begin"/>
      </w:r>
      <w:r w:rsidRPr="00597E4B">
        <w:rPr>
          <w:rFonts w:ascii="Helvetica" w:eastAsia="Times New Roman" w:hAnsi="Helvetica"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597E4B">
        <w:rPr>
          <w:rFonts w:ascii="Helvetica" w:eastAsia="Times New Roman" w:hAnsi="Helvetica" w:cs="Times New Roman"/>
          <w:color w:val="4F4F4F"/>
          <w:sz w:val="23"/>
          <w:szCs w:val="23"/>
        </w:rPr>
        <w:fldChar w:fldCharType="separate"/>
      </w:r>
    </w:p>
    <w:p w14:paraId="2C0C6C1C" w14:textId="060F905B" w:rsidR="00597E4B" w:rsidRPr="00597E4B" w:rsidRDefault="00597E4B" w:rsidP="00597E4B">
      <w:pPr>
        <w:shd w:val="clear" w:color="auto" w:fill="FFFFFF"/>
        <w:spacing w:line="320" w:lineRule="atLeast"/>
        <w:jc w:val="center"/>
        <w:rPr>
          <w:rFonts w:ascii="Times New Roman" w:eastAsia="Times New Roman" w:hAnsi="Times New Roman" w:cs="Times New Roman"/>
        </w:rPr>
      </w:pPr>
      <w:r w:rsidRPr="00597E4B">
        <w:rPr>
          <w:rFonts w:ascii="Helvetica" w:eastAsia="Times New Roman" w:hAnsi="Helvetica" w:cs="Times New Roman"/>
          <w:color w:val="02B3E4"/>
          <w:sz w:val="23"/>
          <w:szCs w:val="23"/>
        </w:rPr>
        <w:lastRenderedPageBreak/>
        <w:fldChar w:fldCharType="begin"/>
      </w:r>
      <w:r w:rsidRPr="00597E4B">
        <w:rPr>
          <w:rFonts w:ascii="Helvetica" w:eastAsia="Times New Roman" w:hAnsi="Helvetica" w:cs="Times New Roman"/>
          <w:color w:val="02B3E4"/>
          <w:sz w:val="23"/>
          <w:szCs w:val="23"/>
        </w:rPr>
        <w:instrText xml:space="preserve"> INCLUDEPICTURE "/var/folders/mq/yt6n35gd1j1bvp286kf41cwc0000gn/T/com.microsoft.Word/WebArchiveCopyPasteTempFiles/min-samples-split.png" \* MERGEFORMATINET </w:instrText>
      </w:r>
      <w:r w:rsidRPr="00597E4B">
        <w:rPr>
          <w:rFonts w:ascii="Helvetica" w:eastAsia="Times New Roman" w:hAnsi="Helvetica" w:cs="Times New Roman"/>
          <w:color w:val="02B3E4"/>
          <w:sz w:val="23"/>
          <w:szCs w:val="23"/>
        </w:rPr>
        <w:fldChar w:fldCharType="separate"/>
      </w:r>
      <w:r w:rsidRPr="00597E4B">
        <w:rPr>
          <w:rFonts w:ascii="Helvetica" w:eastAsia="Times New Roman" w:hAnsi="Helvetica" w:cs="Times New Roman"/>
          <w:noProof/>
          <w:color w:val="02B3E4"/>
          <w:sz w:val="23"/>
          <w:szCs w:val="23"/>
        </w:rPr>
        <w:drawing>
          <wp:inline distT="0" distB="0" distL="0" distR="0" wp14:anchorId="1B4EC1F6" wp14:editId="5CBE823E">
            <wp:extent cx="4912822" cy="2584480"/>
            <wp:effectExtent l="0" t="0" r="2540" b="0"/>
            <wp:docPr id="2" name="Picture 2" descr="/var/folders/mq/yt6n35gd1j1bvp286kf41cwc0000gn/T/com.microsoft.Word/WebArchiveCopyPasteTempFiles/min-samples-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r/folders/mq/yt6n35gd1j1bvp286kf41cwc0000gn/T/com.microsoft.Word/WebArchiveCopyPasteTempFiles/min-samples-spl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295" cy="2589463"/>
                    </a:xfrm>
                    <a:prstGeom prst="rect">
                      <a:avLst/>
                    </a:prstGeom>
                    <a:noFill/>
                    <a:ln>
                      <a:noFill/>
                    </a:ln>
                  </pic:spPr>
                </pic:pic>
              </a:graphicData>
            </a:graphic>
          </wp:inline>
        </w:drawing>
      </w:r>
      <w:r w:rsidRPr="00597E4B">
        <w:rPr>
          <w:rFonts w:ascii="Helvetica" w:eastAsia="Times New Roman" w:hAnsi="Helvetica" w:cs="Times New Roman"/>
          <w:color w:val="02B3E4"/>
          <w:sz w:val="23"/>
          <w:szCs w:val="23"/>
        </w:rPr>
        <w:fldChar w:fldCharType="end"/>
      </w:r>
    </w:p>
    <w:p w14:paraId="739C4696" w14:textId="77777777" w:rsidR="00597E4B" w:rsidRPr="00597E4B" w:rsidRDefault="00597E4B" w:rsidP="00597E4B">
      <w:pPr>
        <w:shd w:val="clear" w:color="auto" w:fill="FFFFFF"/>
        <w:jc w:val="center"/>
        <w:rPr>
          <w:rFonts w:ascii="Helvetica" w:eastAsia="Times New Roman" w:hAnsi="Helvetica" w:cs="Times New Roman"/>
          <w:color w:val="2E3D49"/>
          <w:sz w:val="21"/>
          <w:szCs w:val="21"/>
        </w:rPr>
      </w:pPr>
      <w:r w:rsidRPr="00597E4B">
        <w:rPr>
          <w:rFonts w:ascii="Helvetica" w:eastAsia="Times New Roman" w:hAnsi="Helvetica" w:cs="Times New Roman"/>
          <w:color w:val="2E3D49"/>
          <w:sz w:val="21"/>
          <w:szCs w:val="21"/>
        </w:rPr>
        <w:t>Minimum number of samples to split</w:t>
      </w:r>
    </w:p>
    <w:p w14:paraId="4D4CCF38" w14:textId="77777777" w:rsidR="00597E4B" w:rsidRPr="00597E4B" w:rsidRDefault="00597E4B" w:rsidP="00597E4B">
      <w:pPr>
        <w:shd w:val="clear" w:color="auto" w:fill="FFFFFF"/>
        <w:spacing w:line="320" w:lineRule="atLeast"/>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fldChar w:fldCharType="end"/>
      </w:r>
    </w:p>
    <w:p w14:paraId="16B67262" w14:textId="77777777" w:rsidR="00597E4B" w:rsidRPr="00597E4B" w:rsidRDefault="00597E4B" w:rsidP="00597E4B">
      <w:pPr>
        <w:shd w:val="clear" w:color="auto" w:fill="FFFFFF"/>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t>However, </w:t>
      </w:r>
      <w:proofErr w:type="spellStart"/>
      <w:r w:rsidRPr="00597E4B">
        <w:rPr>
          <w:rFonts w:ascii="Courier New" w:eastAsia="Times New Roman" w:hAnsi="Courier New" w:cs="Courier New"/>
          <w:color w:val="0F2B3D"/>
          <w:sz w:val="20"/>
          <w:szCs w:val="20"/>
          <w:bdr w:val="single" w:sz="6" w:space="0" w:color="B4B9BD" w:frame="1"/>
          <w:shd w:val="clear" w:color="auto" w:fill="F7F7F8"/>
        </w:rPr>
        <w:t>min_samples_split</w:t>
      </w:r>
      <w:proofErr w:type="spellEnd"/>
      <w:r w:rsidRPr="00597E4B">
        <w:rPr>
          <w:rFonts w:ascii="Helvetica" w:eastAsia="Times New Roman" w:hAnsi="Helvetica" w:cs="Times New Roman"/>
          <w:color w:val="4F4F4F"/>
          <w:sz w:val="23"/>
          <w:szCs w:val="23"/>
        </w:rPr>
        <w:t> doesn't control the minimum size of leaves. As you can see in the example on the right, above, the parent node had 20 samples, greater than </w:t>
      </w:r>
      <w:proofErr w:type="spellStart"/>
      <w:r w:rsidRPr="00597E4B">
        <w:rPr>
          <w:rFonts w:ascii="Courier New" w:eastAsia="Times New Roman" w:hAnsi="Courier New" w:cs="Courier New"/>
          <w:color w:val="0F2B3D"/>
          <w:sz w:val="20"/>
          <w:szCs w:val="20"/>
          <w:bdr w:val="single" w:sz="6" w:space="0" w:color="B4B9BD" w:frame="1"/>
          <w:shd w:val="clear" w:color="auto" w:fill="F7F7F8"/>
        </w:rPr>
        <w:t>min_samples_split</w:t>
      </w:r>
      <w:proofErr w:type="spellEnd"/>
      <w:r w:rsidRPr="00597E4B">
        <w:rPr>
          <w:rFonts w:ascii="Helvetica" w:eastAsia="Times New Roman" w:hAnsi="Helvetica" w:cs="Times New Roman"/>
          <w:color w:val="4F4F4F"/>
          <w:sz w:val="23"/>
          <w:szCs w:val="23"/>
        </w:rPr>
        <w:t> = 11, so the node was split. But when the node was split, a child node was created with that had 5 samples, less than </w:t>
      </w:r>
      <w:proofErr w:type="spellStart"/>
      <w:r w:rsidRPr="00597E4B">
        <w:rPr>
          <w:rFonts w:ascii="Courier New" w:eastAsia="Times New Roman" w:hAnsi="Courier New" w:cs="Courier New"/>
          <w:color w:val="0F2B3D"/>
          <w:sz w:val="20"/>
          <w:szCs w:val="20"/>
          <w:bdr w:val="single" w:sz="6" w:space="0" w:color="B4B9BD" w:frame="1"/>
          <w:shd w:val="clear" w:color="auto" w:fill="F7F7F8"/>
        </w:rPr>
        <w:t>min_samples_split</w:t>
      </w:r>
      <w:proofErr w:type="spellEnd"/>
      <w:r w:rsidRPr="00597E4B">
        <w:rPr>
          <w:rFonts w:ascii="Helvetica" w:eastAsia="Times New Roman" w:hAnsi="Helvetica" w:cs="Times New Roman"/>
          <w:color w:val="4F4F4F"/>
          <w:sz w:val="23"/>
          <w:szCs w:val="23"/>
        </w:rPr>
        <w:t> = 11.</w:t>
      </w:r>
    </w:p>
    <w:p w14:paraId="704EE7AD" w14:textId="77777777" w:rsidR="00597E4B" w:rsidRPr="00597E4B" w:rsidRDefault="00597E4B" w:rsidP="00597E4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597E4B">
        <w:rPr>
          <w:rFonts w:ascii="Helvetica" w:eastAsia="Times New Roman" w:hAnsi="Helvetica" w:cs="Times New Roman"/>
          <w:b/>
          <w:bCs/>
          <w:color w:val="2E3D49"/>
          <w:sz w:val="27"/>
          <w:szCs w:val="27"/>
        </w:rPr>
        <w:t>Minimum number of samples per leaf</w:t>
      </w:r>
    </w:p>
    <w:p w14:paraId="1E1ABC07" w14:textId="77777777" w:rsidR="00597E4B" w:rsidRPr="00597E4B" w:rsidRDefault="00597E4B" w:rsidP="00597E4B">
      <w:pPr>
        <w:shd w:val="clear" w:color="auto" w:fill="FFFFFF"/>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t xml:space="preserve">When splitting a node, one could run into the problem of having 99 samples in one of them, and 1 on the other. This will not take us too far in our </w:t>
      </w:r>
      <w:proofErr w:type="gramStart"/>
      <w:r w:rsidRPr="00597E4B">
        <w:rPr>
          <w:rFonts w:ascii="Helvetica" w:eastAsia="Times New Roman" w:hAnsi="Helvetica" w:cs="Times New Roman"/>
          <w:color w:val="4F4F4F"/>
          <w:sz w:val="23"/>
          <w:szCs w:val="23"/>
        </w:rPr>
        <w:t>process, and</w:t>
      </w:r>
      <w:proofErr w:type="gramEnd"/>
      <w:r w:rsidRPr="00597E4B">
        <w:rPr>
          <w:rFonts w:ascii="Helvetica" w:eastAsia="Times New Roman" w:hAnsi="Helvetica" w:cs="Times New Roman"/>
          <w:color w:val="4F4F4F"/>
          <w:sz w:val="23"/>
          <w:szCs w:val="23"/>
        </w:rPr>
        <w:t xml:space="preserve"> would be a waste of resources and time. If we want to avoid this, we can set a minimum for the number of samples we allow on each leaf.</w:t>
      </w:r>
    </w:p>
    <w:p w14:paraId="02AC2CD7" w14:textId="77777777" w:rsidR="00597E4B" w:rsidRPr="00597E4B" w:rsidRDefault="00597E4B" w:rsidP="00597E4B">
      <w:pPr>
        <w:shd w:val="clear" w:color="auto" w:fill="FFFFFF"/>
        <w:spacing w:line="320" w:lineRule="atLeast"/>
        <w:rPr>
          <w:rFonts w:ascii="Times New Roman" w:eastAsia="Times New Roman" w:hAnsi="Times New Roman" w:cs="Times New Roman"/>
          <w:color w:val="02B3E4"/>
        </w:rPr>
      </w:pPr>
      <w:r w:rsidRPr="00597E4B">
        <w:rPr>
          <w:rFonts w:ascii="Helvetica" w:eastAsia="Times New Roman" w:hAnsi="Helvetica" w:cs="Times New Roman"/>
          <w:color w:val="4F4F4F"/>
          <w:sz w:val="23"/>
          <w:szCs w:val="23"/>
        </w:rPr>
        <w:fldChar w:fldCharType="begin"/>
      </w:r>
      <w:r w:rsidRPr="00597E4B">
        <w:rPr>
          <w:rFonts w:ascii="Helvetica" w:eastAsia="Times New Roman" w:hAnsi="Helvetica" w:cs="Times New Roman"/>
          <w:color w:val="4F4F4F"/>
          <w:sz w:val="23"/>
          <w:szCs w:val="23"/>
        </w:rPr>
        <w:instrText xml:space="preserve"> HYPERLINK "https://classroom.udacity.com/nanodegrees/nd025/parts/c6a7e66b-64f6-41eb-9b3e-e068e0ed962b/modules/aea22017-a8fe-4902-ba79-0d79f161a6bb/lessons/7bf3146d-1583-4e02-96ac-325b275892a7/concepts/e6359cb3-9797-490d-9b86-f9bfb321138d" </w:instrText>
      </w:r>
      <w:r w:rsidRPr="00597E4B">
        <w:rPr>
          <w:rFonts w:ascii="Helvetica" w:eastAsia="Times New Roman" w:hAnsi="Helvetica" w:cs="Times New Roman"/>
          <w:color w:val="4F4F4F"/>
          <w:sz w:val="23"/>
          <w:szCs w:val="23"/>
        </w:rPr>
        <w:fldChar w:fldCharType="separate"/>
      </w:r>
    </w:p>
    <w:p w14:paraId="2240F4D8" w14:textId="7E8209DB" w:rsidR="00597E4B" w:rsidRPr="00597E4B" w:rsidRDefault="00597E4B" w:rsidP="00597E4B">
      <w:pPr>
        <w:shd w:val="clear" w:color="auto" w:fill="FFFFFF"/>
        <w:spacing w:line="320" w:lineRule="atLeast"/>
        <w:jc w:val="center"/>
        <w:rPr>
          <w:rFonts w:ascii="Times New Roman" w:eastAsia="Times New Roman" w:hAnsi="Times New Roman" w:cs="Times New Roman"/>
        </w:rPr>
      </w:pPr>
      <w:r w:rsidRPr="00597E4B">
        <w:rPr>
          <w:rFonts w:ascii="Helvetica" w:eastAsia="Times New Roman" w:hAnsi="Helvetica" w:cs="Times New Roman"/>
          <w:color w:val="02B3E4"/>
          <w:sz w:val="23"/>
          <w:szCs w:val="23"/>
        </w:rPr>
        <w:lastRenderedPageBreak/>
        <w:fldChar w:fldCharType="begin"/>
      </w:r>
      <w:r w:rsidRPr="00597E4B">
        <w:rPr>
          <w:rFonts w:ascii="Helvetica" w:eastAsia="Times New Roman" w:hAnsi="Helvetica" w:cs="Times New Roman"/>
          <w:color w:val="02B3E4"/>
          <w:sz w:val="23"/>
          <w:szCs w:val="23"/>
        </w:rPr>
        <w:instrText xml:space="preserve"> INCLUDEPICTURE "/var/folders/mq/yt6n35gd1j1bvp286kf41cwc0000gn/T/com.microsoft.Word/WebArchiveCopyPasteTempFiles/screen-shot-2018-01-06-at-9.41.01-pm.png" \* MERGEFORMATINET </w:instrText>
      </w:r>
      <w:r w:rsidRPr="00597E4B">
        <w:rPr>
          <w:rFonts w:ascii="Helvetica" w:eastAsia="Times New Roman" w:hAnsi="Helvetica" w:cs="Times New Roman"/>
          <w:color w:val="02B3E4"/>
          <w:sz w:val="23"/>
          <w:szCs w:val="23"/>
        </w:rPr>
        <w:fldChar w:fldCharType="separate"/>
      </w:r>
      <w:r w:rsidRPr="00597E4B">
        <w:rPr>
          <w:rFonts w:ascii="Helvetica" w:eastAsia="Times New Roman" w:hAnsi="Helvetica" w:cs="Times New Roman"/>
          <w:noProof/>
          <w:color w:val="02B3E4"/>
          <w:sz w:val="23"/>
          <w:szCs w:val="23"/>
        </w:rPr>
        <w:drawing>
          <wp:inline distT="0" distB="0" distL="0" distR="0" wp14:anchorId="3773B2AD" wp14:editId="77C5E60E">
            <wp:extent cx="5943600" cy="3126740"/>
            <wp:effectExtent l="0" t="0" r="0" b="0"/>
            <wp:docPr id="1" name="Picture 1" descr="/var/folders/mq/yt6n35gd1j1bvp286kf41cwc0000gn/T/com.microsoft.Word/WebArchiveCopyPasteTempFiles/screen-shot-2018-01-06-at-9.41.0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r/folders/mq/yt6n35gd1j1bvp286kf41cwc0000gn/T/com.microsoft.Word/WebArchiveCopyPasteTempFiles/screen-shot-2018-01-06-at-9.41.01-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r w:rsidRPr="00597E4B">
        <w:rPr>
          <w:rFonts w:ascii="Helvetica" w:eastAsia="Times New Roman" w:hAnsi="Helvetica" w:cs="Times New Roman"/>
          <w:color w:val="02B3E4"/>
          <w:sz w:val="23"/>
          <w:szCs w:val="23"/>
        </w:rPr>
        <w:fldChar w:fldCharType="end"/>
      </w:r>
    </w:p>
    <w:p w14:paraId="30FDD9EA" w14:textId="77777777" w:rsidR="00597E4B" w:rsidRPr="00597E4B" w:rsidRDefault="00597E4B" w:rsidP="00597E4B">
      <w:pPr>
        <w:shd w:val="clear" w:color="auto" w:fill="FFFFFF"/>
        <w:jc w:val="center"/>
        <w:rPr>
          <w:rFonts w:ascii="Helvetica" w:eastAsia="Times New Roman" w:hAnsi="Helvetica" w:cs="Times New Roman"/>
          <w:color w:val="2E3D49"/>
          <w:sz w:val="21"/>
          <w:szCs w:val="21"/>
        </w:rPr>
      </w:pPr>
      <w:r w:rsidRPr="00597E4B">
        <w:rPr>
          <w:rFonts w:ascii="Helvetica" w:eastAsia="Times New Roman" w:hAnsi="Helvetica" w:cs="Times New Roman"/>
          <w:color w:val="2E3D49"/>
          <w:sz w:val="21"/>
          <w:szCs w:val="21"/>
        </w:rPr>
        <w:t>Minimum number of samples per leaf</w:t>
      </w:r>
    </w:p>
    <w:p w14:paraId="159DAF84" w14:textId="77777777" w:rsidR="00597E4B" w:rsidRPr="00597E4B" w:rsidRDefault="00597E4B" w:rsidP="00597E4B">
      <w:pPr>
        <w:shd w:val="clear" w:color="auto" w:fill="FFFFFF"/>
        <w:spacing w:line="320" w:lineRule="atLeast"/>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fldChar w:fldCharType="end"/>
      </w:r>
    </w:p>
    <w:p w14:paraId="5D6315B2" w14:textId="77777777" w:rsidR="00597E4B" w:rsidRPr="00597E4B" w:rsidRDefault="00597E4B" w:rsidP="00597E4B">
      <w:pPr>
        <w:shd w:val="clear" w:color="auto" w:fill="FFFFFF"/>
        <w:spacing w:after="225"/>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t>This number can be specified as an integer or as a float. If it's an integer, it's the minimum number of samples allowed in a leaf. If it's a float, it's the minimum percentage of samples allowed in a leaf. For example, 0.1, or 10%, implies that a particular split will not be allowed if one of the leaves that results contains less than 10% of the samples in the dataset.</w:t>
      </w:r>
    </w:p>
    <w:p w14:paraId="3D443717" w14:textId="77777777" w:rsidR="00597E4B" w:rsidRPr="00597E4B" w:rsidRDefault="00597E4B" w:rsidP="00597E4B">
      <w:pPr>
        <w:shd w:val="clear" w:color="auto" w:fill="FFFFFF"/>
        <w:rPr>
          <w:rFonts w:ascii="Helvetica" w:eastAsia="Times New Roman" w:hAnsi="Helvetica" w:cs="Times New Roman"/>
          <w:color w:val="4F4F4F"/>
          <w:sz w:val="23"/>
          <w:szCs w:val="23"/>
        </w:rPr>
      </w:pPr>
      <w:r w:rsidRPr="00597E4B">
        <w:rPr>
          <w:rFonts w:ascii="Helvetica" w:eastAsia="Times New Roman" w:hAnsi="Helvetica" w:cs="Times New Roman"/>
          <w:color w:val="4F4F4F"/>
          <w:sz w:val="23"/>
          <w:szCs w:val="23"/>
        </w:rPr>
        <w:t>If a threshold on a feature results in a leaf that has fewer samples than </w:t>
      </w:r>
      <w:proofErr w:type="spellStart"/>
      <w:r w:rsidRPr="00597E4B">
        <w:rPr>
          <w:rFonts w:ascii="Courier New" w:eastAsia="Times New Roman" w:hAnsi="Courier New" w:cs="Courier New"/>
          <w:color w:val="0F2B3D"/>
          <w:sz w:val="20"/>
          <w:szCs w:val="20"/>
          <w:bdr w:val="single" w:sz="6" w:space="0" w:color="B4B9BD" w:frame="1"/>
          <w:shd w:val="clear" w:color="auto" w:fill="F7F7F8"/>
        </w:rPr>
        <w:t>min_samples_leaf</w:t>
      </w:r>
      <w:proofErr w:type="spellEnd"/>
      <w:r w:rsidRPr="00597E4B">
        <w:rPr>
          <w:rFonts w:ascii="Helvetica" w:eastAsia="Times New Roman" w:hAnsi="Helvetica" w:cs="Times New Roman"/>
          <w:color w:val="4F4F4F"/>
          <w:sz w:val="23"/>
          <w:szCs w:val="23"/>
        </w:rPr>
        <w:t>, the algorithm will not allow </w:t>
      </w:r>
      <w:r w:rsidRPr="00597E4B">
        <w:rPr>
          <w:rFonts w:ascii="Helvetica" w:eastAsia="Times New Roman" w:hAnsi="Helvetica" w:cs="Times New Roman"/>
          <w:i/>
          <w:iCs/>
          <w:color w:val="4F4F4F"/>
          <w:sz w:val="23"/>
          <w:szCs w:val="23"/>
        </w:rPr>
        <w:t>that</w:t>
      </w:r>
      <w:r w:rsidRPr="00597E4B">
        <w:rPr>
          <w:rFonts w:ascii="Helvetica" w:eastAsia="Times New Roman" w:hAnsi="Helvetica" w:cs="Times New Roman"/>
          <w:color w:val="4F4F4F"/>
          <w:sz w:val="23"/>
          <w:szCs w:val="23"/>
        </w:rPr>
        <w:t> split, but it may perform a split on the same feature at a </w:t>
      </w:r>
      <w:r w:rsidRPr="00597E4B">
        <w:rPr>
          <w:rFonts w:ascii="Helvetica" w:eastAsia="Times New Roman" w:hAnsi="Helvetica" w:cs="Times New Roman"/>
          <w:i/>
          <w:iCs/>
          <w:color w:val="4F4F4F"/>
          <w:sz w:val="23"/>
          <w:szCs w:val="23"/>
        </w:rPr>
        <w:t>different threshold</w:t>
      </w:r>
      <w:r w:rsidRPr="00597E4B">
        <w:rPr>
          <w:rFonts w:ascii="Helvetica" w:eastAsia="Times New Roman" w:hAnsi="Helvetica" w:cs="Times New Roman"/>
          <w:color w:val="4F4F4F"/>
          <w:sz w:val="23"/>
          <w:szCs w:val="23"/>
        </w:rPr>
        <w:t>, that </w:t>
      </w:r>
      <w:r w:rsidRPr="00597E4B">
        <w:rPr>
          <w:rFonts w:ascii="Helvetica" w:eastAsia="Times New Roman" w:hAnsi="Helvetica" w:cs="Times New Roman"/>
          <w:i/>
          <w:iCs/>
          <w:color w:val="4F4F4F"/>
          <w:sz w:val="23"/>
          <w:szCs w:val="23"/>
        </w:rPr>
        <w:t>does</w:t>
      </w:r>
      <w:r w:rsidRPr="00597E4B">
        <w:rPr>
          <w:rFonts w:ascii="Helvetica" w:eastAsia="Times New Roman" w:hAnsi="Helvetica" w:cs="Times New Roman"/>
          <w:color w:val="4F4F4F"/>
          <w:sz w:val="23"/>
          <w:szCs w:val="23"/>
        </w:rPr>
        <w:t> satisfy </w:t>
      </w:r>
      <w:proofErr w:type="spellStart"/>
      <w:r w:rsidRPr="00597E4B">
        <w:rPr>
          <w:rFonts w:ascii="Courier New" w:eastAsia="Times New Roman" w:hAnsi="Courier New" w:cs="Courier New"/>
          <w:color w:val="0F2B3D"/>
          <w:sz w:val="20"/>
          <w:szCs w:val="20"/>
          <w:bdr w:val="single" w:sz="6" w:space="0" w:color="B4B9BD" w:frame="1"/>
          <w:shd w:val="clear" w:color="auto" w:fill="F7F7F8"/>
        </w:rPr>
        <w:t>min_samples_leaf</w:t>
      </w:r>
      <w:proofErr w:type="spellEnd"/>
      <w:r w:rsidRPr="00597E4B">
        <w:rPr>
          <w:rFonts w:ascii="Helvetica" w:eastAsia="Times New Roman" w:hAnsi="Helvetica" w:cs="Times New Roman"/>
          <w:color w:val="4F4F4F"/>
          <w:sz w:val="23"/>
          <w:szCs w:val="23"/>
        </w:rPr>
        <w:t>.</w:t>
      </w:r>
    </w:p>
    <w:p w14:paraId="51D186DA" w14:textId="75DA66DF" w:rsidR="00416BB0" w:rsidRDefault="00416BB0"/>
    <w:p w14:paraId="56A96E0C" w14:textId="3CEFB812" w:rsidR="00A97FB4" w:rsidRDefault="00A97FB4"/>
    <w:p w14:paraId="4374596E" w14:textId="77777777" w:rsidR="00A97FB4" w:rsidRPr="00A97FB4" w:rsidRDefault="00A97FB4" w:rsidP="00A97FB4">
      <w:pPr>
        <w:numPr>
          <w:ilvl w:val="0"/>
          <w:numId w:val="1"/>
        </w:numPr>
        <w:ind w:left="0"/>
        <w:jc w:val="both"/>
        <w:rPr>
          <w:rFonts w:ascii="Helvetica" w:eastAsia="Times New Roman" w:hAnsi="Helvetica" w:cs="Times New Roman"/>
          <w:b/>
          <w:color w:val="58646D"/>
        </w:rPr>
      </w:pPr>
      <w:r w:rsidRPr="00A97FB4">
        <w:rPr>
          <w:rFonts w:ascii="Helvetica" w:eastAsia="Times New Roman" w:hAnsi="Helvetica" w:cs="Times New Roman"/>
          <w:b/>
          <w:color w:val="58646D"/>
        </w:rPr>
        <w:t>Large depth very often causes overfitting, since a tree that is too deep, can memorize the data. Small depth can result in a very simple model, which may cause underfitting.</w:t>
      </w:r>
    </w:p>
    <w:p w14:paraId="6197B118" w14:textId="78FCA1DD" w:rsidR="00A97FB4" w:rsidRPr="00A97FB4" w:rsidRDefault="00A97FB4" w:rsidP="00A97FB4">
      <w:pPr>
        <w:numPr>
          <w:ilvl w:val="0"/>
          <w:numId w:val="1"/>
        </w:numPr>
        <w:ind w:left="0"/>
        <w:jc w:val="both"/>
        <w:rPr>
          <w:rFonts w:ascii="Helvetica" w:eastAsia="Times New Roman" w:hAnsi="Helvetica" w:cs="Times New Roman"/>
          <w:color w:val="58646D"/>
        </w:rPr>
      </w:pPr>
      <w:r w:rsidRPr="00A97FB4">
        <w:rPr>
          <w:rFonts w:ascii="Helvetica" w:eastAsia="Times New Roman" w:hAnsi="Helvetica" w:cs="Times New Roman"/>
          <w:b/>
          <w:color w:val="58646D"/>
        </w:rPr>
        <w:t xml:space="preserve">Small minimum samples per split may result in a complicated, highly branched tree, which can mean the model has memorized the data, or in other words, overfit. Large minimum samples may result in the tree not having enough flexibility to get </w:t>
      </w:r>
      <w:bookmarkStart w:id="0" w:name="_GoBack"/>
      <w:bookmarkEnd w:id="0"/>
      <w:r w:rsidR="00333D25" w:rsidRPr="00A97FB4">
        <w:rPr>
          <w:rFonts w:ascii="Helvetica" w:eastAsia="Times New Roman" w:hAnsi="Helvetica" w:cs="Times New Roman"/>
          <w:b/>
          <w:color w:val="58646D"/>
        </w:rPr>
        <w:t>built and</w:t>
      </w:r>
      <w:r w:rsidRPr="00A97FB4">
        <w:rPr>
          <w:rFonts w:ascii="Helvetica" w:eastAsia="Times New Roman" w:hAnsi="Helvetica" w:cs="Times New Roman"/>
          <w:b/>
          <w:color w:val="58646D"/>
        </w:rPr>
        <w:t xml:space="preserve"> may result in underfitting</w:t>
      </w:r>
      <w:r w:rsidRPr="00A97FB4">
        <w:rPr>
          <w:rFonts w:ascii="Helvetica" w:eastAsia="Times New Roman" w:hAnsi="Helvetica" w:cs="Times New Roman"/>
          <w:color w:val="58646D"/>
        </w:rPr>
        <w:t>.</w:t>
      </w:r>
    </w:p>
    <w:p w14:paraId="53757217" w14:textId="77777777" w:rsidR="00A97FB4" w:rsidRDefault="00A97FB4"/>
    <w:sectPr w:rsidR="00A97FB4" w:rsidSect="0041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31028"/>
    <w:multiLevelType w:val="multilevel"/>
    <w:tmpl w:val="E590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4B"/>
    <w:rsid w:val="00333D25"/>
    <w:rsid w:val="0041040F"/>
    <w:rsid w:val="00416BB0"/>
    <w:rsid w:val="00597E4B"/>
    <w:rsid w:val="00A9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B3BC6"/>
  <w15:chartTrackingRefBased/>
  <w15:docId w15:val="{60B730AD-F1C6-DD47-B11B-3B875544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7E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7E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E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7E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7E4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97E4B"/>
  </w:style>
  <w:style w:type="character" w:customStyle="1" w:styleId="katex-mathml">
    <w:name w:val="katex-mathml"/>
    <w:basedOn w:val="DefaultParagraphFont"/>
    <w:rsid w:val="00597E4B"/>
  </w:style>
  <w:style w:type="character" w:customStyle="1" w:styleId="mord">
    <w:name w:val="mord"/>
    <w:basedOn w:val="DefaultParagraphFont"/>
    <w:rsid w:val="00597E4B"/>
  </w:style>
  <w:style w:type="character" w:styleId="Hyperlink">
    <w:name w:val="Hyperlink"/>
    <w:basedOn w:val="DefaultParagraphFont"/>
    <w:uiPriority w:val="99"/>
    <w:semiHidden/>
    <w:unhideWhenUsed/>
    <w:rsid w:val="00597E4B"/>
    <w:rPr>
      <w:color w:val="0000FF"/>
      <w:u w:val="single"/>
    </w:rPr>
  </w:style>
  <w:style w:type="character" w:styleId="HTMLCode">
    <w:name w:val="HTML Code"/>
    <w:basedOn w:val="DefaultParagraphFont"/>
    <w:uiPriority w:val="99"/>
    <w:semiHidden/>
    <w:unhideWhenUsed/>
    <w:rsid w:val="00597E4B"/>
    <w:rPr>
      <w:rFonts w:ascii="Courier New" w:eastAsia="Times New Roman" w:hAnsi="Courier New" w:cs="Courier New"/>
      <w:sz w:val="20"/>
      <w:szCs w:val="20"/>
    </w:rPr>
  </w:style>
  <w:style w:type="character" w:styleId="Emphasis">
    <w:name w:val="Emphasis"/>
    <w:basedOn w:val="DefaultParagraphFont"/>
    <w:uiPriority w:val="20"/>
    <w:qFormat/>
    <w:rsid w:val="00597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71138">
      <w:bodyDiv w:val="1"/>
      <w:marLeft w:val="0"/>
      <w:marRight w:val="0"/>
      <w:marTop w:val="0"/>
      <w:marBottom w:val="0"/>
      <w:divBdr>
        <w:top w:val="none" w:sz="0" w:space="0" w:color="auto"/>
        <w:left w:val="none" w:sz="0" w:space="0" w:color="auto"/>
        <w:bottom w:val="none" w:sz="0" w:space="0" w:color="auto"/>
        <w:right w:val="none" w:sz="0" w:space="0" w:color="auto"/>
      </w:divBdr>
      <w:divsChild>
        <w:div w:id="30427313">
          <w:marLeft w:val="0"/>
          <w:marRight w:val="0"/>
          <w:marTop w:val="375"/>
          <w:marBottom w:val="375"/>
          <w:divBdr>
            <w:top w:val="none" w:sz="0" w:space="0" w:color="auto"/>
            <w:left w:val="none" w:sz="0" w:space="0" w:color="auto"/>
            <w:bottom w:val="none" w:sz="0" w:space="0" w:color="auto"/>
            <w:right w:val="none" w:sz="0" w:space="0" w:color="auto"/>
          </w:divBdr>
          <w:divsChild>
            <w:div w:id="478112639">
              <w:marLeft w:val="0"/>
              <w:marRight w:val="0"/>
              <w:marTop w:val="0"/>
              <w:marBottom w:val="0"/>
              <w:divBdr>
                <w:top w:val="none" w:sz="0" w:space="0" w:color="auto"/>
                <w:left w:val="none" w:sz="0" w:space="0" w:color="auto"/>
                <w:bottom w:val="none" w:sz="0" w:space="0" w:color="auto"/>
                <w:right w:val="none" w:sz="0" w:space="0" w:color="auto"/>
              </w:divBdr>
              <w:divsChild>
                <w:div w:id="2058039860">
                  <w:marLeft w:val="0"/>
                  <w:marRight w:val="0"/>
                  <w:marTop w:val="0"/>
                  <w:marBottom w:val="0"/>
                  <w:divBdr>
                    <w:top w:val="none" w:sz="0" w:space="0" w:color="auto"/>
                    <w:left w:val="none" w:sz="0" w:space="0" w:color="auto"/>
                    <w:bottom w:val="none" w:sz="0" w:space="0" w:color="auto"/>
                    <w:right w:val="none" w:sz="0" w:space="0" w:color="auto"/>
                  </w:divBdr>
                  <w:divsChild>
                    <w:div w:id="8861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292">
          <w:marLeft w:val="0"/>
          <w:marRight w:val="0"/>
          <w:marTop w:val="375"/>
          <w:marBottom w:val="375"/>
          <w:divBdr>
            <w:top w:val="none" w:sz="0" w:space="0" w:color="auto"/>
            <w:left w:val="none" w:sz="0" w:space="0" w:color="auto"/>
            <w:bottom w:val="none" w:sz="0" w:space="0" w:color="auto"/>
            <w:right w:val="none" w:sz="0" w:space="0" w:color="auto"/>
          </w:divBdr>
          <w:divsChild>
            <w:div w:id="949969166">
              <w:marLeft w:val="0"/>
              <w:marRight w:val="0"/>
              <w:marTop w:val="0"/>
              <w:marBottom w:val="0"/>
              <w:divBdr>
                <w:top w:val="none" w:sz="0" w:space="0" w:color="auto"/>
                <w:left w:val="none" w:sz="0" w:space="0" w:color="auto"/>
                <w:bottom w:val="none" w:sz="0" w:space="0" w:color="auto"/>
                <w:right w:val="none" w:sz="0" w:space="0" w:color="auto"/>
              </w:divBdr>
              <w:divsChild>
                <w:div w:id="1962416668">
                  <w:marLeft w:val="0"/>
                  <w:marRight w:val="0"/>
                  <w:marTop w:val="0"/>
                  <w:marBottom w:val="0"/>
                  <w:divBdr>
                    <w:top w:val="none" w:sz="0" w:space="0" w:color="auto"/>
                    <w:left w:val="none" w:sz="0" w:space="0" w:color="auto"/>
                    <w:bottom w:val="none" w:sz="0" w:space="0" w:color="auto"/>
                    <w:right w:val="none" w:sz="0" w:space="0" w:color="auto"/>
                  </w:divBdr>
                  <w:divsChild>
                    <w:div w:id="1544514204">
                      <w:marLeft w:val="0"/>
                      <w:marRight w:val="0"/>
                      <w:marTop w:val="0"/>
                      <w:marBottom w:val="0"/>
                      <w:divBdr>
                        <w:top w:val="none" w:sz="0" w:space="0" w:color="auto"/>
                        <w:left w:val="none" w:sz="0" w:space="0" w:color="auto"/>
                        <w:bottom w:val="none" w:sz="0" w:space="0" w:color="auto"/>
                        <w:right w:val="none" w:sz="0" w:space="0" w:color="auto"/>
                      </w:divBdr>
                    </w:div>
                    <w:div w:id="1921402097">
                      <w:marLeft w:val="0"/>
                      <w:marRight w:val="0"/>
                      <w:marTop w:val="75"/>
                      <w:marBottom w:val="0"/>
                      <w:divBdr>
                        <w:top w:val="none" w:sz="0" w:space="0" w:color="auto"/>
                        <w:left w:val="none" w:sz="0" w:space="0" w:color="auto"/>
                        <w:bottom w:val="none" w:sz="0" w:space="0" w:color="auto"/>
                        <w:right w:val="none" w:sz="0" w:space="0" w:color="auto"/>
                      </w:divBdr>
                      <w:divsChild>
                        <w:div w:id="14784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1196">
          <w:marLeft w:val="0"/>
          <w:marRight w:val="0"/>
          <w:marTop w:val="375"/>
          <w:marBottom w:val="375"/>
          <w:divBdr>
            <w:top w:val="none" w:sz="0" w:space="0" w:color="auto"/>
            <w:left w:val="none" w:sz="0" w:space="0" w:color="auto"/>
            <w:bottom w:val="none" w:sz="0" w:space="0" w:color="auto"/>
            <w:right w:val="none" w:sz="0" w:space="0" w:color="auto"/>
          </w:divBdr>
          <w:divsChild>
            <w:div w:id="2019771085">
              <w:marLeft w:val="0"/>
              <w:marRight w:val="0"/>
              <w:marTop w:val="0"/>
              <w:marBottom w:val="0"/>
              <w:divBdr>
                <w:top w:val="none" w:sz="0" w:space="0" w:color="auto"/>
                <w:left w:val="none" w:sz="0" w:space="0" w:color="auto"/>
                <w:bottom w:val="none" w:sz="0" w:space="0" w:color="auto"/>
                <w:right w:val="none" w:sz="0" w:space="0" w:color="auto"/>
              </w:divBdr>
              <w:divsChild>
                <w:div w:id="486825213">
                  <w:marLeft w:val="0"/>
                  <w:marRight w:val="0"/>
                  <w:marTop w:val="0"/>
                  <w:marBottom w:val="0"/>
                  <w:divBdr>
                    <w:top w:val="none" w:sz="0" w:space="0" w:color="auto"/>
                    <w:left w:val="none" w:sz="0" w:space="0" w:color="auto"/>
                    <w:bottom w:val="none" w:sz="0" w:space="0" w:color="auto"/>
                    <w:right w:val="none" w:sz="0" w:space="0" w:color="auto"/>
                  </w:divBdr>
                  <w:divsChild>
                    <w:div w:id="12249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518">
          <w:marLeft w:val="0"/>
          <w:marRight w:val="0"/>
          <w:marTop w:val="375"/>
          <w:marBottom w:val="375"/>
          <w:divBdr>
            <w:top w:val="none" w:sz="0" w:space="0" w:color="auto"/>
            <w:left w:val="none" w:sz="0" w:space="0" w:color="auto"/>
            <w:bottom w:val="none" w:sz="0" w:space="0" w:color="auto"/>
            <w:right w:val="none" w:sz="0" w:space="0" w:color="auto"/>
          </w:divBdr>
          <w:divsChild>
            <w:div w:id="94912557">
              <w:marLeft w:val="0"/>
              <w:marRight w:val="0"/>
              <w:marTop w:val="0"/>
              <w:marBottom w:val="0"/>
              <w:divBdr>
                <w:top w:val="none" w:sz="0" w:space="0" w:color="auto"/>
                <w:left w:val="none" w:sz="0" w:space="0" w:color="auto"/>
                <w:bottom w:val="none" w:sz="0" w:space="0" w:color="auto"/>
                <w:right w:val="none" w:sz="0" w:space="0" w:color="auto"/>
              </w:divBdr>
              <w:divsChild>
                <w:div w:id="1459104935">
                  <w:marLeft w:val="0"/>
                  <w:marRight w:val="0"/>
                  <w:marTop w:val="0"/>
                  <w:marBottom w:val="0"/>
                  <w:divBdr>
                    <w:top w:val="none" w:sz="0" w:space="0" w:color="auto"/>
                    <w:left w:val="none" w:sz="0" w:space="0" w:color="auto"/>
                    <w:bottom w:val="none" w:sz="0" w:space="0" w:color="auto"/>
                    <w:right w:val="none" w:sz="0" w:space="0" w:color="auto"/>
                  </w:divBdr>
                  <w:divsChild>
                    <w:div w:id="732193868">
                      <w:marLeft w:val="0"/>
                      <w:marRight w:val="0"/>
                      <w:marTop w:val="0"/>
                      <w:marBottom w:val="0"/>
                      <w:divBdr>
                        <w:top w:val="none" w:sz="0" w:space="0" w:color="auto"/>
                        <w:left w:val="none" w:sz="0" w:space="0" w:color="auto"/>
                        <w:bottom w:val="none" w:sz="0" w:space="0" w:color="auto"/>
                        <w:right w:val="none" w:sz="0" w:space="0" w:color="auto"/>
                      </w:divBdr>
                    </w:div>
                    <w:div w:id="1619725679">
                      <w:marLeft w:val="0"/>
                      <w:marRight w:val="0"/>
                      <w:marTop w:val="75"/>
                      <w:marBottom w:val="0"/>
                      <w:divBdr>
                        <w:top w:val="none" w:sz="0" w:space="0" w:color="auto"/>
                        <w:left w:val="none" w:sz="0" w:space="0" w:color="auto"/>
                        <w:bottom w:val="none" w:sz="0" w:space="0" w:color="auto"/>
                        <w:right w:val="none" w:sz="0" w:space="0" w:color="auto"/>
                      </w:divBdr>
                      <w:divsChild>
                        <w:div w:id="372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3881">
          <w:marLeft w:val="0"/>
          <w:marRight w:val="0"/>
          <w:marTop w:val="375"/>
          <w:marBottom w:val="375"/>
          <w:divBdr>
            <w:top w:val="none" w:sz="0" w:space="0" w:color="auto"/>
            <w:left w:val="none" w:sz="0" w:space="0" w:color="auto"/>
            <w:bottom w:val="none" w:sz="0" w:space="0" w:color="auto"/>
            <w:right w:val="none" w:sz="0" w:space="0" w:color="auto"/>
          </w:divBdr>
          <w:divsChild>
            <w:div w:id="1932002191">
              <w:marLeft w:val="0"/>
              <w:marRight w:val="0"/>
              <w:marTop w:val="0"/>
              <w:marBottom w:val="0"/>
              <w:divBdr>
                <w:top w:val="none" w:sz="0" w:space="0" w:color="auto"/>
                <w:left w:val="none" w:sz="0" w:space="0" w:color="auto"/>
                <w:bottom w:val="none" w:sz="0" w:space="0" w:color="auto"/>
                <w:right w:val="none" w:sz="0" w:space="0" w:color="auto"/>
              </w:divBdr>
              <w:divsChild>
                <w:div w:id="595600473">
                  <w:marLeft w:val="0"/>
                  <w:marRight w:val="0"/>
                  <w:marTop w:val="0"/>
                  <w:marBottom w:val="0"/>
                  <w:divBdr>
                    <w:top w:val="none" w:sz="0" w:space="0" w:color="auto"/>
                    <w:left w:val="none" w:sz="0" w:space="0" w:color="auto"/>
                    <w:bottom w:val="none" w:sz="0" w:space="0" w:color="auto"/>
                    <w:right w:val="none" w:sz="0" w:space="0" w:color="auto"/>
                  </w:divBdr>
                  <w:divsChild>
                    <w:div w:id="8220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55610">
          <w:marLeft w:val="0"/>
          <w:marRight w:val="0"/>
          <w:marTop w:val="375"/>
          <w:marBottom w:val="375"/>
          <w:divBdr>
            <w:top w:val="none" w:sz="0" w:space="0" w:color="auto"/>
            <w:left w:val="none" w:sz="0" w:space="0" w:color="auto"/>
            <w:bottom w:val="none" w:sz="0" w:space="0" w:color="auto"/>
            <w:right w:val="none" w:sz="0" w:space="0" w:color="auto"/>
          </w:divBdr>
          <w:divsChild>
            <w:div w:id="467625749">
              <w:marLeft w:val="0"/>
              <w:marRight w:val="0"/>
              <w:marTop w:val="0"/>
              <w:marBottom w:val="0"/>
              <w:divBdr>
                <w:top w:val="none" w:sz="0" w:space="0" w:color="auto"/>
                <w:left w:val="none" w:sz="0" w:space="0" w:color="auto"/>
                <w:bottom w:val="none" w:sz="0" w:space="0" w:color="auto"/>
                <w:right w:val="none" w:sz="0" w:space="0" w:color="auto"/>
              </w:divBdr>
              <w:divsChild>
                <w:div w:id="1436822962">
                  <w:marLeft w:val="0"/>
                  <w:marRight w:val="0"/>
                  <w:marTop w:val="0"/>
                  <w:marBottom w:val="0"/>
                  <w:divBdr>
                    <w:top w:val="none" w:sz="0" w:space="0" w:color="auto"/>
                    <w:left w:val="none" w:sz="0" w:space="0" w:color="auto"/>
                    <w:bottom w:val="none" w:sz="0" w:space="0" w:color="auto"/>
                    <w:right w:val="none" w:sz="0" w:space="0" w:color="auto"/>
                  </w:divBdr>
                  <w:divsChild>
                    <w:div w:id="21062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3762">
          <w:marLeft w:val="0"/>
          <w:marRight w:val="0"/>
          <w:marTop w:val="375"/>
          <w:marBottom w:val="375"/>
          <w:divBdr>
            <w:top w:val="none" w:sz="0" w:space="0" w:color="auto"/>
            <w:left w:val="none" w:sz="0" w:space="0" w:color="auto"/>
            <w:bottom w:val="none" w:sz="0" w:space="0" w:color="auto"/>
            <w:right w:val="none" w:sz="0" w:space="0" w:color="auto"/>
          </w:divBdr>
          <w:divsChild>
            <w:div w:id="151141964">
              <w:marLeft w:val="0"/>
              <w:marRight w:val="0"/>
              <w:marTop w:val="0"/>
              <w:marBottom w:val="0"/>
              <w:divBdr>
                <w:top w:val="none" w:sz="0" w:space="0" w:color="auto"/>
                <w:left w:val="none" w:sz="0" w:space="0" w:color="auto"/>
                <w:bottom w:val="none" w:sz="0" w:space="0" w:color="auto"/>
                <w:right w:val="none" w:sz="0" w:space="0" w:color="auto"/>
              </w:divBdr>
              <w:divsChild>
                <w:div w:id="1329989696">
                  <w:marLeft w:val="0"/>
                  <w:marRight w:val="0"/>
                  <w:marTop w:val="0"/>
                  <w:marBottom w:val="0"/>
                  <w:divBdr>
                    <w:top w:val="none" w:sz="0" w:space="0" w:color="auto"/>
                    <w:left w:val="none" w:sz="0" w:space="0" w:color="auto"/>
                    <w:bottom w:val="none" w:sz="0" w:space="0" w:color="auto"/>
                    <w:right w:val="none" w:sz="0" w:space="0" w:color="auto"/>
                  </w:divBdr>
                  <w:divsChild>
                    <w:div w:id="734201447">
                      <w:marLeft w:val="0"/>
                      <w:marRight w:val="0"/>
                      <w:marTop w:val="0"/>
                      <w:marBottom w:val="0"/>
                      <w:divBdr>
                        <w:top w:val="none" w:sz="0" w:space="0" w:color="auto"/>
                        <w:left w:val="none" w:sz="0" w:space="0" w:color="auto"/>
                        <w:bottom w:val="none" w:sz="0" w:space="0" w:color="auto"/>
                        <w:right w:val="none" w:sz="0" w:space="0" w:color="auto"/>
                      </w:divBdr>
                    </w:div>
                    <w:div w:id="857498543">
                      <w:marLeft w:val="0"/>
                      <w:marRight w:val="0"/>
                      <w:marTop w:val="75"/>
                      <w:marBottom w:val="0"/>
                      <w:divBdr>
                        <w:top w:val="none" w:sz="0" w:space="0" w:color="auto"/>
                        <w:left w:val="none" w:sz="0" w:space="0" w:color="auto"/>
                        <w:bottom w:val="none" w:sz="0" w:space="0" w:color="auto"/>
                        <w:right w:val="none" w:sz="0" w:space="0" w:color="auto"/>
                      </w:divBdr>
                      <w:divsChild>
                        <w:div w:id="3583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62895">
          <w:marLeft w:val="0"/>
          <w:marRight w:val="0"/>
          <w:marTop w:val="375"/>
          <w:marBottom w:val="375"/>
          <w:divBdr>
            <w:top w:val="none" w:sz="0" w:space="0" w:color="auto"/>
            <w:left w:val="none" w:sz="0" w:space="0" w:color="auto"/>
            <w:bottom w:val="none" w:sz="0" w:space="0" w:color="auto"/>
            <w:right w:val="none" w:sz="0" w:space="0" w:color="auto"/>
          </w:divBdr>
          <w:divsChild>
            <w:div w:id="1964921908">
              <w:marLeft w:val="0"/>
              <w:marRight w:val="0"/>
              <w:marTop w:val="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1268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3330">
      <w:bodyDiv w:val="1"/>
      <w:marLeft w:val="0"/>
      <w:marRight w:val="0"/>
      <w:marTop w:val="0"/>
      <w:marBottom w:val="0"/>
      <w:divBdr>
        <w:top w:val="none" w:sz="0" w:space="0" w:color="auto"/>
        <w:left w:val="none" w:sz="0" w:space="0" w:color="auto"/>
        <w:bottom w:val="none" w:sz="0" w:space="0" w:color="auto"/>
        <w:right w:val="none" w:sz="0" w:space="0" w:color="auto"/>
      </w:divBdr>
    </w:div>
    <w:div w:id="14513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25/parts/c6a7e66b-64f6-41eb-9b3e-e068e0ed962b/modules/aea22017-a8fe-4902-ba79-0d79f161a6bb/lessons/7bf3146d-1583-4e02-96ac-325b275892a7/concepts/e6359cb3-9797-490d-9b86-f9bfb321138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Thakare</dc:creator>
  <cp:keywords/>
  <dc:description/>
  <cp:lastModifiedBy>Surabhi Thakare</cp:lastModifiedBy>
  <cp:revision>3</cp:revision>
  <dcterms:created xsi:type="dcterms:W3CDTF">2019-02-12T12:52:00Z</dcterms:created>
  <dcterms:modified xsi:type="dcterms:W3CDTF">2019-02-12T13:02:00Z</dcterms:modified>
</cp:coreProperties>
</file>