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Requirements </w:t>
      </w:r>
      <w:r w:rsidDel="00000000" w:rsidR="00000000" w:rsidRPr="00000000">
        <w:rPr>
          <w:sz w:val="48"/>
          <w:szCs w:val="48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Team 6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Surafel Assefa, Gashaw Amalto, Steven Crowther, Kane Baldwin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Definitions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take information given by the user and send it to the pizzeria as an order.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Should track order, payment, and user between multiple website pages.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database should keep each user’s data stored to be accessed by the correct phone number and password.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Any user or employee should have access to the full menu.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Only an employee or logged in user should be able to create an order.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Payment method should be addendable to a user’s profile.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Online credit card payment should be usable to order a meal.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Only managers should have access to a restaurant’s full order history.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Only individual users should have access to their own order history.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website should allow the user to access the menu page.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website should allow the user to access and create an account.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website should allow the user to select payment type from a payment type page.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website should allow the user to view the order detail page.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website should allow the user to print the receipt page.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website should email the user regarding the details of their order.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website should only allow the manager to view the transaction page.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Non-Functional Requirements: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work on any operating system.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work on any mobile device.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be able to process a request at any time of the day.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send the order to the restaurant as quickly as possible.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minimal load time between website pages.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additional toppings, pizzas, or drinks to the website by the business should be simple.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be easy to navigate.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Specifications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E-R Diagram: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 Case Diagram: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Flow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733425</wp:posOffset>
            </wp:positionV>
            <wp:extent cx="5943600" cy="4737100"/>
            <wp:effectExtent b="0" l="0" r="0" t="0"/>
            <wp:wrapSquare wrapText="bothSides" distB="114300" distT="11430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-566737</wp:posOffset>
            </wp:positionH>
            <wp:positionV relativeFrom="paragraph">
              <wp:posOffset>295275</wp:posOffset>
            </wp:positionV>
            <wp:extent cx="7072313" cy="3124029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9493" l="2243" r="2083" t="7278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3124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Documentation: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The models in this class diagram are backends for different pages. Therefore, there aren’t many members and methods for these model classes since ASP.NET handles most operations for us.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Pizza - A class representing a pizza and it’s attributes.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Drink - A class representing a drink and it’s attributes.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- A class to store a collection of pizzas and drinks, as well as the total for the order.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Customer - A class representing a customer and it’s attributes.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IndexModel - Model for the Index page.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ManagerSignupModel - Model for registering a manager page. Has a Manager class member to fill out information for the manager, which will be added to the database when OnPost is called.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ManagerLoginModel - Model for the manager login page. Has the phone number and password string members for querying the manager in the database.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CustomerSignupModel - Model for the customer signup page. Has a Customerclass member to fill out information for the customer, which will be added to the database when OnPost is called.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CustomerLoginModel - Model for the customer login page. Has the phone number and password string members for querying the customer in the database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PaymentModel - Model for the payment page.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PizzaShopDbContext - A class that maintains the database context for the application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Transaction - Tracks number of and type of transactions enacted by customers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ReceiptModel - Uses Transaction to create a receipt for printing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ViewTransactionsModel - Allows viewing of Transactions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PaymentConfirmationModel - Confirms the user can pay with their given 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State Transition Diagram: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107795" cy="40814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5988" l="65705" r="16666" t="24293"/>
                    <a:stretch>
                      <a:fillRect/>
                    </a:stretch>
                  </pic:blipFill>
                  <pic:spPr>
                    <a:xfrm>
                      <a:off x="0" y="0"/>
                      <a:ext cx="5107795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