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0469" w14:textId="05C05189" w:rsidR="0027008C" w:rsidRDefault="00715C40" w:rsidP="00715C40">
      <w:pPr>
        <w:jc w:val="center"/>
        <w:rPr>
          <w:b/>
          <w:bCs/>
          <w:u w:val="single"/>
        </w:rPr>
      </w:pPr>
      <w:r w:rsidRPr="00715C40">
        <w:rPr>
          <w:b/>
          <w:bCs/>
          <w:u w:val="single"/>
        </w:rPr>
        <w:t>Assignment 8</w:t>
      </w:r>
    </w:p>
    <w:p w14:paraId="3E04B38F" w14:textId="6FECD7FD" w:rsidR="00715C40" w:rsidRPr="00715C40" w:rsidRDefault="00715C40" w:rsidP="00715C40">
      <w:pPr>
        <w:rPr>
          <w:b/>
          <w:bCs/>
          <w:u w:val="single"/>
        </w:rPr>
      </w:pPr>
      <w:r w:rsidRPr="00715C40">
        <w:rPr>
          <w:b/>
          <w:bCs/>
          <w:u w:val="single"/>
        </w:rPr>
        <w:t>Trajectory Generation</w:t>
      </w:r>
      <w:r>
        <w:rPr>
          <w:b/>
          <w:bCs/>
          <w:u w:val="single"/>
        </w:rPr>
        <w:t xml:space="preserve"> (Option 1)</w:t>
      </w:r>
    </w:p>
    <w:p w14:paraId="5A8572CF" w14:textId="04268666" w:rsidR="00715C40" w:rsidRPr="00715C40" w:rsidRDefault="000C7406" w:rsidP="00715C4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frenet</w:t>
      </w:r>
      <w:proofErr w:type="spellEnd"/>
      <w:r>
        <w:t xml:space="preserve"> coordinate space, the </w:t>
      </w:r>
      <w:r w:rsidRPr="00AE14D6">
        <w:rPr>
          <w:i/>
          <w:iCs/>
        </w:rPr>
        <w:t>s</w:t>
      </w:r>
      <w:r>
        <w:t xml:space="preserve"> coordinates represent direction tangential to the vehicle on the road and </w:t>
      </w:r>
      <w:r w:rsidRPr="00AE14D6">
        <w:rPr>
          <w:i/>
          <w:iCs/>
        </w:rPr>
        <w:t>d</w:t>
      </w:r>
      <w:r>
        <w:t xml:space="preserve"> represents the normal direction to the vehicle. </w:t>
      </w:r>
      <w:r w:rsidR="00AE14D6">
        <w:t xml:space="preserve">The </w:t>
      </w:r>
      <w:r>
        <w:t xml:space="preserve"> </w:t>
      </w:r>
      <w:bookmarkStart w:id="0" w:name="_GoBack"/>
      <w:bookmarkEnd w:id="0"/>
    </w:p>
    <w:sectPr w:rsidR="00715C40" w:rsidRPr="0071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7E75"/>
    <w:multiLevelType w:val="hybridMultilevel"/>
    <w:tmpl w:val="4C70D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0"/>
    <w:rsid w:val="000C7406"/>
    <w:rsid w:val="0027008C"/>
    <w:rsid w:val="004C7517"/>
    <w:rsid w:val="00547F4B"/>
    <w:rsid w:val="00715C40"/>
    <w:rsid w:val="00AE14D6"/>
    <w:rsid w:val="00BF1FC7"/>
    <w:rsid w:val="00F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943"/>
  <w15:chartTrackingRefBased/>
  <w15:docId w15:val="{EF3BEC1C-0814-49EB-93C0-322B27A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 Sudesh</dc:creator>
  <cp:keywords/>
  <dc:description/>
  <cp:lastModifiedBy>Surag Sudesh</cp:lastModifiedBy>
  <cp:revision>3</cp:revision>
  <dcterms:created xsi:type="dcterms:W3CDTF">2020-04-05T23:50:00Z</dcterms:created>
  <dcterms:modified xsi:type="dcterms:W3CDTF">2020-04-06T00:01:00Z</dcterms:modified>
</cp:coreProperties>
</file>