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1FD670"/>
    <w:p w14:paraId="6BBEB211"/>
    <w:p w14:paraId="41A604A8"/>
    <w:p w14:paraId="075815AB"/>
    <w:p w14:paraId="458BC26F"/>
    <w:p w14:paraId="64720D41"/>
    <w:p w14:paraId="2A607FC5">
      <w:pPr>
        <w:jc w:val="center"/>
      </w:pPr>
      <w:r>
        <w:rPr>
          <w:rFonts w:ascii="Times New Roman" w:hAnsi="Times New Roman"/>
          <w:b/>
          <w:color w:val="003366"/>
          <w:sz w:val="48"/>
        </w:rPr>
        <w:t>PROJECT PROPOSAL</w:t>
      </w:r>
    </w:p>
    <w:p w14:paraId="28578BFE"/>
    <w:p w14:paraId="4FDA3E94">
      <w:pPr>
        <w:jc w:val="center"/>
      </w:pPr>
      <w:r>
        <w:rPr>
          <w:rFonts w:ascii="Times New Roman" w:hAnsi="Times New Roman"/>
          <w:b/>
          <w:color w:val="003366"/>
          <w:sz w:val="36"/>
        </w:rPr>
        <w:t>NovaCart: A Personalized E-Commerce Platform with</w:t>
      </w:r>
      <w:r>
        <w:rPr>
          <w:rFonts w:ascii="Times New Roman" w:hAnsi="Times New Roman"/>
          <w:b/>
          <w:color w:val="003366"/>
          <w:sz w:val="36"/>
        </w:rPr>
        <w:br w:type="textWrapping"/>
      </w:r>
      <w:r>
        <w:rPr>
          <w:rFonts w:ascii="Times New Roman" w:hAnsi="Times New Roman"/>
          <w:b/>
          <w:color w:val="003366"/>
          <w:sz w:val="36"/>
        </w:rPr>
        <w:t>Hybrid Recommendation System Architecture</w:t>
      </w:r>
    </w:p>
    <w:p w14:paraId="02EA83CD"/>
    <w:p w14:paraId="517748A1"/>
    <w:p w14:paraId="7F13CBBA"/>
    <w:p w14:paraId="08D926CA"/>
    <w:p w14:paraId="55650D66">
      <w:pPr>
        <w:pStyle w:val="2"/>
      </w:pPr>
      <w:r>
        <w:rPr>
          <w:rFonts w:ascii="Times New Roman" w:hAnsi="Times New Roman"/>
          <w:b/>
          <w:color w:val="003366"/>
          <w:sz w:val="28"/>
        </w:rPr>
        <w:t>1. Project Overview</w:t>
      </w:r>
    </w:p>
    <w:p w14:paraId="1C0FF84D">
      <w:pPr>
        <w:spacing w:after="120"/>
        <w:ind w:firstLine="720"/>
      </w:pPr>
      <w:r>
        <w:rPr>
          <w:rFonts w:ascii="Times New Roman" w:hAnsi="Times New Roman"/>
          <w:b w:val="0"/>
          <w:i w:val="0"/>
          <w:sz w:val="24"/>
        </w:rPr>
        <w:t>NovaCart is a proposed modern e-commerce platform that combines a customer-facing online store, an administrative control panel, and an advanced hybrid recommendation engine within a single, integrated system. The project is designed to support product browsing, user registration, cart and checkout flow, order tracking, catalog management, and data-driven personalization through multiple recommendation techniques. The broader academic goal is to investigate how an integrated commerce system can be enhanced through a hybrid recommendation approach that responds to user behavior, product metadata, and transaction patterns.</w:t>
      </w:r>
    </w:p>
    <w:p w14:paraId="2DD7B7A6">
      <w:pPr>
        <w:spacing w:after="120"/>
        <w:ind w:firstLine="720"/>
      </w:pPr>
      <w:r>
        <w:rPr>
          <w:rFonts w:ascii="Times New Roman" w:hAnsi="Times New Roman"/>
          <w:b w:val="0"/>
          <w:i w:val="0"/>
          <w:sz w:val="24"/>
        </w:rPr>
        <w:t>The project responds to a practical problem found in growing online marketplaces: users are often exposed to large product catalogs without adequate guidance, while administrators need efficient tools to manage products, orders, and customer activity. NovaCart addresses both concerns by combining core commerce operations with an extensible architecture that supports intelligent recommendations through collaborative filtering, association rule mining, sequential pattern mining, and similarity-based ranking techniques.</w:t>
      </w:r>
    </w:p>
    <w:p w14:paraId="35355B76">
      <w:pPr>
        <w:pStyle w:val="2"/>
      </w:pPr>
      <w:r>
        <w:rPr>
          <w:rFonts w:ascii="Times New Roman" w:hAnsi="Times New Roman"/>
          <w:b/>
          <w:color w:val="003366"/>
          <w:sz w:val="28"/>
        </w:rPr>
        <w:t>2. Background and Rationale</w:t>
      </w:r>
    </w:p>
    <w:p w14:paraId="02EDDFA7">
      <w:pPr>
        <w:spacing w:after="120"/>
        <w:ind w:firstLine="720"/>
      </w:pPr>
      <w:r>
        <w:rPr>
          <w:rFonts w:ascii="Times New Roman" w:hAnsi="Times New Roman"/>
          <w:b w:val="0"/>
          <w:i w:val="0"/>
          <w:sz w:val="24"/>
        </w:rPr>
        <w:t>Recommendation systems have become central to e-commerce because they reduce information overload and make digital shopping more personalized. In online retail environments, customers may struggle to locate relevant products quickly when catalogs expand, and businesses therefore benefit from systems that can highlight appropriate items based on user interests, browsing patterns, and previous interactions.</w:t>
      </w:r>
    </w:p>
    <w:p w14:paraId="5FAC39B1">
      <w:pPr>
        <w:spacing w:after="120"/>
        <w:ind w:firstLine="720"/>
      </w:pPr>
      <w:r>
        <w:rPr>
          <w:rFonts w:ascii="Times New Roman" w:hAnsi="Times New Roman"/>
          <w:b w:val="0"/>
          <w:i w:val="0"/>
          <w:sz w:val="24"/>
        </w:rPr>
        <w:t>Existing literature generally frames recommendation systems as a personalization technology that operates through user preference capture, recommendation computation, and delivery of relevant results. It also identifies collaborative filtering, content-based recommendation, association rule mining, sequential pattern mining, and hybrid models as major approaches, while noting challenges such as privacy, cold start, sparse interactions, and the need for reliable behavioral data. In e-commerce settings, research shows that click history, purchase records, product metadata, search behavior, wishlist activity, and browsing patterns can strengthen recommendation quality and improve the shopping experience (Singhal et al., 2021; Durrani et al., 2024).</w:t>
      </w:r>
    </w:p>
    <w:p w14:paraId="2297AAF0">
      <w:pPr>
        <w:spacing w:after="120"/>
        <w:ind w:firstLine="720"/>
      </w:pPr>
      <w:r>
        <w:rPr>
          <w:rFonts w:ascii="Times New Roman" w:hAnsi="Times New Roman"/>
          <w:b w:val="0"/>
          <w:i w:val="0"/>
          <w:sz w:val="24"/>
        </w:rPr>
        <w:t>Traditional recommendation systems often rely only on ratings or purchase history, which limits recommendation quality. This project aims to improve recommendation accuracy by combining multiple user behaviors including ratings, purchase history, search history, browsing history, recently viewed products, shopping cart contents, wishlist items, feedback, and product popularity metrics. This multi-dimensional approach forms the foundation of the hybrid recommendation engine proposed for NovaCart.</w:t>
      </w:r>
    </w:p>
    <w:p w14:paraId="1404B605">
      <w:pPr>
        <w:spacing w:after="120"/>
        <w:ind w:firstLine="720"/>
      </w:pPr>
      <w:r>
        <w:rPr>
          <w:rFonts w:ascii="Times New Roman" w:hAnsi="Times New Roman"/>
          <w:b w:val="0"/>
          <w:i w:val="0"/>
          <w:sz w:val="24"/>
        </w:rPr>
        <w:t>These ideas directly motivate NovaCart. Rather than proposing a storefront alone, the project proposes a full platform where product data, customer behavior, reviews, orders, and interaction data serve as the basis for a sophisticated recommendation logic. This makes the project academically meaningful as well as practically relevant.</w:t>
      </w:r>
    </w:p>
    <w:p w14:paraId="68C6017F">
      <w:pPr>
        <w:pStyle w:val="2"/>
      </w:pPr>
      <w:r>
        <w:t>3. Literature Review</w:t>
      </w:r>
    </w:p>
    <w:p w14:paraId="7B06FE99">
      <w:pPr>
        <w:pStyle w:val="3"/>
      </w:pPr>
      <w:r>
        <w:t>3.1 E-commerce Evolution and the Need for Personalization</w:t>
      </w:r>
    </w:p>
    <w:p w14:paraId="6F86CA16">
      <w:r>
        <w:t>Electronic commerce has evolved dramatically since the early days of static online catalogs. Modern e-commerce platforms such as Amazon, Alibaba, and Shopify process millions of transactions daily, offering consumers unprecedented access to a vast array of products. However, this abundance of choice introduces the problem of information overload, where users struggle to locate products that match their preferences (Resnick &amp; Varian, 1997; Linden et al., 2003). Personalization has emerged as a critical strategy for addressing this challenge, enabling platforms to tailor product recommendations, search results, and content to individual users based on their behavior, preferences, and demographic information (Adomavicius &amp; Tuzhilin, 2005). In Bangladesh and other emerging markets, the rapid growth of e-commerce has further amplified the need for localized personalization solutions that account for regional product categories, pricing in local currency (BDT), and culturally relevant recommendations.</w:t>
      </w:r>
    </w:p>
    <w:p w14:paraId="13E1AEAF">
      <w:pPr>
        <w:pStyle w:val="3"/>
      </w:pPr>
      <w:r>
        <w:t>3.2 Recommendation Systems in E-commerce</w:t>
      </w:r>
    </w:p>
    <w:p w14:paraId="5960FCD5">
      <w:r>
        <w:t>Recommendation systems are information filtering tools that predict user preferences and suggest relevant items. In e-commerce contexts, these systems have become indispensable for improving user experience, increasing sales, and fostering customer loyalty (Schafer et al., 2001; Ricci et al., 2011). Recommendation approaches can be broadly categorized into three paradigms: content-based filtering, collaborative filtering, and hybrid methods. Content-based filtering recommends items similar to those a user has liked in the past, based on item features such as category, brand, and description (Pazzani &amp; Billsus, 2007). Collaborative filtering leverages the collective preferences of similar users or items to generate recommendations (Sarwar et al., 2001). Hybrid approaches combine multiple techniques to overcome the limitations of individual methods (Burke, 2002).</w:t>
      </w:r>
    </w:p>
    <w:p w14:paraId="67CBB75D">
      <w:r>
        <w:t>Despite the maturity of recommendation system research, many e-commerce implementations still rely on relatively simple approaches. Smaller platforms and student projects often lack the infrastructure to implement sophisticated recommendation pipelines. This gap between academic research and practical implementation motivated the development of NovaCart, which aims to bridge theory and practice by implementing a hybrid recommendation engine within a fully functional e-commerce platform.</w:t>
      </w:r>
    </w:p>
    <w:p w14:paraId="3A7674E9">
      <w:pPr>
        <w:pStyle w:val="3"/>
      </w:pPr>
      <w:r>
        <w:t>3.3 Collaborative Filtering</w:t>
      </w:r>
    </w:p>
    <w:p w14:paraId="4AC9A552">
      <w:r>
        <w:t>Collaborative filtering (CF) is one of the most widely adopted recommendation techniques. User-based CF identifies users with similar rating patterns and recommends items they have liked (Resnick et al., 1994). Item-based CF, popularized by Amazon, recommends items that are similar to those a user has previously purchased or rated (Linden et al., 2003; Sarwar et al., 2001). The similarity between users or items is typically computed using measures such as cosine similarity, Pearson correlation, or adjusted cosine similarity. Matrix factorization techniques, including Singular Value Decomposition (SVD), have further improved CF performance by reducing dimensionality and capturing latent factors underlying user-item interactions (Koren et al., 2009).</w:t>
      </w:r>
    </w:p>
    <w:p w14:paraId="0AFE4757">
      <w:r>
        <w:t>In NovaCart, collaborative filtering is implemented using K-Nearest Neighbors (KNN) with cosine similarity for both user-based and item-based recommendations. This approach was chosen for its interpretability and effectiveness with the interaction data generated by the platform. The system leverages ratings, purchase history, and viewed products as implicit and explicit feedback signals to compute user and item neighborhoods.</w:t>
      </w:r>
    </w:p>
    <w:p w14:paraId="6D9D882B">
      <w:pPr>
        <w:pStyle w:val="3"/>
      </w:pPr>
      <w:r>
        <w:t>3.4 Association Rule Mining (FP-Growth)</w:t>
      </w:r>
    </w:p>
    <w:p w14:paraId="34EF34EF">
      <w:r>
        <w:t>Association rule mining discovers relationships between items in transactional datasets. The classic Apriori algorithm (Agrawal &amp; Srikant, 1994) identifies frequent itemsets and generates rules indicating that the purchase of item A implies the purchase of item B. However, Apriori requires multiple database scans and performs poorly with large item sets. The FP-Growth algorithm (Han et al., 2004) addresses these limitations by constructing a compact FP-tree structure that encodes the transactional database in memory, allowing frequent itemset mining with only two database scans. FP-Growth has been widely applied in market basket analysis, cross-selling, and product bundling in e-commerce contexts (Chen et al., 2005).</w:t>
      </w:r>
    </w:p>
    <w:p w14:paraId="73EFF229">
      <w:r>
        <w:t>In NovaCart, FP-Growth is used for co-purchase recommendation ("frequently bought together") and product bundling suggestions. The algorithm operates on transaction data collected from completed orders, generating association rules that capture real purchasing patterns. This approach enables the platform to suggest complementary products at checkout and on product detail pages, mimicking the behavior of physical retail cross-selling.</w:t>
      </w:r>
    </w:p>
    <w:p w14:paraId="60BAC2C7">
      <w:pPr>
        <w:pStyle w:val="3"/>
      </w:pPr>
      <w:r>
        <w:t>3.5 Sequential Pattern Mining (PrefixSpan)</w:t>
      </w:r>
    </w:p>
    <w:p w14:paraId="35336A4B">
      <w:r>
        <w:t>Sequential pattern mining extends association rule mining by considering the temporal order of events. While association rules treat purchases as unordered sets, sequential patterns capture the sequence of user actions over time, such as browsing a product, adding it to a wishlist, and subsequently purchasing it (Agrawal &amp; Srikant, 1995). The PrefixSpan algorithm (Pei et al., 2004) is a pattern-growth approach for sequential pattern mining that examines prefix projections in the sequence database. Unlike GSP (Generalized Sequential Patterns), PrefixSpan does not require candidate generation and is more efficient for large sequence databases. It recursively projects the database into smaller sub-databases based on frequent prefixes, mining sequential patterns without explosion of candidate sequences.</w:t>
      </w:r>
    </w:p>
    <w:p w14:paraId="3A0FBD41">
      <w:r>
        <w:t>NovaCart applies PrefixSpan to mine sequential patterns from user behavior data, including browsing sequences, search-to-purchase funnels, and category exploration paths. These patterns enable the platform to predict the next likely action in a user's session, supporting features such as session-based recommendations and personalized navigation suggestions. This is particularly valuable for new users or cold-start scenarios where historical rating data is sparse.</w:t>
      </w:r>
    </w:p>
    <w:p w14:paraId="65E9D54C">
      <w:pPr>
        <w:pStyle w:val="3"/>
      </w:pPr>
      <w:r>
        <w:t>3.6 Hybrid Recommendation Systems</w:t>
      </w:r>
    </w:p>
    <w:p w14:paraId="3AF3FA07">
      <w:r>
        <w:t>Hybrid recommendation systems combine multiple recommendation techniques to achieve better performance than any single approach (Burke, 2002). Common hybridization strategies include weighted hybridization, where scores from different recommenders are combined linearly; switching hybridization, which selects the best recommender based on context; cascade hybridization, where one recommender refines the results of another; and feature augmentation, where the output of one recommender serves as input to another. Research has consistently shown that hybrid approaches outperform individual methods across various e-commerce domains (Adomavicius &amp; Tuzhilin, 2005; Cantador &amp; Castells, 2011). Melville et al. (2002) demonstrated that combining content-based and collaborative features improved recommendation accuracy by addressing the sparsity and cold-start problems inherent in pure collaborative filtering.</w:t>
      </w:r>
    </w:p>
    <w:p w14:paraId="18B278B2">
      <w:r>
        <w:t>NovaCart employs a weighted hybrid scoring approach that integrates collaborative filtering (user-based and item-based KNN), FP-Growth association rules, PrefixSpan sequential patterns, and behavior-based popularity signals. Each component produces a relevance score, and the final recommendation is computed as a weighted ensemble with configurable weights. This architecture allows the platform to adapt its recommendation strategy based on the available data and user context, providing robust recommendations even in cold-start scenarios.</w:t>
      </w:r>
    </w:p>
    <w:p w14:paraId="4D956FD4">
      <w:pPr>
        <w:pStyle w:val="3"/>
      </w:pPr>
      <w:r>
        <w:t>3.7 Modern Web Technologies for E-commerce Platforms</w:t>
      </w:r>
    </w:p>
    <w:p w14:paraId="1C25C6AC">
      <w:r>
        <w:t>The technology stack underpinning modern e-commerce platforms has evolved significantly in recent years. Next.js, a React-based framework, has emerged as a leading choice for building server-side rendered and statically generated web applications, offering advantages in search engine optimization, performance, and developer experience (Vercel, 2023). Supabase, an open-source Firebase alternative, provides a PostgreSQL-backed backend with built-in authentication, real-time subscriptions, and row-level security, making it suitable for rapid prototyping of full-stack applications (Supabase, 2023). Python-based frameworks such as FastAPI and Flask are widely used for machine learning backend services due to Python's rich ecosystem of data science libraries including scikit-learn, NumPy, and pandas (Lutz, 2013; McKinney, 2010).</w:t>
      </w:r>
    </w:p>
    <w:p w14:paraId="12FCB231">
      <w:r>
        <w:t>NovaCart combines these technologies into a cohesive architecture: Next.js powers the customer-facing storefront and admin dashboard with TypeScript for type safety; Supabase serves as the primary database and authentication provider, leveraging PostgreSQL's advanced features for the recommendation data pipeline; and a Python FastAPI backend implements the recommendation engine using scikit-learn for collaborative filtering, custom FP-Growth and PrefixSpan implementations, and NumPy for efficient numerical computation. This modern stack ensures that the platform is both performant and extensible.</w:t>
      </w:r>
    </w:p>
    <w:p w14:paraId="621453EE">
      <w:pPr>
        <w:pStyle w:val="3"/>
      </w:pPr>
      <w:r>
        <w:t>3.8 Research Gap and Contribution</w:t>
      </w:r>
    </w:p>
    <w:p w14:paraId="675100E5">
      <w:r>
        <w:t>While substantial research exists on individual recommendation techniques, relatively few studies present end-to-end implementations that integrate multiple recommendation approaches within a fully functional e-commerce platform. Many academic prototypes focus either on the recommendation algorithm in isolation or on the storefront without intelligent features. Furthermore, existing work often evaluates recommendation quality using offline datasets (e.g., MovieLens, Netflix Prize) rather than in the context of a live e-commerce system with real user interactions spanning multiple behavior types (ratings, purchases, searches, browsing, wishlist, and cart actions).</w:t>
      </w:r>
    </w:p>
    <w:p w14:paraId="53EE2BE9">
      <w:r>
        <w:t>NovaCart addresses these gaps by providing a complete, open e-commerce platform with an integrated hybrid recommendation engine. The platform captures diverse user behavior signals and feeds them into a multi-algorithm recommendation pipeline. The system is designed to be evaluated using comprehensive metrics including Precision@K, Recall@K, NDCG, MAP, Hit Rate, and RMSE, providing a thorough assessment of recommendation quality. Additionally, the project contributes a practical blueprint for developers and researchers seeking to implement hybrid recommendation systems in real-world e-commerce applications, particularly in the context of emerging markets.</w:t>
      </w:r>
    </w:p>
    <w:p w14:paraId="537DAC11">
      <w:pPr>
        <w:pStyle w:val="2"/>
      </w:pPr>
      <w:r>
        <w:rPr>
          <w:rFonts w:ascii="Times New Roman" w:hAnsi="Times New Roman"/>
          <w:b/>
          <w:color w:val="003366"/>
          <w:sz w:val="28"/>
        </w:rPr>
        <w:t>4. Problem Statement</w:t>
      </w:r>
    </w:p>
    <w:p w14:paraId="5C5B5AE0">
      <w:pPr>
        <w:spacing w:after="120"/>
        <w:ind w:firstLine="720"/>
      </w:pPr>
      <w:r>
        <w:rPr>
          <w:rFonts w:ascii="Times New Roman" w:hAnsi="Times New Roman"/>
          <w:b w:val="0"/>
          <w:i w:val="0"/>
          <w:sz w:val="24"/>
        </w:rPr>
        <w:t>Conventional online stores often present a large number of products without enough personalization, which can make the shopping journey slow, repetitive, and confusing for users. At the same time, many student or prototype e-commerce systems focus on isolated features such as product display or simple CRUD operations, without integrating administration, behavior-aware data handling, and recommendation-oriented system design into one coherent solution.</w:t>
      </w:r>
    </w:p>
    <w:p w14:paraId="565E2AFE">
      <w:pPr>
        <w:spacing w:after="120"/>
        <w:ind w:firstLine="720"/>
      </w:pPr>
      <w:r>
        <w:rPr>
          <w:rFonts w:ascii="Times New Roman" w:hAnsi="Times New Roman"/>
          <w:b w:val="0"/>
          <w:i w:val="0"/>
          <w:sz w:val="24"/>
        </w:rPr>
        <w:t>Furthermore, traditional recommendation systems typically rely on a single approach—such as ratings or purchase history alone—which limits their effectiveness. They fail to capture the full spectrum of user intent expressed through searches, browsing patterns, cart additions, wishlist behavior, and sequential action patterns.</w:t>
      </w:r>
    </w:p>
    <w:p w14:paraId="52CE4297">
      <w:pPr>
        <w:spacing w:after="120"/>
        <w:ind w:firstLine="720"/>
      </w:pPr>
      <w:r>
        <w:rPr>
          <w:rFonts w:ascii="Times New Roman" w:hAnsi="Times New Roman"/>
          <w:b w:val="0"/>
          <w:i w:val="0"/>
          <w:sz w:val="24"/>
        </w:rPr>
        <w:t>This project therefore addresses the need for a unified e-commerce platform that supports everyday shopping operations while implementing a hybrid recommendation system that integrates collaborative filtering, association rule mining (FP-Growth), sequential pattern mining (PrefixSpan), and popularity-based ranking. The proposed system should help customers discover relevant products more efficiently and help administrators manage the platform through a central dashboard, all within a modern full-stack architecture.</w:t>
      </w:r>
    </w:p>
    <w:p w14:paraId="4E5A0209">
      <w:pPr>
        <w:pStyle w:val="2"/>
      </w:pPr>
      <w:r>
        <w:rPr>
          <w:rFonts w:ascii="Times New Roman" w:hAnsi="Times New Roman"/>
          <w:b/>
          <w:color w:val="003366"/>
          <w:sz w:val="28"/>
        </w:rPr>
        <w:t>5. Project Objectives</w:t>
      </w:r>
    </w:p>
    <w:p w14:paraId="1C933551">
      <w:pPr>
        <w:spacing w:after="120"/>
        <w:ind w:firstLine="720"/>
      </w:pPr>
      <w:r>
        <w:rPr>
          <w:rFonts w:ascii="Times New Roman" w:hAnsi="Times New Roman"/>
          <w:b w:val="0"/>
          <w:i w:val="0"/>
          <w:sz w:val="24"/>
        </w:rPr>
        <w:t>The primary objective of NovaCart is to develop a functional and extensible e-commerce platform that integrates a hybrid recommendation engine for personalized product suggestions.</w:t>
      </w:r>
    </w:p>
    <w:p w14:paraId="377C3B51">
      <w:pPr>
        <w:spacing w:after="60"/>
        <w:ind w:left="720"/>
      </w:pPr>
      <w:r>
        <w:rPr>
          <w:rFonts w:ascii="Times New Roman" w:hAnsi="Times New Roman"/>
          <w:b/>
          <w:sz w:val="24"/>
        </w:rPr>
        <w:t xml:space="preserve">1. </w:t>
      </w:r>
      <w:r>
        <w:rPr>
          <w:rFonts w:ascii="Times New Roman" w:hAnsi="Times New Roman"/>
          <w:sz w:val="24"/>
        </w:rPr>
        <w:t>To design and implement a customer-facing online storefront for browsing, searching, filtering, reviewing, and ordering products.</w:t>
      </w:r>
    </w:p>
    <w:p w14:paraId="370474A1">
      <w:pPr>
        <w:spacing w:after="60"/>
        <w:ind w:left="720"/>
      </w:pPr>
      <w:r>
        <w:rPr>
          <w:rFonts w:ascii="Times New Roman" w:hAnsi="Times New Roman"/>
          <w:b/>
          <w:sz w:val="24"/>
        </w:rPr>
        <w:t xml:space="preserve">2. </w:t>
      </w:r>
      <w:r>
        <w:rPr>
          <w:rFonts w:ascii="Times New Roman" w:hAnsi="Times New Roman"/>
          <w:sz w:val="24"/>
        </w:rPr>
        <w:t>To build an admin dashboard for product, category, order, customer, and report management.</w:t>
      </w:r>
    </w:p>
    <w:p w14:paraId="035D4D2A">
      <w:pPr>
        <w:spacing w:after="60"/>
        <w:ind w:left="720"/>
      </w:pPr>
      <w:r>
        <w:rPr>
          <w:rFonts w:ascii="Times New Roman" w:hAnsi="Times New Roman"/>
          <w:b/>
          <w:sz w:val="24"/>
        </w:rPr>
        <w:t xml:space="preserve">3. </w:t>
      </w:r>
      <w:r>
        <w:rPr>
          <w:rFonts w:ascii="Times New Roman" w:hAnsi="Times New Roman"/>
          <w:sz w:val="24"/>
        </w:rPr>
        <w:t>To design and implement a hybrid recommendation engine combining Multiple algorithms including collaborative filtering, FP-Growth association rule mining, PrefixSpan sequential pattern mining, and similarity-based ranking.</w:t>
      </w:r>
    </w:p>
    <w:p w14:paraId="6552840E">
      <w:pPr>
        <w:spacing w:after="60"/>
        <w:ind w:left="720"/>
      </w:pPr>
      <w:r>
        <w:rPr>
          <w:rFonts w:ascii="Times New Roman" w:hAnsi="Times New Roman"/>
          <w:b/>
          <w:sz w:val="24"/>
        </w:rPr>
        <w:t xml:space="preserve">4. </w:t>
      </w:r>
      <w:r>
        <w:rPr>
          <w:rFonts w:ascii="Times New Roman" w:hAnsi="Times New Roman"/>
          <w:sz w:val="24"/>
        </w:rPr>
        <w:t>To integrate multiple user behavior signals—ratings, purchase history, search history, browsing history, wishlist activity, cart data, and product popularity—for comprehensive personalization.</w:t>
      </w:r>
    </w:p>
    <w:p w14:paraId="6E853FA0">
      <w:pPr>
        <w:spacing w:after="60"/>
        <w:ind w:left="720"/>
      </w:pPr>
      <w:r>
        <w:rPr>
          <w:rFonts w:ascii="Times New Roman" w:hAnsi="Times New Roman"/>
          <w:b/>
          <w:sz w:val="24"/>
        </w:rPr>
        <w:t xml:space="preserve">5. </w:t>
      </w:r>
      <w:r>
        <w:rPr>
          <w:rFonts w:ascii="Times New Roman" w:hAnsi="Times New Roman"/>
          <w:sz w:val="24"/>
        </w:rPr>
        <w:t>To structure the database and backend to capture and store interaction data that feeds into the recommendation pipeline.</w:t>
      </w:r>
    </w:p>
    <w:p w14:paraId="1D2B295D">
      <w:pPr>
        <w:spacing w:after="60"/>
        <w:ind w:left="720"/>
      </w:pPr>
      <w:r>
        <w:rPr>
          <w:rFonts w:ascii="Times New Roman" w:hAnsi="Times New Roman"/>
          <w:b/>
          <w:sz w:val="24"/>
        </w:rPr>
        <w:t xml:space="preserve">6. </w:t>
      </w:r>
      <w:r>
        <w:rPr>
          <w:rFonts w:ascii="Times New Roman" w:hAnsi="Times New Roman"/>
          <w:sz w:val="24"/>
        </w:rPr>
        <w:t>To evaluate the recommendation system using standard metrics including Precision@K, Recall@K, F1-score, MAP, NDCG, Hit Rate, RMSE, Coverage, Diversity, and Novelty.</w:t>
      </w:r>
    </w:p>
    <w:p w14:paraId="5120EA40">
      <w:pPr>
        <w:spacing w:after="60"/>
        <w:ind w:left="720"/>
      </w:pPr>
      <w:r>
        <w:rPr>
          <w:rFonts w:ascii="Times New Roman" w:hAnsi="Times New Roman"/>
          <w:b/>
          <w:sz w:val="24"/>
        </w:rPr>
        <w:t xml:space="preserve">7. </w:t>
      </w:r>
      <w:r>
        <w:rPr>
          <w:rFonts w:ascii="Times New Roman" w:hAnsi="Times New Roman"/>
          <w:sz w:val="24"/>
        </w:rPr>
        <w:t>To study the relevance of content-based, collaborative, and hybrid recommendation approaches for an academic e-commerce project.</w:t>
      </w:r>
    </w:p>
    <w:p w14:paraId="0AD24BA3">
      <w:pPr>
        <w:spacing w:after="60"/>
        <w:ind w:left="720"/>
      </w:pPr>
      <w:r>
        <w:rPr>
          <w:rFonts w:ascii="Times New Roman" w:hAnsi="Times New Roman"/>
          <w:b/>
          <w:sz w:val="24"/>
        </w:rPr>
        <w:t xml:space="preserve">8. </w:t>
      </w:r>
      <w:r>
        <w:rPr>
          <w:rFonts w:ascii="Times New Roman" w:hAnsi="Times New Roman"/>
          <w:sz w:val="24"/>
        </w:rPr>
        <w:t>To evaluate how a branded, user-friendly interface can improve trust, usability, and overall shopping flow.</w:t>
      </w:r>
    </w:p>
    <w:p w14:paraId="5BE8F8A4">
      <w:pPr>
        <w:pStyle w:val="2"/>
      </w:pPr>
      <w:r>
        <w:rPr>
          <w:rFonts w:ascii="Times New Roman" w:hAnsi="Times New Roman"/>
          <w:b/>
          <w:color w:val="003366"/>
          <w:sz w:val="28"/>
        </w:rPr>
        <w:t>6. Proposed System Details</w:t>
      </w:r>
    </w:p>
    <w:p w14:paraId="5AAF840C">
      <w:pPr>
        <w:pStyle w:val="3"/>
      </w:pPr>
      <w:r>
        <w:rPr>
          <w:rFonts w:ascii="Times New Roman" w:hAnsi="Times New Roman"/>
          <w:b/>
          <w:color w:val="003366"/>
          <w:sz w:val="26"/>
        </w:rPr>
        <w:t>6.1 Functional Modules</w:t>
      </w:r>
    </w:p>
    <w:p w14:paraId="64A836E2">
      <w:pPr>
        <w:pStyle w:val="23"/>
        <w:spacing w:after="60"/>
        <w:ind w:left="720"/>
      </w:pPr>
      <w:r>
        <w:rPr>
          <w:rFonts w:ascii="Times New Roman" w:hAnsi="Times New Roman"/>
          <w:sz w:val="24"/>
        </w:rPr>
        <w:t>Customer registration, login, and profile management using Supabase authentication.</w:t>
      </w:r>
    </w:p>
    <w:p w14:paraId="60F5D0C8">
      <w:pPr>
        <w:pStyle w:val="23"/>
        <w:spacing w:after="60"/>
        <w:ind w:left="720"/>
      </w:pPr>
      <w:r>
        <w:rPr>
          <w:rFonts w:ascii="Times New Roman" w:hAnsi="Times New Roman"/>
          <w:sz w:val="24"/>
        </w:rPr>
        <w:t>Product listing, product detail pages, category-based browsing, and search support.</w:t>
      </w:r>
    </w:p>
    <w:p w14:paraId="6894C1D9">
      <w:pPr>
        <w:pStyle w:val="23"/>
        <w:spacing w:after="60"/>
        <w:ind w:left="720"/>
      </w:pPr>
      <w:r>
        <w:rPr>
          <w:rFonts w:ascii="Times New Roman" w:hAnsi="Times New Roman"/>
          <w:sz w:val="24"/>
        </w:rPr>
        <w:t>Cart, checkout, and order history for authenticated customers.</w:t>
      </w:r>
    </w:p>
    <w:p w14:paraId="4F83C5C4">
      <w:pPr>
        <w:pStyle w:val="23"/>
        <w:spacing w:after="60"/>
        <w:ind w:left="720"/>
      </w:pPr>
      <w:r>
        <w:rPr>
          <w:rFonts w:ascii="Times New Roman" w:hAnsi="Times New Roman"/>
          <w:sz w:val="24"/>
        </w:rPr>
        <w:t>Customer review support with multilingual review input, including English, Bangla, and Banglish.</w:t>
      </w:r>
    </w:p>
    <w:p w14:paraId="201E8FA1">
      <w:pPr>
        <w:pStyle w:val="23"/>
        <w:spacing w:after="60"/>
        <w:ind w:left="720"/>
      </w:pPr>
      <w:r>
        <w:rPr>
          <w:rFonts w:ascii="Times New Roman" w:hAnsi="Times New Roman"/>
          <w:sz w:val="24"/>
        </w:rPr>
        <w:t>Administrative tools for dashboard monitoring, products, categories, customers, orders, and reports.</w:t>
      </w:r>
    </w:p>
    <w:p w14:paraId="3CAD5B31">
      <w:pPr>
        <w:pStyle w:val="23"/>
        <w:spacing w:after="60"/>
        <w:ind w:left="720"/>
      </w:pPr>
      <w:r>
        <w:rPr>
          <w:rFonts w:ascii="Times New Roman" w:hAnsi="Times New Roman"/>
          <w:sz w:val="24"/>
        </w:rPr>
        <w:t>Hybrid recommendation engine delivering multiple recommendation types: personalized recommendations, similar products, frequently bought together, trending products, cart recommendations, wishlist recommendations, search-based recommendations, and Top-N product suggestions.</w:t>
      </w:r>
    </w:p>
    <w:p w14:paraId="2FEF5B37">
      <w:pPr>
        <w:pStyle w:val="23"/>
        <w:spacing w:after="60"/>
        <w:ind w:left="720"/>
      </w:pPr>
      <w:r>
        <w:rPr>
          <w:rFonts w:ascii="Times New Roman" w:hAnsi="Times New Roman"/>
          <w:sz w:val="24"/>
        </w:rPr>
        <w:t>Interaction data collection pipeline capturing ratings, reviews, purchases, views, clicks, searches, wishlist items, and cart contents for the recommendation system.</w:t>
      </w:r>
    </w:p>
    <w:p w14:paraId="1599A13C">
      <w:pPr>
        <w:pStyle w:val="3"/>
      </w:pPr>
      <w:r>
        <w:rPr>
          <w:rFonts w:ascii="Times New Roman" w:hAnsi="Times New Roman"/>
          <w:b/>
          <w:color w:val="003366"/>
          <w:sz w:val="26"/>
        </w:rPr>
        <w:t>6.2 Technology Stack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3AE0B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003366"/>
          </w:tcPr>
          <w:p w14:paraId="3DB1B62A">
            <w:r>
              <w:rPr>
                <w:rFonts w:ascii="Times New Roman" w:hAnsi="Times New Roman"/>
                <w:b/>
                <w:color w:val="FFFFFF"/>
                <w:sz w:val="20"/>
              </w:rPr>
              <w:t>Layer</w:t>
            </w:r>
          </w:p>
        </w:tc>
        <w:tc>
          <w:tcPr>
            <w:tcW w:w="4680" w:type="dxa"/>
            <w:shd w:val="clear" w:color="auto" w:fill="003366"/>
          </w:tcPr>
          <w:p w14:paraId="24E8159E">
            <w:r>
              <w:rPr>
                <w:rFonts w:ascii="Times New Roman" w:hAnsi="Times New Roman"/>
                <w:b/>
                <w:color w:val="FFFFFF"/>
                <w:sz w:val="20"/>
              </w:rPr>
              <w:t>Technology / Purpose</w:t>
            </w:r>
          </w:p>
        </w:tc>
      </w:tr>
      <w:tr w14:paraId="4D44F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0F97F00">
            <w:r>
              <w:rPr>
                <w:rFonts w:ascii="Times New Roman" w:hAnsi="Times New Roman"/>
                <w:b w:val="0"/>
                <w:sz w:val="20"/>
              </w:rPr>
              <w:t>Frontend</w:t>
            </w:r>
          </w:p>
        </w:tc>
        <w:tc>
          <w:tcPr>
            <w:tcW w:w="4680" w:type="dxa"/>
          </w:tcPr>
          <w:p w14:paraId="58504CA8">
            <w:r>
              <w:rPr>
                <w:rFonts w:ascii="Times New Roman" w:hAnsi="Times New Roman"/>
                <w:b w:val="0"/>
                <w:sz w:val="20"/>
              </w:rPr>
              <w:t>Next.js 16, React 19, TypeScript, Tailwind CSS for the customer storefront and admin dashboard</w:t>
            </w:r>
          </w:p>
        </w:tc>
      </w:tr>
      <w:tr w14:paraId="155D1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7A993DD">
            <w:r>
              <w:rPr>
                <w:rFonts w:ascii="Times New Roman" w:hAnsi="Times New Roman"/>
                <w:b w:val="0"/>
                <w:sz w:val="20"/>
              </w:rPr>
              <w:t>Database</w:t>
            </w:r>
          </w:p>
        </w:tc>
        <w:tc>
          <w:tcPr>
            <w:tcW w:w="4680" w:type="dxa"/>
          </w:tcPr>
          <w:p w14:paraId="0347DC78">
            <w:r>
              <w:rPr>
                <w:rFonts w:ascii="Times New Roman" w:hAnsi="Times New Roman"/>
                <w:b w:val="0"/>
                <w:sz w:val="20"/>
              </w:rPr>
              <w:t>Supabase PostgreSQL for products, categories, users, cart, orders, reviews, and analytics-ready interaction data</w:t>
            </w:r>
          </w:p>
        </w:tc>
      </w:tr>
      <w:tr w14:paraId="481EA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5723416">
            <w:r>
              <w:rPr>
                <w:rFonts w:ascii="Times New Roman" w:hAnsi="Times New Roman"/>
                <w:b w:val="0"/>
                <w:sz w:val="20"/>
              </w:rPr>
              <w:t>Authentication</w:t>
            </w:r>
          </w:p>
        </w:tc>
        <w:tc>
          <w:tcPr>
            <w:tcW w:w="4680" w:type="dxa"/>
          </w:tcPr>
          <w:p w14:paraId="68CE5B7C">
            <w:r>
              <w:rPr>
                <w:rFonts w:ascii="Times New Roman" w:hAnsi="Times New Roman"/>
                <w:b w:val="0"/>
                <w:sz w:val="20"/>
              </w:rPr>
              <w:t>Supabase Auth for customer and admin login with role-aware access control</w:t>
            </w:r>
          </w:p>
        </w:tc>
      </w:tr>
      <w:tr w14:paraId="5432A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6CB2C755">
            <w:r>
              <w:rPr>
                <w:rFonts w:ascii="Times New Roman" w:hAnsi="Times New Roman"/>
                <w:b w:val="0"/>
                <w:sz w:val="20"/>
              </w:rPr>
              <w:t>Backend</w:t>
            </w:r>
          </w:p>
        </w:tc>
        <w:tc>
          <w:tcPr>
            <w:tcW w:w="4680" w:type="dxa"/>
          </w:tcPr>
          <w:p w14:paraId="310A5582">
            <w:r>
              <w:rPr>
                <w:rFonts w:ascii="Times New Roman" w:hAnsi="Times New Roman"/>
                <w:b w:val="0"/>
                <w:sz w:val="20"/>
              </w:rPr>
              <w:t>Python FastAPI for recommendation engine processing and data pipeline workflows</w:t>
            </w:r>
          </w:p>
        </w:tc>
      </w:tr>
      <w:tr w14:paraId="3B4B5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D236405">
            <w:r>
              <w:rPr>
                <w:rFonts w:ascii="Times New Roman" w:hAnsi="Times New Roman"/>
                <w:b w:val="0"/>
                <w:sz w:val="20"/>
              </w:rPr>
              <w:t>Recommendation Engine</w:t>
            </w:r>
          </w:p>
        </w:tc>
        <w:tc>
          <w:tcPr>
            <w:tcW w:w="4680" w:type="dxa"/>
          </w:tcPr>
          <w:p w14:paraId="721F71E5">
            <w:r>
              <w:rPr>
                <w:rFonts w:ascii="Times New Roman" w:hAnsi="Times New Roman"/>
                <w:b w:val="0"/>
                <w:sz w:val="20"/>
              </w:rPr>
              <w:t>Python with Pandas, Scikit-learn, Surprise Library, mlxtend for collaborative filtering, FP-Growth, and SVD implementations</w:t>
            </w:r>
          </w:p>
        </w:tc>
      </w:tr>
      <w:tr w14:paraId="3B02E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659E95E7">
            <w:r>
              <w:rPr>
                <w:rFonts w:ascii="Times New Roman" w:hAnsi="Times New Roman"/>
                <w:b w:val="0"/>
                <w:sz w:val="20"/>
              </w:rPr>
              <w:t>Media</w:t>
            </w:r>
          </w:p>
        </w:tc>
        <w:tc>
          <w:tcPr>
            <w:tcW w:w="4680" w:type="dxa"/>
          </w:tcPr>
          <w:p w14:paraId="12385A1F">
            <w:r>
              <w:rPr>
                <w:rFonts w:ascii="Times New Roman" w:hAnsi="Times New Roman"/>
                <w:b w:val="0"/>
                <w:sz w:val="20"/>
              </w:rPr>
              <w:t>Locally managed product imagery for accurate and consistent catalog presentation</w:t>
            </w:r>
          </w:p>
        </w:tc>
      </w:tr>
      <w:tr w14:paraId="27A15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6085BA2">
            <w:r>
              <w:rPr>
                <w:rFonts w:ascii="Times New Roman" w:hAnsi="Times New Roman"/>
                <w:b w:val="0"/>
                <w:sz w:val="20"/>
              </w:rPr>
              <w:t>Data Processing</w:t>
            </w:r>
          </w:p>
        </w:tc>
        <w:tc>
          <w:tcPr>
            <w:tcW w:w="4680" w:type="dxa"/>
          </w:tcPr>
          <w:p w14:paraId="3B4C9C12">
            <w:r>
              <w:rPr>
                <w:rFonts w:ascii="Times New Roman" w:hAnsi="Times New Roman"/>
                <w:b w:val="0"/>
                <w:sz w:val="20"/>
              </w:rPr>
              <w:t>Pandas for preprocessing, feature engineering, session creation, and user-item matrix generation</w:t>
            </w:r>
          </w:p>
        </w:tc>
      </w:tr>
    </w:tbl>
    <w:p w14:paraId="7EE6FF02"/>
    <w:p w14:paraId="3778FAD2">
      <w:pPr>
        <w:pStyle w:val="3"/>
      </w:pPr>
      <w:r>
        <w:rPr>
          <w:rFonts w:ascii="Times New Roman" w:hAnsi="Times New Roman"/>
          <w:b/>
          <w:color w:val="003366"/>
          <w:sz w:val="26"/>
        </w:rPr>
        <w:t>6.3 Hybrid Recommendation System Architecture</w:t>
      </w:r>
    </w:p>
    <w:p w14:paraId="5548D216">
      <w:pPr>
        <w:spacing w:after="120"/>
        <w:ind w:firstLine="720"/>
      </w:pPr>
      <w:r>
        <w:rPr>
          <w:rFonts w:ascii="Times New Roman" w:hAnsi="Times New Roman"/>
          <w:b w:val="0"/>
          <w:i w:val="0"/>
          <w:sz w:val="24"/>
        </w:rPr>
        <w:t>The recommendation system follows a hybrid approach by integrating four major algorithmic categories: Collaborative Filtering, Association Rule Mining, Sequential Pattern Mining, and Similarity-Based Ranking. Each technique addresses a different aspect of user behavior to produce a comprehensive recommendation score.</w:t>
      </w:r>
    </w:p>
    <w:p w14:paraId="677AE4E9">
      <w:pPr>
        <w:pStyle w:val="4"/>
      </w:pPr>
      <w:r>
        <w:rPr>
          <w:rFonts w:ascii="Times New Roman" w:hAnsi="Times New Roman"/>
          <w:b/>
          <w:color w:val="003366"/>
          <w:sz w:val="24"/>
        </w:rPr>
        <w:t>6.3.1 Collaborative Filtering</w:t>
      </w:r>
    </w:p>
    <w:p w14:paraId="6112391F">
      <w:pPr>
        <w:spacing w:after="120"/>
        <w:ind w:firstLine="720"/>
      </w:pPr>
      <w:r>
        <w:rPr>
          <w:rFonts w:ascii="Times New Roman" w:hAnsi="Times New Roman"/>
          <w:b w:val="0"/>
          <w:i w:val="0"/>
          <w:sz w:val="24"/>
        </w:rPr>
        <w:t>Collaborative filtering identifies users or items with similar preferences. Both user-based and item-based collaborative filtering are implemented using K-Nearest Neighbors (KNN) and Cosine Similarity measures. Additionally, Singular Value Decomposition (SVD) is employed as a matrix factorization technique to discover hidden user preferences such as luxury preference, gaming interest, budget sensitivity, and brand loyalty. Output includes predicted ratings and Top-N recommendations.</w:t>
      </w:r>
    </w:p>
    <w:p w14:paraId="2175F6BD">
      <w:pPr>
        <w:pStyle w:val="4"/>
      </w:pPr>
      <w:r>
        <w:rPr>
          <w:rFonts w:ascii="Times New Roman" w:hAnsi="Times New Roman"/>
          <w:b/>
          <w:color w:val="003366"/>
          <w:sz w:val="24"/>
        </w:rPr>
        <w:t>6.3.2 Association Rule Mining (FP-Growth)</w:t>
      </w:r>
    </w:p>
    <w:p w14:paraId="2F4BF298">
      <w:pPr>
        <w:spacing w:after="120"/>
        <w:ind w:firstLine="720"/>
      </w:pPr>
      <w:r>
        <w:rPr>
          <w:rFonts w:ascii="Times New Roman" w:hAnsi="Times New Roman"/>
          <w:b w:val="0"/>
          <w:i w:val="0"/>
          <w:sz w:val="24"/>
        </w:rPr>
        <w:t>FP-Growth is utilized to discover frequently co-purchased products. Unlike the Apriori algorithm, FP-Growth constructs a compressed FP-tree structure that is more efficient for mining frequent itemsets. This technique identifies relationships such as "customers who bought an iPhone also bought a cover and charger," or "laptop purchasers often buy a mouse and keyboard." Association rules are evaluated using support, confidence, and lift metrics to ensure meaningful recommendations.</w:t>
      </w:r>
    </w:p>
    <w:p w14:paraId="721FC2A0">
      <w:pPr>
        <w:pStyle w:val="4"/>
      </w:pPr>
      <w:r>
        <w:rPr>
          <w:rFonts w:ascii="Times New Roman" w:hAnsi="Times New Roman"/>
          <w:b/>
          <w:color w:val="003366"/>
          <w:sz w:val="24"/>
        </w:rPr>
        <w:t>6.3.3 Sequential Pattern Mining (PrefixSpan)</w:t>
      </w:r>
    </w:p>
    <w:p w14:paraId="77AC887A">
      <w:pPr>
        <w:spacing w:after="120"/>
        <w:ind w:firstLine="720"/>
      </w:pPr>
      <w:r>
        <w:rPr>
          <w:rFonts w:ascii="Times New Roman" w:hAnsi="Times New Roman"/>
          <w:b w:val="0"/>
          <w:i w:val="0"/>
          <w:sz w:val="24"/>
        </w:rPr>
        <w:t>PrefixSpan is employed to analyze the order of user actions, uncovering behavioral sequences such as Search → View → Wishlist → Cart → Purchase. By identifying common behavioral pathways, the system can predict the next likely action and recommend products accordingly. This is particularly valuable for understanding user intent and anticipating needs before the user explicitly expresses them.</w:t>
      </w:r>
    </w:p>
    <w:p w14:paraId="4BD9991C">
      <w:pPr>
        <w:pStyle w:val="4"/>
      </w:pPr>
      <w:r>
        <w:rPr>
          <w:rFonts w:ascii="Times New Roman" w:hAnsi="Times New Roman"/>
          <w:b/>
          <w:color w:val="003366"/>
          <w:sz w:val="24"/>
        </w:rPr>
        <w:t>6.3.4 Behavior Analysis Components</w:t>
      </w:r>
    </w:p>
    <w:p w14:paraId="5EDC117D">
      <w:pPr>
        <w:spacing w:after="120"/>
        <w:ind w:firstLine="720"/>
      </w:pPr>
      <w:r>
        <w:rPr>
          <w:rFonts w:ascii="Times New Roman" w:hAnsi="Times New Roman"/>
          <w:b w:val="0"/>
          <w:i w:val="0"/>
          <w:sz w:val="24"/>
        </w:rPr>
        <w:t>The recommendation engine incorporates multiple behavior analysis channels that feed into the hybrid scoring mechanism:</w:t>
      </w:r>
    </w:p>
    <w:p w14:paraId="2F91F858">
      <w:pPr>
        <w:pStyle w:val="23"/>
        <w:spacing w:after="60"/>
        <w:ind w:left="720"/>
      </w:pPr>
      <w:r>
        <w:rPr>
          <w:rFonts w:ascii="Times New Roman" w:hAnsi="Times New Roman"/>
          <w:b/>
          <w:sz w:val="24"/>
        </w:rPr>
        <w:t xml:space="preserve">Search Behavior Analysis: </w:t>
      </w:r>
      <w:r>
        <w:rPr>
          <w:rFonts w:ascii="Times New Roman" w:hAnsi="Times New Roman"/>
          <w:sz w:val="24"/>
        </w:rPr>
        <w:t>Analyzes search keywords, frequency, recency, and category interests to generate personalized search-based recommendations.</w:t>
      </w:r>
    </w:p>
    <w:p w14:paraId="2D79EE9C">
      <w:pPr>
        <w:pStyle w:val="23"/>
        <w:spacing w:after="60"/>
        <w:ind w:left="720"/>
      </w:pPr>
      <w:r>
        <w:rPr>
          <w:rFonts w:ascii="Times New Roman" w:hAnsi="Times New Roman"/>
          <w:b/>
          <w:sz w:val="24"/>
        </w:rPr>
        <w:t xml:space="preserve">Browsing Analysis: </w:t>
      </w:r>
      <w:r>
        <w:rPr>
          <w:rFonts w:ascii="Times New Roman" w:hAnsi="Times New Roman"/>
          <w:sz w:val="24"/>
        </w:rPr>
        <w:t>Examines page visits, viewing duration, repeated visits, and recently viewed products to produce interest-based recommendations.</w:t>
      </w:r>
    </w:p>
    <w:p w14:paraId="0CF4C083">
      <w:pPr>
        <w:pStyle w:val="23"/>
        <w:spacing w:after="60"/>
        <w:ind w:left="720"/>
      </w:pPr>
      <w:r>
        <w:rPr>
          <w:rFonts w:ascii="Times New Roman" w:hAnsi="Times New Roman"/>
          <w:b/>
          <w:sz w:val="24"/>
        </w:rPr>
        <w:t xml:space="preserve">Wishlist Analysis: </w:t>
      </w:r>
      <w:r>
        <w:rPr>
          <w:rFonts w:ascii="Times New Roman" w:hAnsi="Times New Roman"/>
          <w:sz w:val="24"/>
        </w:rPr>
        <w:t>Identifies favorite categories, preferred brands, and long-term interests from wishlist contents to drive wishlist-driven recommendations.</w:t>
      </w:r>
    </w:p>
    <w:p w14:paraId="591AE58B">
      <w:pPr>
        <w:pStyle w:val="23"/>
        <w:spacing w:after="60"/>
        <w:ind w:left="720"/>
      </w:pPr>
      <w:r>
        <w:rPr>
          <w:rFonts w:ascii="Times New Roman" w:hAnsi="Times New Roman"/>
          <w:b/>
          <w:sz w:val="24"/>
        </w:rPr>
        <w:t xml:space="preserve">Shopping Cart Analysis: </w:t>
      </w:r>
      <w:r>
        <w:rPr>
          <w:rFonts w:ascii="Times New Roman" w:hAnsi="Times New Roman"/>
          <w:sz w:val="24"/>
        </w:rPr>
        <w:t>Detects products added together, cart abandonment patterns, and cross-selling opportunities for cart recommendations and bundle suggestions.</w:t>
      </w:r>
    </w:p>
    <w:p w14:paraId="1B1CC1F2">
      <w:pPr>
        <w:pStyle w:val="23"/>
        <w:spacing w:after="60"/>
        <w:ind w:left="720"/>
      </w:pPr>
      <w:r>
        <w:rPr>
          <w:rFonts w:ascii="Times New Roman" w:hAnsi="Times New Roman"/>
          <w:b/>
          <w:sz w:val="24"/>
        </w:rPr>
        <w:t xml:space="preserve">Popularity Analysis: </w:t>
      </w:r>
      <w:r>
        <w:rPr>
          <w:rFonts w:ascii="Times New Roman" w:hAnsi="Times New Roman"/>
          <w:sz w:val="24"/>
        </w:rPr>
        <w:t>Computes most viewed, most purchased, highest rated, and trending products using recency-weighted metrics for a dynamic trending section.</w:t>
      </w:r>
    </w:p>
    <w:p w14:paraId="45A3AA22">
      <w:pPr>
        <w:pStyle w:val="4"/>
      </w:pPr>
      <w:r>
        <w:rPr>
          <w:rFonts w:ascii="Times New Roman" w:hAnsi="Times New Roman"/>
          <w:b/>
          <w:color w:val="003366"/>
          <w:sz w:val="24"/>
        </w:rPr>
        <w:t>6.3.5 Hybrid Recommendation Scoring</w:t>
      </w:r>
    </w:p>
    <w:p w14:paraId="425EDE9C">
      <w:pPr>
        <w:spacing w:after="120"/>
        <w:ind w:firstLine="720"/>
      </w:pPr>
      <w:r>
        <w:rPr>
          <w:rFonts w:ascii="Times New Roman" w:hAnsi="Times New Roman"/>
          <w:b w:val="0"/>
          <w:i w:val="0"/>
          <w:sz w:val="24"/>
        </w:rPr>
        <w:t>The final recommendation score for each product is computed as a weighted combination of multiple component scores:</w:t>
      </w:r>
    </w:p>
    <w:p w14:paraId="5E3B6821">
      <w:pPr>
        <w:spacing w:after="120"/>
        <w:jc w:val="center"/>
      </w:pPr>
      <w:r>
        <w:rPr>
          <w:rFonts w:ascii="Times New Roman" w:hAnsi="Times New Roman"/>
          <w:b w:val="0"/>
          <w:i/>
          <w:sz w:val="24"/>
        </w:rPr>
        <w:t>Final Score = w₁ × CF Score + w₂ × Association Score + w₃ × Sequential Score + w₄ × Popularity Score + w₅ × Similarity Score</w:t>
      </w:r>
    </w:p>
    <w:p w14:paraId="20956635">
      <w:pPr>
        <w:spacing w:after="120"/>
        <w:ind w:firstLine="720"/>
      </w:pPr>
      <w:r>
        <w:rPr>
          <w:rFonts w:ascii="Times New Roman" w:hAnsi="Times New Roman"/>
          <w:b w:val="0"/>
          <w:i w:val="0"/>
          <w:sz w:val="24"/>
        </w:rPr>
        <w:t>Products are then ranked by their final scores to generate Top-N recommendations. The weights (w₁ through w₅) can be tuned based on the specific recommendation context—for example, giving more weight to collaborative filtering for established users while emphasizing popularity-based scores for new users to address the cold-start problem.</w:t>
      </w:r>
    </w:p>
    <w:p w14:paraId="04103E20">
      <w:pPr>
        <w:pStyle w:val="3"/>
      </w:pPr>
      <w:r>
        <w:rPr>
          <w:rFonts w:ascii="Times New Roman" w:hAnsi="Times New Roman"/>
          <w:b/>
          <w:color w:val="003366"/>
          <w:sz w:val="26"/>
        </w:rPr>
        <w:t>6.4 Database Design for Recommendation</w:t>
      </w:r>
    </w:p>
    <w:p w14:paraId="3515A21D">
      <w:pPr>
        <w:spacing w:after="120"/>
        <w:ind w:firstLine="720"/>
      </w:pPr>
      <w:r>
        <w:rPr>
          <w:rFonts w:ascii="Times New Roman" w:hAnsi="Times New Roman"/>
          <w:b w:val="0"/>
          <w:i w:val="0"/>
          <w:sz w:val="24"/>
        </w:rPr>
        <w:t>The database is designed to capture comprehensive user interaction data that fuels the recommendation engine. Key tables include:</w:t>
      </w:r>
    </w:p>
    <w:p w14:paraId="18D6E615">
      <w:pPr>
        <w:pStyle w:val="23"/>
        <w:spacing w:after="60"/>
        <w:ind w:left="720"/>
      </w:pPr>
      <w:r>
        <w:rPr>
          <w:rFonts w:ascii="Times New Roman" w:hAnsi="Times New Roman"/>
          <w:sz w:val="24"/>
        </w:rPr>
        <w:t>Users: Stores user demographics (ID, age, gender) and preferences.</w:t>
      </w:r>
    </w:p>
    <w:p w14:paraId="3026BC80">
      <w:pPr>
        <w:pStyle w:val="23"/>
        <w:spacing w:after="60"/>
        <w:ind w:left="720"/>
      </w:pPr>
      <w:r>
        <w:rPr>
          <w:rFonts w:ascii="Times New Roman" w:hAnsi="Times New Roman"/>
          <w:sz w:val="24"/>
        </w:rPr>
        <w:t>Products: Contains product information including category, brand, price, and description.</w:t>
      </w:r>
    </w:p>
    <w:p w14:paraId="55D9AD7C">
      <w:pPr>
        <w:pStyle w:val="23"/>
        <w:spacing w:after="60"/>
        <w:ind w:left="720"/>
      </w:pPr>
      <w:r>
        <w:rPr>
          <w:rFonts w:ascii="Times New Roman" w:hAnsi="Times New Roman"/>
          <w:sz w:val="24"/>
        </w:rPr>
        <w:t>Ratings: Captures user ratings for products for collaborative filtering.</w:t>
      </w:r>
    </w:p>
    <w:p w14:paraId="140902E5">
      <w:pPr>
        <w:pStyle w:val="23"/>
        <w:spacing w:after="60"/>
        <w:ind w:left="720"/>
      </w:pPr>
      <w:r>
        <w:rPr>
          <w:rFonts w:ascii="Times New Roman" w:hAnsi="Times New Roman"/>
          <w:sz w:val="24"/>
        </w:rPr>
        <w:t>Purchases: Records purchase history for association rule mining.</w:t>
      </w:r>
    </w:p>
    <w:p w14:paraId="217390F1">
      <w:pPr>
        <w:pStyle w:val="23"/>
        <w:spacing w:after="60"/>
        <w:ind w:left="720"/>
      </w:pPr>
      <w:r>
        <w:rPr>
          <w:rFonts w:ascii="Times New Roman" w:hAnsi="Times New Roman"/>
          <w:sz w:val="24"/>
        </w:rPr>
        <w:t>Cart: Tracks products added to shopping carts for cart analysis.</w:t>
      </w:r>
    </w:p>
    <w:p w14:paraId="49451907">
      <w:pPr>
        <w:pStyle w:val="23"/>
        <w:spacing w:after="60"/>
        <w:ind w:left="720"/>
      </w:pPr>
      <w:r>
        <w:rPr>
          <w:rFonts w:ascii="Times New Roman" w:hAnsi="Times New Roman"/>
          <w:sz w:val="24"/>
        </w:rPr>
        <w:t>Wishlist: Stores wishlist items for wishlist-based recommendations.</w:t>
      </w:r>
    </w:p>
    <w:p w14:paraId="02221EA3">
      <w:pPr>
        <w:pStyle w:val="23"/>
        <w:spacing w:after="60"/>
        <w:ind w:left="720"/>
      </w:pPr>
      <w:r>
        <w:rPr>
          <w:rFonts w:ascii="Times New Roman" w:hAnsi="Times New Roman"/>
          <w:sz w:val="24"/>
        </w:rPr>
        <w:t>Search_History: Logs search queries and timestamps for search behavior analysis.</w:t>
      </w:r>
    </w:p>
    <w:p w14:paraId="64ABEE75">
      <w:pPr>
        <w:pStyle w:val="23"/>
        <w:spacing w:after="60"/>
        <w:ind w:left="720"/>
      </w:pPr>
      <w:r>
        <w:rPr>
          <w:rFonts w:ascii="Times New Roman" w:hAnsi="Times New Roman"/>
          <w:sz w:val="24"/>
        </w:rPr>
        <w:t>Browsing_History: Records page visits and viewing duration for browsing analysis.</w:t>
      </w:r>
    </w:p>
    <w:p w14:paraId="611F200D">
      <w:pPr>
        <w:pStyle w:val="23"/>
        <w:spacing w:after="60"/>
        <w:ind w:left="720"/>
      </w:pPr>
      <w:r>
        <w:rPr>
          <w:rFonts w:ascii="Times New Roman" w:hAnsi="Times New Roman"/>
          <w:sz w:val="24"/>
        </w:rPr>
        <w:t>Reviews: Stores textual reviews with multilingual support (English, Bangla, Banglish).</w:t>
      </w:r>
    </w:p>
    <w:p w14:paraId="40286730">
      <w:pPr>
        <w:pStyle w:val="23"/>
        <w:spacing w:after="60"/>
        <w:ind w:left="720"/>
      </w:pPr>
      <w:r>
        <w:rPr>
          <w:rFonts w:ascii="Times New Roman" w:hAnsi="Times New Roman"/>
          <w:sz w:val="24"/>
        </w:rPr>
        <w:t>Recently_Viewed: Tracks products recently viewed by each user.</w:t>
      </w:r>
    </w:p>
    <w:p w14:paraId="67CB9A5D">
      <w:pPr>
        <w:pStyle w:val="23"/>
        <w:spacing w:after="60"/>
        <w:ind w:left="720"/>
      </w:pPr>
      <w:r>
        <w:rPr>
          <w:rFonts w:ascii="Times New Roman" w:hAnsi="Times New Roman"/>
          <w:sz w:val="24"/>
        </w:rPr>
        <w:t>Transactions: Records completed transactions for purchase pattern analysis.</w:t>
      </w:r>
    </w:p>
    <w:p w14:paraId="1866090A">
      <w:pPr>
        <w:rPr>
          <w:rFonts w:ascii="Times New Roman" w:hAnsi="Times New Roman"/>
          <w:b/>
          <w:color w:val="003366"/>
          <w:sz w:val="26"/>
        </w:rPr>
      </w:pPr>
    </w:p>
    <w:p w14:paraId="180D7E72">
      <w:pPr>
        <w:rPr>
          <w:rFonts w:ascii="Times New Roman" w:hAnsi="Times New Roman"/>
          <w:b/>
          <w:color w:val="003366"/>
          <w:sz w:val="26"/>
        </w:rPr>
      </w:pPr>
    </w:p>
    <w:p w14:paraId="4E290DA3">
      <w:bookmarkStart w:id="0" w:name="_GoBack"/>
      <w:bookmarkEnd w:id="0"/>
      <w:r>
        <w:rPr>
          <w:rFonts w:ascii="Times New Roman" w:hAnsi="Times New Roman"/>
          <w:b/>
          <w:color w:val="003366"/>
          <w:sz w:val="26"/>
        </w:rPr>
        <w:t>5.5 Entity-Relationship Diagram (ERD)</w:t>
      </w:r>
    </w:p>
    <w:p w14:paraId="7A653EE8">
      <w:pPr>
        <w:spacing w:after="120"/>
        <w:ind w:firstLine="720"/>
      </w:pPr>
      <w:r>
        <w:rPr>
          <w:rFonts w:ascii="Times New Roman" w:hAnsi="Times New Roman"/>
          <w:sz w:val="24"/>
        </w:rPr>
        <w:t>Figure 1 presents the entity-relationship diagram of the NovaCart database. The schema comprises 12 tables organized into five logical groups: core user management, product catalog, order processing, payment tracking, and user behavior tracking. The diagram illustrates primary keys, foreign key relationships, and cardinality constraints between entities.</w:t>
      </w:r>
    </w:p>
    <w:p w14:paraId="64E05B28">
      <w:pPr>
        <w:spacing w:before="160" w:after="80"/>
        <w:jc w:val="center"/>
        <w:rPr>
          <w:rFonts w:hint="default"/>
          <w:lang w:val="en-US"/>
        </w:rPr>
      </w:pPr>
      <w:r>
        <w:rPr>
          <w:rFonts w:hint="default"/>
          <w:lang w:val="en-US"/>
        </w:rPr>
        <w:drawing>
          <wp:inline distT="0" distB="0" distL="114300" distR="114300">
            <wp:extent cx="5941060" cy="4656455"/>
            <wp:effectExtent l="0" t="0" r="2540" b="6985"/>
            <wp:docPr id="1" name="Picture 1" descr="drawSQL-image-export-2026-0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rawSQL-image-export-2026-07-15"/>
                    <pic:cNvPicPr>
                      <a:picLocks noChangeAspect="1"/>
                    </pic:cNvPicPr>
                  </pic:nvPicPr>
                  <pic:blipFill>
                    <a:blip r:embed="rId7"/>
                    <a:stretch>
                      <a:fillRect/>
                    </a:stretch>
                  </pic:blipFill>
                  <pic:spPr>
                    <a:xfrm>
                      <a:off x="0" y="0"/>
                      <a:ext cx="5941060" cy="4656455"/>
                    </a:xfrm>
                    <a:prstGeom prst="rect">
                      <a:avLst/>
                    </a:prstGeom>
                  </pic:spPr>
                </pic:pic>
              </a:graphicData>
            </a:graphic>
          </wp:inline>
        </w:drawing>
      </w:r>
    </w:p>
    <w:p w14:paraId="2BD9585C">
      <w:pPr>
        <w:spacing w:after="240"/>
        <w:jc w:val="center"/>
      </w:pPr>
      <w:r>
        <w:rPr>
          <w:rFonts w:ascii="Times New Roman" w:hAnsi="Times New Roman"/>
          <w:i/>
          <w:sz w:val="20"/>
        </w:rPr>
        <w:t>Figure 1: NovaCart Database Entity-Relationship Diagram</w:t>
      </w:r>
    </w:p>
    <w:p w14:paraId="3DF2F1A5">
      <w:pPr>
        <w:pStyle w:val="3"/>
      </w:pPr>
      <w:r>
        <w:rPr>
          <w:rFonts w:ascii="Times New Roman" w:hAnsi="Times New Roman"/>
          <w:b/>
          <w:color w:val="003366"/>
          <w:sz w:val="26"/>
        </w:rPr>
        <w:t>6.5 Data Preprocessing Pipeline</w:t>
      </w:r>
    </w:p>
    <w:p w14:paraId="51D0E477">
      <w:pPr>
        <w:spacing w:after="120"/>
        <w:ind w:firstLine="720"/>
      </w:pPr>
      <w:r>
        <w:rPr>
          <w:rFonts w:ascii="Times New Roman" w:hAnsi="Times New Roman"/>
          <w:b w:val="0"/>
          <w:i w:val="0"/>
          <w:sz w:val="24"/>
        </w:rPr>
        <w:t>Before recommendation algorithms can operate on raw data, a comprehensive preprocessing pipeline is applied:</w:t>
      </w:r>
    </w:p>
    <w:p w14:paraId="6D9FBA7B">
      <w:pPr>
        <w:pStyle w:val="23"/>
        <w:spacing w:after="60"/>
        <w:ind w:left="720"/>
      </w:pPr>
      <w:r>
        <w:rPr>
          <w:rFonts w:ascii="Times New Roman" w:hAnsi="Times New Roman"/>
          <w:sz w:val="24"/>
        </w:rPr>
        <w:t>Missing value handling and imputation</w:t>
      </w:r>
    </w:p>
    <w:p w14:paraId="60B84817">
      <w:pPr>
        <w:pStyle w:val="23"/>
        <w:spacing w:after="60"/>
        <w:ind w:left="720"/>
      </w:pPr>
      <w:r>
        <w:rPr>
          <w:rFonts w:ascii="Times New Roman" w:hAnsi="Times New Roman"/>
          <w:sz w:val="24"/>
        </w:rPr>
        <w:t>Duplicate record removal</w:t>
      </w:r>
    </w:p>
    <w:p w14:paraId="54211740">
      <w:pPr>
        <w:pStyle w:val="23"/>
        <w:spacing w:after="60"/>
        <w:ind w:left="720"/>
      </w:pPr>
      <w:r>
        <w:rPr>
          <w:rFonts w:ascii="Times New Roman" w:hAnsi="Times New Roman"/>
          <w:sz w:val="24"/>
        </w:rPr>
        <w:t>Outlier detection and treatment</w:t>
      </w:r>
    </w:p>
    <w:p w14:paraId="6168D9F2">
      <w:pPr>
        <w:pStyle w:val="23"/>
        <w:spacing w:after="60"/>
        <w:ind w:left="720"/>
      </w:pPr>
      <w:r>
        <w:rPr>
          <w:rFonts w:ascii="Times New Roman" w:hAnsi="Times New Roman"/>
          <w:sz w:val="24"/>
        </w:rPr>
        <w:t>Categorical value encoding</w:t>
      </w:r>
    </w:p>
    <w:p w14:paraId="7904923D">
      <w:pPr>
        <w:pStyle w:val="23"/>
        <w:spacing w:after="60"/>
        <w:ind w:left="720"/>
      </w:pPr>
      <w:r>
        <w:rPr>
          <w:rFonts w:ascii="Times New Roman" w:hAnsi="Times New Roman"/>
          <w:sz w:val="24"/>
        </w:rPr>
        <w:t>Data normalization and scaling</w:t>
      </w:r>
    </w:p>
    <w:p w14:paraId="62D178EB">
      <w:pPr>
        <w:pStyle w:val="23"/>
        <w:spacing w:after="60"/>
        <w:ind w:left="720"/>
      </w:pPr>
      <w:r>
        <w:rPr>
          <w:rFonts w:ascii="Times New Roman" w:hAnsi="Times New Roman"/>
          <w:sz w:val="24"/>
        </w:rPr>
        <w:t>Feature engineering from raw interaction data</w:t>
      </w:r>
    </w:p>
    <w:p w14:paraId="77F37F11">
      <w:pPr>
        <w:pStyle w:val="23"/>
        <w:spacing w:after="60"/>
        <w:ind w:left="720"/>
      </w:pPr>
      <w:r>
        <w:rPr>
          <w:rFonts w:ascii="Times New Roman" w:hAnsi="Times New Roman"/>
          <w:sz w:val="24"/>
        </w:rPr>
        <w:t>Session creation from timestamped user activities</w:t>
      </w:r>
    </w:p>
    <w:p w14:paraId="41227481">
      <w:pPr>
        <w:pStyle w:val="23"/>
        <w:spacing w:after="60"/>
        <w:ind w:left="720"/>
      </w:pPr>
      <w:r>
        <w:rPr>
          <w:rFonts w:ascii="Times New Roman" w:hAnsi="Times New Roman"/>
          <w:sz w:val="24"/>
        </w:rPr>
        <w:t>User-item matrix generation for collaborative filtering</w:t>
      </w:r>
    </w:p>
    <w:p w14:paraId="621F1A49">
      <w:pPr>
        <w:pStyle w:val="23"/>
        <w:spacing w:after="60"/>
        <w:ind w:left="720"/>
      </w:pPr>
      <w:r>
        <w:rPr>
          <w:rFonts w:ascii="Times New Roman" w:hAnsi="Times New Roman"/>
          <w:sz w:val="24"/>
        </w:rPr>
        <w:t>Sequential pattern extraction for PrefixSpan</w:t>
      </w:r>
    </w:p>
    <w:p w14:paraId="492AC801">
      <w:pPr>
        <w:pStyle w:val="23"/>
        <w:spacing w:after="60"/>
        <w:ind w:left="720"/>
      </w:pPr>
      <w:r>
        <w:rPr>
          <w:rFonts w:ascii="Times New Roman" w:hAnsi="Times New Roman"/>
          <w:sz w:val="24"/>
        </w:rPr>
        <w:t>Transaction encoding for FP-Growth</w:t>
      </w:r>
    </w:p>
    <w:p w14:paraId="13A64233">
      <w:pPr>
        <w:pStyle w:val="2"/>
      </w:pPr>
      <w:r>
        <w:rPr>
          <w:rFonts w:ascii="Times New Roman" w:hAnsi="Times New Roman"/>
          <w:b/>
          <w:color w:val="003366"/>
          <w:sz w:val="28"/>
        </w:rPr>
        <w:t>7. Algorithm Classification</w:t>
      </w:r>
    </w:p>
    <w:p w14:paraId="0370764C">
      <w:pPr>
        <w:spacing w:after="120"/>
        <w:ind w:firstLine="720"/>
      </w:pPr>
      <w:r>
        <w:rPr>
          <w:rFonts w:ascii="Times New Roman" w:hAnsi="Times New Roman"/>
          <w:b w:val="0"/>
          <w:i w:val="0"/>
          <w:sz w:val="24"/>
        </w:rPr>
        <w:t>The following table classifies the algorithms used in the hybrid recommendation system by their type and category: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023A2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003366"/>
          </w:tcPr>
          <w:p w14:paraId="48C93D1D">
            <w:r>
              <w:rPr>
                <w:rFonts w:ascii="Times New Roman" w:hAnsi="Times New Roman"/>
                <w:b/>
                <w:color w:val="FFFFFF"/>
                <w:sz w:val="20"/>
              </w:rPr>
              <w:t>Algorithm</w:t>
            </w:r>
          </w:p>
        </w:tc>
        <w:tc>
          <w:tcPr>
            <w:tcW w:w="3120" w:type="dxa"/>
            <w:shd w:val="clear" w:color="auto" w:fill="003366"/>
          </w:tcPr>
          <w:p w14:paraId="574BE04E">
            <w:r>
              <w:rPr>
                <w:rFonts w:ascii="Times New Roman" w:hAnsi="Times New Roman"/>
                <w:b/>
                <w:color w:val="FFFFFF"/>
                <w:sz w:val="20"/>
              </w:rPr>
              <w:t>Type</w:t>
            </w:r>
          </w:p>
        </w:tc>
        <w:tc>
          <w:tcPr>
            <w:tcW w:w="3120" w:type="dxa"/>
            <w:shd w:val="clear" w:color="auto" w:fill="003366"/>
          </w:tcPr>
          <w:p w14:paraId="2A5DC758">
            <w:r>
              <w:rPr>
                <w:rFonts w:ascii="Times New Roman" w:hAnsi="Times New Roman"/>
                <w:b/>
                <w:color w:val="FFFFFF"/>
                <w:sz w:val="20"/>
              </w:rPr>
              <w:t>Category</w:t>
            </w:r>
          </w:p>
        </w:tc>
      </w:tr>
      <w:tr w14:paraId="7F75D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CBDCDA3">
            <w:r>
              <w:rPr>
                <w:rFonts w:ascii="Times New Roman" w:hAnsi="Times New Roman"/>
                <w:b w:val="0"/>
                <w:sz w:val="20"/>
              </w:rPr>
              <w:t>Collaborative Filtering</w:t>
            </w:r>
          </w:p>
        </w:tc>
        <w:tc>
          <w:tcPr>
            <w:tcW w:w="3120" w:type="dxa"/>
          </w:tcPr>
          <w:p w14:paraId="00D10AAE">
            <w:r>
              <w:rPr>
                <w:rFonts w:ascii="Times New Roman" w:hAnsi="Times New Roman"/>
                <w:b w:val="0"/>
                <w:sz w:val="20"/>
              </w:rPr>
              <w:t>Recommendation Algorithm</w:t>
            </w:r>
          </w:p>
        </w:tc>
        <w:tc>
          <w:tcPr>
            <w:tcW w:w="3120" w:type="dxa"/>
          </w:tcPr>
          <w:p w14:paraId="5DFE600A">
            <w:r>
              <w:rPr>
                <w:rFonts w:ascii="Times New Roman" w:hAnsi="Times New Roman"/>
                <w:b w:val="0"/>
                <w:sz w:val="20"/>
              </w:rPr>
              <w:t>Recommender System</w:t>
            </w:r>
          </w:p>
        </w:tc>
      </w:tr>
      <w:tr w14:paraId="4E146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BD24D6A">
            <w:r>
              <w:rPr>
                <w:rFonts w:ascii="Times New Roman" w:hAnsi="Times New Roman"/>
                <w:b w:val="0"/>
                <w:sz w:val="20"/>
              </w:rPr>
              <w:t>User-Based CF</w:t>
            </w:r>
          </w:p>
        </w:tc>
        <w:tc>
          <w:tcPr>
            <w:tcW w:w="3120" w:type="dxa"/>
          </w:tcPr>
          <w:p w14:paraId="6B3CD7E7">
            <w:r>
              <w:rPr>
                <w:rFonts w:ascii="Times New Roman" w:hAnsi="Times New Roman"/>
                <w:b w:val="0"/>
                <w:sz w:val="20"/>
              </w:rPr>
              <w:t>Memory-Based</w:t>
            </w:r>
          </w:p>
        </w:tc>
        <w:tc>
          <w:tcPr>
            <w:tcW w:w="3120" w:type="dxa"/>
          </w:tcPr>
          <w:p w14:paraId="0B6A3D05">
            <w:r>
              <w:rPr>
                <w:rFonts w:ascii="Times New Roman" w:hAnsi="Times New Roman"/>
                <w:b w:val="0"/>
                <w:sz w:val="20"/>
              </w:rPr>
              <w:t>Collaborative Filtering</w:t>
            </w:r>
          </w:p>
        </w:tc>
      </w:tr>
      <w:tr w14:paraId="3DF34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7BCAC4F">
            <w:r>
              <w:rPr>
                <w:rFonts w:ascii="Times New Roman" w:hAnsi="Times New Roman"/>
                <w:b w:val="0"/>
                <w:sz w:val="20"/>
              </w:rPr>
              <w:t>Item-Based CF</w:t>
            </w:r>
          </w:p>
        </w:tc>
        <w:tc>
          <w:tcPr>
            <w:tcW w:w="3120" w:type="dxa"/>
          </w:tcPr>
          <w:p w14:paraId="356DB7BA">
            <w:r>
              <w:rPr>
                <w:rFonts w:ascii="Times New Roman" w:hAnsi="Times New Roman"/>
                <w:b w:val="0"/>
                <w:sz w:val="20"/>
              </w:rPr>
              <w:t>Memory-Based</w:t>
            </w:r>
          </w:p>
        </w:tc>
        <w:tc>
          <w:tcPr>
            <w:tcW w:w="3120" w:type="dxa"/>
          </w:tcPr>
          <w:p w14:paraId="5A9E4C07">
            <w:r>
              <w:rPr>
                <w:rFonts w:ascii="Times New Roman" w:hAnsi="Times New Roman"/>
                <w:b w:val="0"/>
                <w:sz w:val="20"/>
              </w:rPr>
              <w:t>Collaborative Filtering</w:t>
            </w:r>
          </w:p>
        </w:tc>
      </w:tr>
      <w:tr w14:paraId="4DE6E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2AD9DDD">
            <w:r>
              <w:rPr>
                <w:rFonts w:ascii="Times New Roman" w:hAnsi="Times New Roman"/>
                <w:b w:val="0"/>
                <w:sz w:val="20"/>
              </w:rPr>
              <w:t>Cosine Similarity</w:t>
            </w:r>
          </w:p>
        </w:tc>
        <w:tc>
          <w:tcPr>
            <w:tcW w:w="3120" w:type="dxa"/>
          </w:tcPr>
          <w:p w14:paraId="7D93AD8C">
            <w:r>
              <w:rPr>
                <w:rFonts w:ascii="Times New Roman" w:hAnsi="Times New Roman"/>
                <w:b w:val="0"/>
                <w:sz w:val="20"/>
              </w:rPr>
              <w:t>Similarity Measure</w:t>
            </w:r>
          </w:p>
        </w:tc>
        <w:tc>
          <w:tcPr>
            <w:tcW w:w="3120" w:type="dxa"/>
          </w:tcPr>
          <w:p w14:paraId="610680AD">
            <w:r>
              <w:rPr>
                <w:rFonts w:ascii="Times New Roman" w:hAnsi="Times New Roman"/>
                <w:b w:val="0"/>
                <w:sz w:val="20"/>
              </w:rPr>
              <w:t>Distance / Similarity</w:t>
            </w:r>
          </w:p>
        </w:tc>
      </w:tr>
      <w:tr w14:paraId="73FE8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C2C5EA4">
            <w:r>
              <w:rPr>
                <w:rFonts w:ascii="Times New Roman" w:hAnsi="Times New Roman"/>
                <w:b w:val="0"/>
                <w:sz w:val="20"/>
              </w:rPr>
              <w:t>KNN</w:t>
            </w:r>
          </w:p>
        </w:tc>
        <w:tc>
          <w:tcPr>
            <w:tcW w:w="3120" w:type="dxa"/>
          </w:tcPr>
          <w:p w14:paraId="098BC82B">
            <w:r>
              <w:rPr>
                <w:rFonts w:ascii="Times New Roman" w:hAnsi="Times New Roman"/>
                <w:b w:val="0"/>
                <w:sz w:val="20"/>
              </w:rPr>
              <w:t>Machine Learning</w:t>
            </w:r>
          </w:p>
        </w:tc>
        <w:tc>
          <w:tcPr>
            <w:tcW w:w="3120" w:type="dxa"/>
          </w:tcPr>
          <w:p w14:paraId="25799737">
            <w:r>
              <w:rPr>
                <w:rFonts w:ascii="Times New Roman" w:hAnsi="Times New Roman"/>
                <w:b w:val="0"/>
                <w:sz w:val="20"/>
              </w:rPr>
              <w:t>Neighbor-Based Recommendation</w:t>
            </w:r>
          </w:p>
        </w:tc>
      </w:tr>
      <w:tr w14:paraId="1BC35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1E2F6CB">
            <w:r>
              <w:rPr>
                <w:rFonts w:ascii="Times New Roman" w:hAnsi="Times New Roman"/>
                <w:b w:val="0"/>
                <w:sz w:val="20"/>
              </w:rPr>
              <w:t>SVD</w:t>
            </w:r>
          </w:p>
        </w:tc>
        <w:tc>
          <w:tcPr>
            <w:tcW w:w="3120" w:type="dxa"/>
          </w:tcPr>
          <w:p w14:paraId="50363F7B">
            <w:r>
              <w:rPr>
                <w:rFonts w:ascii="Times New Roman" w:hAnsi="Times New Roman"/>
                <w:b w:val="0"/>
                <w:sz w:val="20"/>
              </w:rPr>
              <w:t>Matrix Factorization</w:t>
            </w:r>
          </w:p>
        </w:tc>
        <w:tc>
          <w:tcPr>
            <w:tcW w:w="3120" w:type="dxa"/>
          </w:tcPr>
          <w:p w14:paraId="3547812A">
            <w:r>
              <w:rPr>
                <w:rFonts w:ascii="Times New Roman" w:hAnsi="Times New Roman"/>
                <w:b w:val="0"/>
                <w:sz w:val="20"/>
              </w:rPr>
              <w:t>Model-Based Collaborative Filtering</w:t>
            </w:r>
          </w:p>
        </w:tc>
      </w:tr>
      <w:tr w14:paraId="56357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5C07B89">
            <w:r>
              <w:rPr>
                <w:rFonts w:ascii="Times New Roman" w:hAnsi="Times New Roman"/>
                <w:b w:val="0"/>
                <w:sz w:val="20"/>
              </w:rPr>
              <w:t>FP-Growth</w:t>
            </w:r>
          </w:p>
        </w:tc>
        <w:tc>
          <w:tcPr>
            <w:tcW w:w="3120" w:type="dxa"/>
          </w:tcPr>
          <w:p w14:paraId="048176B7">
            <w:r>
              <w:rPr>
                <w:rFonts w:ascii="Times New Roman" w:hAnsi="Times New Roman"/>
                <w:b w:val="0"/>
                <w:sz w:val="20"/>
              </w:rPr>
              <w:t>Association Rule Mining</w:t>
            </w:r>
          </w:p>
        </w:tc>
        <w:tc>
          <w:tcPr>
            <w:tcW w:w="3120" w:type="dxa"/>
          </w:tcPr>
          <w:p w14:paraId="74784822">
            <w:r>
              <w:rPr>
                <w:rFonts w:ascii="Times New Roman" w:hAnsi="Times New Roman"/>
                <w:b w:val="0"/>
                <w:sz w:val="20"/>
              </w:rPr>
              <w:t>Data Mining</w:t>
            </w:r>
          </w:p>
        </w:tc>
      </w:tr>
      <w:tr w14:paraId="77397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842EE77">
            <w:r>
              <w:rPr>
                <w:rFonts w:ascii="Times New Roman" w:hAnsi="Times New Roman"/>
                <w:b w:val="0"/>
                <w:sz w:val="20"/>
              </w:rPr>
              <w:t>PrefixSpan</w:t>
            </w:r>
          </w:p>
        </w:tc>
        <w:tc>
          <w:tcPr>
            <w:tcW w:w="3120" w:type="dxa"/>
          </w:tcPr>
          <w:p w14:paraId="41EE2C58">
            <w:r>
              <w:rPr>
                <w:rFonts w:ascii="Times New Roman" w:hAnsi="Times New Roman"/>
                <w:b w:val="0"/>
                <w:sz w:val="20"/>
              </w:rPr>
              <w:t>Sequential Pattern Mining</w:t>
            </w:r>
          </w:p>
        </w:tc>
        <w:tc>
          <w:tcPr>
            <w:tcW w:w="3120" w:type="dxa"/>
          </w:tcPr>
          <w:p w14:paraId="40C35552">
            <w:r>
              <w:rPr>
                <w:rFonts w:ascii="Times New Roman" w:hAnsi="Times New Roman"/>
                <w:b w:val="0"/>
                <w:sz w:val="20"/>
              </w:rPr>
              <w:t>Sequence Mining</w:t>
            </w:r>
          </w:p>
        </w:tc>
      </w:tr>
      <w:tr w14:paraId="1D708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FFA37B0">
            <w:r>
              <w:rPr>
                <w:rFonts w:ascii="Times New Roman" w:hAnsi="Times New Roman"/>
                <w:b w:val="0"/>
                <w:sz w:val="20"/>
              </w:rPr>
              <w:t>Popularity Ranking</w:t>
            </w:r>
          </w:p>
        </w:tc>
        <w:tc>
          <w:tcPr>
            <w:tcW w:w="3120" w:type="dxa"/>
          </w:tcPr>
          <w:p w14:paraId="40892735">
            <w:r>
              <w:rPr>
                <w:rFonts w:ascii="Times New Roman" w:hAnsi="Times New Roman"/>
                <w:b w:val="0"/>
                <w:sz w:val="20"/>
              </w:rPr>
              <w:t>Ranking Algorithm</w:t>
            </w:r>
          </w:p>
        </w:tc>
        <w:tc>
          <w:tcPr>
            <w:tcW w:w="3120" w:type="dxa"/>
          </w:tcPr>
          <w:p w14:paraId="38D49459">
            <w:r>
              <w:rPr>
                <w:rFonts w:ascii="Times New Roman" w:hAnsi="Times New Roman"/>
                <w:b w:val="0"/>
                <w:sz w:val="20"/>
              </w:rPr>
              <w:t>Recommendation</w:t>
            </w:r>
          </w:p>
        </w:tc>
      </w:tr>
      <w:tr w14:paraId="30F84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DEFDF44">
            <w:r>
              <w:rPr>
                <w:rFonts w:ascii="Times New Roman" w:hAnsi="Times New Roman"/>
                <w:b w:val="0"/>
                <w:sz w:val="20"/>
              </w:rPr>
              <w:t>Top-N Ranking</w:t>
            </w:r>
          </w:p>
        </w:tc>
        <w:tc>
          <w:tcPr>
            <w:tcW w:w="3120" w:type="dxa"/>
          </w:tcPr>
          <w:p w14:paraId="1BDA1CBE">
            <w:r>
              <w:rPr>
                <w:rFonts w:ascii="Times New Roman" w:hAnsi="Times New Roman"/>
                <w:b w:val="0"/>
                <w:sz w:val="20"/>
              </w:rPr>
              <w:t>Ranking Algorithm</w:t>
            </w:r>
          </w:p>
        </w:tc>
        <w:tc>
          <w:tcPr>
            <w:tcW w:w="3120" w:type="dxa"/>
          </w:tcPr>
          <w:p w14:paraId="0C77AE61">
            <w:r>
              <w:rPr>
                <w:rFonts w:ascii="Times New Roman" w:hAnsi="Times New Roman"/>
                <w:b w:val="0"/>
                <w:sz w:val="20"/>
              </w:rPr>
              <w:t>Recommendation</w:t>
            </w:r>
          </w:p>
        </w:tc>
      </w:tr>
    </w:tbl>
    <w:p w14:paraId="67F89CF7"/>
    <w:p w14:paraId="5D69B26A">
      <w:pPr>
        <w:pStyle w:val="2"/>
      </w:pPr>
      <w:r>
        <w:rPr>
          <w:rFonts w:ascii="Times New Roman" w:hAnsi="Times New Roman"/>
          <w:b/>
          <w:color w:val="003366"/>
          <w:sz w:val="28"/>
        </w:rPr>
        <w:t>8. Methodology</w:t>
      </w:r>
    </w:p>
    <w:p w14:paraId="25EF9CF4">
      <w:pPr>
        <w:spacing w:after="120"/>
        <w:ind w:firstLine="720"/>
      </w:pPr>
      <w:r>
        <w:rPr>
          <w:rFonts w:ascii="Times New Roman" w:hAnsi="Times New Roman"/>
          <w:b w:val="0"/>
          <w:i w:val="0"/>
          <w:sz w:val="24"/>
        </w:rPr>
        <w:t>The project follows an applied software development methodology structured into phases that balance immediate functionality with research-oriented future development.</w:t>
      </w:r>
    </w:p>
    <w:p w14:paraId="3EFBD2FB">
      <w:pPr>
        <w:pStyle w:val="3"/>
      </w:pPr>
      <w:r>
        <w:rPr>
          <w:rFonts w:ascii="Times New Roman" w:hAnsi="Times New Roman"/>
          <w:b/>
          <w:color w:val="003366"/>
          <w:sz w:val="26"/>
        </w:rPr>
        <w:t>Phase 1: Requirements Analysis</w:t>
      </w:r>
    </w:p>
    <w:p w14:paraId="59D5809B">
      <w:pPr>
        <w:spacing w:after="120"/>
        <w:ind w:firstLine="720"/>
      </w:pPr>
      <w:r>
        <w:rPr>
          <w:rFonts w:ascii="Times New Roman" w:hAnsi="Times New Roman"/>
          <w:b w:val="0"/>
          <w:i w:val="0"/>
          <w:sz w:val="24"/>
        </w:rPr>
        <w:t>System requirements are identified from the perspective of two primary user groups: customers and administrators. For customers, requirements include browsing, searching, purchasing, and receiving personalized recommendations. For administrators, requirements include product, category, order, customer, and report management through a central dashboard.</w:t>
      </w:r>
    </w:p>
    <w:p w14:paraId="4B3DC910">
      <w:pPr>
        <w:pStyle w:val="3"/>
      </w:pPr>
      <w:r>
        <w:rPr>
          <w:rFonts w:ascii="Times New Roman" w:hAnsi="Times New Roman"/>
          <w:b/>
          <w:color w:val="003366"/>
          <w:sz w:val="26"/>
        </w:rPr>
        <w:t>Phase 2: Database Design</w:t>
      </w:r>
    </w:p>
    <w:p w14:paraId="419B3D99">
      <w:pPr>
        <w:spacing w:after="120"/>
        <w:ind w:firstLine="720"/>
      </w:pPr>
      <w:r>
        <w:rPr>
          <w:rFonts w:ascii="Times New Roman" w:hAnsi="Times New Roman"/>
          <w:b w:val="0"/>
          <w:i w:val="0"/>
          <w:sz w:val="24"/>
        </w:rPr>
        <w:t>The database schema is designed to represent categories, products, variants, users, cart items, orders, reviews, and all interaction data required for the recommendation engine (ratings, purchases, search history, browsing history, wishlist, cart, recently viewed, and transactions).</w:t>
      </w:r>
    </w:p>
    <w:p w14:paraId="4A53E521">
      <w:pPr>
        <w:pStyle w:val="3"/>
      </w:pPr>
      <w:r>
        <w:rPr>
          <w:rFonts w:ascii="Times New Roman" w:hAnsi="Times New Roman"/>
          <w:b/>
          <w:color w:val="003366"/>
          <w:sz w:val="26"/>
        </w:rPr>
        <w:t>Phase 3: Core Commerce Implementation</w:t>
      </w:r>
    </w:p>
    <w:p w14:paraId="3CAA88CB">
      <w:pPr>
        <w:spacing w:after="120"/>
        <w:ind w:firstLine="720"/>
      </w:pPr>
      <w:r>
        <w:rPr>
          <w:rFonts w:ascii="Times New Roman" w:hAnsi="Times New Roman"/>
          <w:b w:val="0"/>
          <w:i w:val="0"/>
          <w:sz w:val="24"/>
        </w:rPr>
        <w:t>The frontend and admin interface are implemented with a shared visual identity so the system behaves as a single product rather than as disconnected modules. Core commerce flows including product browsing, cart management, checkout, and order tracking are implemented first.</w:t>
      </w:r>
    </w:p>
    <w:p w14:paraId="0ECC549D">
      <w:pPr>
        <w:pStyle w:val="3"/>
      </w:pPr>
      <w:r>
        <w:rPr>
          <w:rFonts w:ascii="Times New Roman" w:hAnsi="Times New Roman"/>
          <w:b/>
          <w:color w:val="003366"/>
          <w:sz w:val="26"/>
        </w:rPr>
        <w:t>Phase 4: Interaction Data Collection</w:t>
      </w:r>
    </w:p>
    <w:p w14:paraId="1104B54F">
      <w:pPr>
        <w:spacing w:after="120"/>
        <w:ind w:firstLine="720"/>
      </w:pPr>
      <w:r>
        <w:rPr>
          <w:rFonts w:ascii="Times New Roman" w:hAnsi="Times New Roman"/>
          <w:b w:val="0"/>
          <w:i w:val="0"/>
          <w:sz w:val="24"/>
        </w:rPr>
        <w:t>After the core commerce flow is established, the platform is extended with features that capture user interaction data: reviews with multilingual support, browsing history tracking, search logging, wishlist management, and purchase recording. This phase ensures that sufficient data is available for the recommendation engine.</w:t>
      </w:r>
    </w:p>
    <w:p w14:paraId="7BEFA9C8">
      <w:pPr>
        <w:pStyle w:val="3"/>
      </w:pPr>
      <w:r>
        <w:rPr>
          <w:rFonts w:ascii="Times New Roman" w:hAnsi="Times New Roman"/>
          <w:b/>
          <w:color w:val="003366"/>
          <w:sz w:val="26"/>
        </w:rPr>
        <w:t>Phase 5: Data Preprocessing</w:t>
      </w:r>
    </w:p>
    <w:p w14:paraId="67369C28">
      <w:pPr>
        <w:spacing w:after="120"/>
        <w:ind w:firstLine="720"/>
      </w:pPr>
      <w:r>
        <w:rPr>
          <w:rFonts w:ascii="Times New Roman" w:hAnsi="Times New Roman"/>
          <w:b w:val="0"/>
          <w:i w:val="0"/>
          <w:sz w:val="24"/>
        </w:rPr>
        <w:t>Raw interaction data undergoes preprocessing including missing value handling, duplicate removal, outlier detection, categorical encoding, normalization, feature engineering, session creation, and user-item matrix generation to prepare clean, structured input for the recommendation algorithms.</w:t>
      </w:r>
    </w:p>
    <w:p w14:paraId="5EB9BA36">
      <w:pPr>
        <w:pStyle w:val="3"/>
      </w:pPr>
      <w:r>
        <w:rPr>
          <w:rFonts w:ascii="Times New Roman" w:hAnsi="Times New Roman"/>
          <w:b/>
          <w:color w:val="003366"/>
          <w:sz w:val="26"/>
        </w:rPr>
        <w:t>Phase 6: Recommendation Engine Implementation</w:t>
      </w:r>
    </w:p>
    <w:p w14:paraId="2E94C1FC">
      <w:pPr>
        <w:spacing w:after="120"/>
        <w:ind w:firstLine="720"/>
      </w:pPr>
      <w:r>
        <w:rPr>
          <w:rFonts w:ascii="Times New Roman" w:hAnsi="Times New Roman"/>
          <w:b w:val="0"/>
          <w:i w:val="0"/>
          <w:sz w:val="24"/>
        </w:rPr>
        <w:t>The hybrid recommendation engine is implemented in phases:</w:t>
      </w:r>
    </w:p>
    <w:p w14:paraId="5BEA5874">
      <w:pPr>
        <w:pStyle w:val="23"/>
        <w:spacing w:after="60"/>
        <w:ind w:left="720"/>
      </w:pPr>
      <w:r>
        <w:rPr>
          <w:rFonts w:ascii="Times New Roman" w:hAnsi="Times New Roman"/>
          <w:sz w:val="24"/>
        </w:rPr>
        <w:t>Collaborative Filtering (User-Based and Item-Based CF with KNN and Cosine Similarity)</w:t>
      </w:r>
    </w:p>
    <w:p w14:paraId="33E7BC59">
      <w:pPr>
        <w:pStyle w:val="23"/>
        <w:spacing w:after="60"/>
        <w:ind w:left="720"/>
      </w:pPr>
      <w:r>
        <w:rPr>
          <w:rFonts w:ascii="Times New Roman" w:hAnsi="Times New Roman"/>
          <w:sz w:val="24"/>
        </w:rPr>
        <w:t>Matrix Factorization (SVD for latent factor discovery)</w:t>
      </w:r>
    </w:p>
    <w:p w14:paraId="52958C4C">
      <w:pPr>
        <w:pStyle w:val="23"/>
        <w:spacing w:after="60"/>
        <w:ind w:left="720"/>
      </w:pPr>
      <w:r>
        <w:rPr>
          <w:rFonts w:ascii="Times New Roman" w:hAnsi="Times New Roman"/>
          <w:sz w:val="24"/>
        </w:rPr>
        <w:t>Association Rule Mining (FP-Growth for frequently co-purchased products)</w:t>
      </w:r>
    </w:p>
    <w:p w14:paraId="17B1F308">
      <w:pPr>
        <w:pStyle w:val="23"/>
        <w:spacing w:after="60"/>
        <w:ind w:left="720"/>
      </w:pPr>
      <w:r>
        <w:rPr>
          <w:rFonts w:ascii="Times New Roman" w:hAnsi="Times New Roman"/>
          <w:sz w:val="24"/>
        </w:rPr>
        <w:t>Sequential Pattern Mining (PrefixSpan for behavioral sequence analysis)</w:t>
      </w:r>
    </w:p>
    <w:p w14:paraId="633CD34F">
      <w:pPr>
        <w:pStyle w:val="23"/>
        <w:spacing w:after="60"/>
        <w:ind w:left="720"/>
      </w:pPr>
      <w:r>
        <w:rPr>
          <w:rFonts w:ascii="Times New Roman" w:hAnsi="Times New Roman"/>
          <w:sz w:val="24"/>
        </w:rPr>
        <w:t>Behavior Analysis (search, browsing, wishlist, cart, and popularity components)</w:t>
      </w:r>
    </w:p>
    <w:p w14:paraId="12AB45DA">
      <w:pPr>
        <w:pStyle w:val="23"/>
        <w:spacing w:after="60"/>
        <w:ind w:left="720"/>
      </w:pPr>
      <w:r>
        <w:rPr>
          <w:rFonts w:ascii="Times New Roman" w:hAnsi="Times New Roman"/>
          <w:sz w:val="24"/>
        </w:rPr>
        <w:t>Hybrid Scoring (weighted combination of all component scores for final ranking)</w:t>
      </w:r>
    </w:p>
    <w:p w14:paraId="40147B14">
      <w:pPr>
        <w:pStyle w:val="3"/>
      </w:pPr>
      <w:r>
        <w:rPr>
          <w:rFonts w:ascii="Times New Roman" w:hAnsi="Times New Roman"/>
          <w:b/>
          <w:color w:val="003366"/>
          <w:sz w:val="26"/>
        </w:rPr>
        <w:t>Phase 7: Evaluation</w:t>
      </w:r>
    </w:p>
    <w:p w14:paraId="3E5F26B7">
      <w:pPr>
        <w:spacing w:after="120"/>
        <w:ind w:firstLine="720"/>
      </w:pPr>
      <w:r>
        <w:rPr>
          <w:rFonts w:ascii="Times New Roman" w:hAnsi="Times New Roman"/>
          <w:b w:val="0"/>
          <w:i w:val="0"/>
          <w:sz w:val="24"/>
        </w:rPr>
        <w:t>The recommendation system is evaluated using standard information retrieval and recommendation metrics including Precision@K, Recall@K, F1-score, Mean Average Precision (MAP), Normalized Discounted Cumulative Gain (NDCG), Hit Rate, Root Mean Square Error (RMSE), Coverage, Diversity, and Novelty.</w:t>
      </w:r>
    </w:p>
    <w:p w14:paraId="1C324C55">
      <w:pPr>
        <w:pStyle w:val="3"/>
      </w:pPr>
      <w:r>
        <w:rPr>
          <w:rFonts w:ascii="Times New Roman" w:hAnsi="Times New Roman"/>
          <w:b/>
          <w:color w:val="003366"/>
          <w:sz w:val="26"/>
        </w:rPr>
        <w:t>Phase 8: Testing and Deployment</w:t>
      </w:r>
    </w:p>
    <w:p w14:paraId="0B04E8EF">
      <w:pPr>
        <w:spacing w:after="120"/>
        <w:ind w:firstLine="720"/>
      </w:pPr>
      <w:r>
        <w:rPr>
          <w:rFonts w:ascii="Times New Roman" w:hAnsi="Times New Roman"/>
          <w:b w:val="0"/>
          <w:i w:val="0"/>
          <w:sz w:val="24"/>
        </w:rPr>
        <w:t>The final stage focuses on system testing with user groups for data collection, feedback, and recommendation quality validation. The system is prepared as a deployable prototype suitable for test use with friends, family, or limited user groups.</w:t>
      </w:r>
    </w:p>
    <w:p w14:paraId="530EBFBF">
      <w:pPr>
        <w:pStyle w:val="2"/>
      </w:pPr>
      <w:r>
        <w:rPr>
          <w:rFonts w:ascii="Times New Roman" w:hAnsi="Times New Roman"/>
          <w:b/>
          <w:color w:val="003366"/>
          <w:sz w:val="28"/>
        </w:rPr>
        <w:t>9. Research Implications</w:t>
      </w:r>
    </w:p>
    <w:p w14:paraId="17F0F485">
      <w:pPr>
        <w:spacing w:after="120"/>
        <w:ind w:firstLine="720"/>
      </w:pPr>
      <w:r>
        <w:rPr>
          <w:rFonts w:ascii="Times New Roman" w:hAnsi="Times New Roman"/>
          <w:b w:val="0"/>
          <w:i w:val="0"/>
          <w:sz w:val="24"/>
        </w:rPr>
        <w:t>The literature on recommendation systems highlights challenges such as cold start, sparse interactions, scalability, and fairness. These issues are directly relevant to NovaCart. A new or small e-commerce project may initially have limited user data, making purely collaborative approaches difficult. For that reason, the proposed system is designed to begin with product metadata, category similarity, popularity-based signals, and rule-based approaches, then gradually incorporate richer interaction data as usage grows.</w:t>
      </w:r>
    </w:p>
    <w:p w14:paraId="75E18948">
      <w:pPr>
        <w:spacing w:after="120"/>
        <w:ind w:firstLine="720"/>
      </w:pPr>
      <w:r>
        <w:rPr>
          <w:rFonts w:ascii="Times New Roman" w:hAnsi="Times New Roman"/>
          <w:b w:val="0"/>
          <w:i w:val="0"/>
          <w:sz w:val="24"/>
        </w:rPr>
        <w:t>The hybrid approach mitigates the cold-start problem by leveraging multiple data sources. For new users with no history, the system can rely on popularity trends and demographic similarity. For new products, content-based similarity to existing products can provide initial recommendations. This multi-pronged strategy makes the project realistic for student development while still being aligned with current research.</w:t>
      </w:r>
    </w:p>
    <w:p w14:paraId="6B3DC9D9">
      <w:pPr>
        <w:spacing w:after="120"/>
        <w:ind w:firstLine="720"/>
      </w:pPr>
      <w:r>
        <w:rPr>
          <w:rFonts w:ascii="Times New Roman" w:hAnsi="Times New Roman"/>
          <w:b w:val="0"/>
          <w:i w:val="0"/>
          <w:sz w:val="24"/>
        </w:rPr>
        <w:t>Furthermore, the incorporation of sequential pattern mining (PrefixSpan) represents a more advanced approach than traditional rating-based systems. By analyzing the sequence of user actions—not just individual actions—the system can capture temporal dynamics in user preferences and predict future behavior with greater accuracy.</w:t>
      </w:r>
    </w:p>
    <w:p w14:paraId="4CAD4DE5">
      <w:pPr>
        <w:pStyle w:val="2"/>
      </w:pPr>
      <w:r>
        <w:rPr>
          <w:rFonts w:ascii="Times New Roman" w:hAnsi="Times New Roman"/>
          <w:b/>
          <w:color w:val="003366"/>
          <w:sz w:val="28"/>
        </w:rPr>
        <w:t>10. Expected Outcomes</w:t>
      </w:r>
    </w:p>
    <w:p w14:paraId="1059D646">
      <w:pPr>
        <w:pStyle w:val="23"/>
        <w:spacing w:after="60"/>
        <w:ind w:left="720"/>
      </w:pPr>
      <w:r>
        <w:rPr>
          <w:rFonts w:ascii="Times New Roman" w:hAnsi="Times New Roman"/>
          <w:sz w:val="24"/>
        </w:rPr>
        <w:t>A usable e-commerce platform with both customer and admin workflows.</w:t>
      </w:r>
    </w:p>
    <w:p w14:paraId="616570D0">
      <w:pPr>
        <w:pStyle w:val="23"/>
        <w:spacing w:after="60"/>
        <w:ind w:left="720"/>
      </w:pPr>
      <w:r>
        <w:rPr>
          <w:rFonts w:ascii="Times New Roman" w:hAnsi="Times New Roman"/>
          <w:sz w:val="24"/>
        </w:rPr>
        <w:t>A database-backed architecture that stores structured product and user interaction data.</w:t>
      </w:r>
    </w:p>
    <w:p w14:paraId="702C2EA8">
      <w:pPr>
        <w:pStyle w:val="23"/>
        <w:spacing w:after="60"/>
        <w:ind w:left="720"/>
      </w:pPr>
      <w:r>
        <w:rPr>
          <w:rFonts w:ascii="Times New Roman" w:hAnsi="Times New Roman"/>
          <w:sz w:val="24"/>
        </w:rPr>
        <w:t>A fully functional hybrid recommendation engine capable of generating personalized recommendations, similar products, frequently bought together suggestions, trending products, cart recommendations, wishlist recommendations, search-based recommendations, and Top-N product suggestions.</w:t>
      </w:r>
    </w:p>
    <w:p w14:paraId="641A6C65">
      <w:pPr>
        <w:pStyle w:val="23"/>
        <w:spacing w:after="60"/>
        <w:ind w:left="720"/>
      </w:pPr>
      <w:r>
        <w:rPr>
          <w:rFonts w:ascii="Times New Roman" w:hAnsi="Times New Roman"/>
          <w:sz w:val="24"/>
        </w:rPr>
        <w:t>A recommendation system evaluated against standard metrics (Precision@K, Recall@K, NDCG, MAP, Hit Rate, RMSE, Coverage, Diversity, Novelty) to quantify performance.</w:t>
      </w:r>
    </w:p>
    <w:p w14:paraId="24038873">
      <w:pPr>
        <w:pStyle w:val="23"/>
        <w:spacing w:after="60"/>
        <w:ind w:left="720"/>
      </w:pPr>
      <w:r>
        <w:rPr>
          <w:rFonts w:ascii="Times New Roman" w:hAnsi="Times New Roman"/>
          <w:sz w:val="24"/>
        </w:rPr>
        <w:t>An academic demonstration of how multiple recommendation techniques (collaborative filtering, association rule mining, sequential pattern mining, and ranking) can be integrated into a practical e-commerce system.</w:t>
      </w:r>
    </w:p>
    <w:p w14:paraId="7300D63E">
      <w:pPr>
        <w:pStyle w:val="23"/>
        <w:spacing w:after="60"/>
        <w:ind w:left="720"/>
      </w:pPr>
      <w:r>
        <w:rPr>
          <w:rFonts w:ascii="Times New Roman" w:hAnsi="Times New Roman"/>
          <w:sz w:val="24"/>
        </w:rPr>
        <w:t>Critical analysis of algorithm performance across different recommendation contexts and user segments.</w:t>
      </w:r>
    </w:p>
    <w:p w14:paraId="31DD663D">
      <w:pPr>
        <w:pStyle w:val="23"/>
        <w:spacing w:after="60"/>
        <w:ind w:left="720"/>
      </w:pPr>
      <w:r>
        <w:rPr>
          <w:rFonts w:ascii="Times New Roman" w:hAnsi="Times New Roman"/>
          <w:sz w:val="24"/>
        </w:rPr>
        <w:t>A deployable prototype suitable for test use with friends, family, or limited user groups for data collection and feedback.</w:t>
      </w:r>
    </w:p>
    <w:p w14:paraId="631777A2">
      <w:pPr>
        <w:pStyle w:val="2"/>
      </w:pPr>
      <w:r>
        <w:rPr>
          <w:rFonts w:ascii="Times New Roman" w:hAnsi="Times New Roman"/>
          <w:b/>
          <w:color w:val="003366"/>
          <w:sz w:val="28"/>
        </w:rPr>
        <w:t>11. Evaluation Metrics</w:t>
      </w:r>
    </w:p>
    <w:p w14:paraId="5AD65AAD">
      <w:pPr>
        <w:spacing w:after="120"/>
        <w:ind w:firstLine="720"/>
      </w:pPr>
      <w:r>
        <w:rPr>
          <w:rFonts w:ascii="Times New Roman" w:hAnsi="Times New Roman"/>
          <w:b w:val="0"/>
          <w:i w:val="0"/>
          <w:sz w:val="24"/>
        </w:rPr>
        <w:t>The recommendation engine will be evaluated using the following standard metrics to ensure comprehensive assessment of recommendation quality:</w:t>
      </w:r>
    </w:p>
    <w:p w14:paraId="62B3315C">
      <w:pPr>
        <w:pStyle w:val="23"/>
        <w:spacing w:after="60"/>
        <w:ind w:left="720"/>
      </w:pPr>
      <w:r>
        <w:rPr>
          <w:rFonts w:ascii="Times New Roman" w:hAnsi="Times New Roman"/>
          <w:b/>
          <w:sz w:val="24"/>
        </w:rPr>
        <w:t xml:space="preserve">Precision@K: </w:t>
      </w:r>
      <w:r>
        <w:rPr>
          <w:rFonts w:ascii="Times New Roman" w:hAnsi="Times New Roman"/>
          <w:sz w:val="24"/>
        </w:rPr>
        <w:t>Proportion of relevant items among the top-K recommended items.</w:t>
      </w:r>
    </w:p>
    <w:p w14:paraId="2DCF2896">
      <w:pPr>
        <w:pStyle w:val="23"/>
        <w:spacing w:after="60"/>
        <w:ind w:left="720"/>
      </w:pPr>
      <w:r>
        <w:rPr>
          <w:rFonts w:ascii="Times New Roman" w:hAnsi="Times New Roman"/>
          <w:b/>
          <w:sz w:val="24"/>
        </w:rPr>
        <w:t xml:space="preserve">Recall@K: </w:t>
      </w:r>
      <w:r>
        <w:rPr>
          <w:rFonts w:ascii="Times New Roman" w:hAnsi="Times New Roman"/>
          <w:sz w:val="24"/>
        </w:rPr>
        <w:t>Proportion of relevant items retrieved among all relevant items.</w:t>
      </w:r>
    </w:p>
    <w:p w14:paraId="36833E10">
      <w:pPr>
        <w:pStyle w:val="23"/>
        <w:spacing w:after="60"/>
        <w:ind w:left="720"/>
      </w:pPr>
      <w:r>
        <w:rPr>
          <w:rFonts w:ascii="Times New Roman" w:hAnsi="Times New Roman"/>
          <w:b/>
          <w:sz w:val="24"/>
        </w:rPr>
        <w:t xml:space="preserve">F1-Score: </w:t>
      </w:r>
      <w:r>
        <w:rPr>
          <w:rFonts w:ascii="Times New Roman" w:hAnsi="Times New Roman"/>
          <w:sz w:val="24"/>
        </w:rPr>
        <w:t>Harmonic mean of precision and recall.</w:t>
      </w:r>
    </w:p>
    <w:p w14:paraId="3F662589">
      <w:pPr>
        <w:pStyle w:val="23"/>
        <w:spacing w:after="60"/>
        <w:ind w:left="720"/>
      </w:pPr>
      <w:r>
        <w:rPr>
          <w:rFonts w:ascii="Times New Roman" w:hAnsi="Times New Roman"/>
          <w:b/>
          <w:sz w:val="24"/>
        </w:rPr>
        <w:t xml:space="preserve">Mean Average Precision (MAP): </w:t>
      </w:r>
      <w:r>
        <w:rPr>
          <w:rFonts w:ascii="Times New Roman" w:hAnsi="Times New Roman"/>
          <w:sz w:val="24"/>
        </w:rPr>
        <w:t>Average precision across multiple recommendation lists.</w:t>
      </w:r>
    </w:p>
    <w:p w14:paraId="135DA9E3">
      <w:pPr>
        <w:pStyle w:val="23"/>
        <w:spacing w:after="60"/>
        <w:ind w:left="720"/>
      </w:pPr>
      <w:r>
        <w:rPr>
          <w:rFonts w:ascii="Times New Roman" w:hAnsi="Times New Roman"/>
          <w:b/>
          <w:sz w:val="24"/>
        </w:rPr>
        <w:t xml:space="preserve">Normalized Discounted Cumulative Gain (NDCG): </w:t>
      </w:r>
      <w:r>
        <w:rPr>
          <w:rFonts w:ascii="Times New Roman" w:hAnsi="Times New Roman"/>
          <w:sz w:val="24"/>
        </w:rPr>
        <w:t>Measures ranking quality with position-based discounting.</w:t>
      </w:r>
    </w:p>
    <w:p w14:paraId="6488C284">
      <w:pPr>
        <w:pStyle w:val="23"/>
        <w:spacing w:after="60"/>
        <w:ind w:left="720"/>
      </w:pPr>
      <w:r>
        <w:rPr>
          <w:rFonts w:ascii="Times New Roman" w:hAnsi="Times New Roman"/>
          <w:b/>
          <w:sz w:val="24"/>
        </w:rPr>
        <w:t xml:space="preserve">Hit Rate: </w:t>
      </w:r>
      <w:r>
        <w:rPr>
          <w:rFonts w:ascii="Times New Roman" w:hAnsi="Times New Roman"/>
          <w:sz w:val="24"/>
        </w:rPr>
        <w:t>Proportion of users for which the recommended items include at least one relevant item.</w:t>
      </w:r>
    </w:p>
    <w:p w14:paraId="2BC3E99F">
      <w:pPr>
        <w:pStyle w:val="23"/>
        <w:spacing w:after="60"/>
        <w:ind w:left="720"/>
      </w:pPr>
      <w:r>
        <w:rPr>
          <w:rFonts w:ascii="Times New Roman" w:hAnsi="Times New Roman"/>
          <w:b/>
          <w:sz w:val="24"/>
        </w:rPr>
        <w:t xml:space="preserve">Root Mean Square Error (RMSE): </w:t>
      </w:r>
      <w:r>
        <w:rPr>
          <w:rFonts w:ascii="Times New Roman" w:hAnsi="Times New Roman"/>
          <w:sz w:val="24"/>
        </w:rPr>
        <w:t>Prediction accuracy for rating predictions.</w:t>
      </w:r>
    </w:p>
    <w:p w14:paraId="7D49983B">
      <w:pPr>
        <w:pStyle w:val="23"/>
        <w:spacing w:after="60"/>
        <w:ind w:left="720"/>
      </w:pPr>
      <w:r>
        <w:rPr>
          <w:rFonts w:ascii="Times New Roman" w:hAnsi="Times New Roman"/>
          <w:b/>
          <w:sz w:val="24"/>
        </w:rPr>
        <w:t xml:space="preserve">Coverage: </w:t>
      </w:r>
      <w:r>
        <w:rPr>
          <w:rFonts w:ascii="Times New Roman" w:hAnsi="Times New Roman"/>
          <w:sz w:val="24"/>
        </w:rPr>
        <w:t>Proportion of products that the system can recommend.</w:t>
      </w:r>
    </w:p>
    <w:p w14:paraId="5D61CBBA">
      <w:pPr>
        <w:pStyle w:val="23"/>
        <w:spacing w:after="60"/>
        <w:ind w:left="720"/>
      </w:pPr>
      <w:r>
        <w:rPr>
          <w:rFonts w:ascii="Times New Roman" w:hAnsi="Times New Roman"/>
          <w:b/>
          <w:sz w:val="24"/>
        </w:rPr>
        <w:t xml:space="preserve">Diversity: </w:t>
      </w:r>
      <w:r>
        <w:rPr>
          <w:rFonts w:ascii="Times New Roman" w:hAnsi="Times New Roman"/>
          <w:sz w:val="24"/>
        </w:rPr>
        <w:t>Variety among recommended items to avoid redundancy.</w:t>
      </w:r>
    </w:p>
    <w:p w14:paraId="2259C508">
      <w:pPr>
        <w:pStyle w:val="23"/>
        <w:spacing w:after="60"/>
        <w:ind w:left="720"/>
      </w:pPr>
      <w:r>
        <w:rPr>
          <w:rFonts w:ascii="Times New Roman" w:hAnsi="Times New Roman"/>
          <w:b/>
          <w:sz w:val="24"/>
        </w:rPr>
        <w:t xml:space="preserve">Novelty: </w:t>
      </w:r>
      <w:r>
        <w:rPr>
          <w:rFonts w:ascii="Times New Roman" w:hAnsi="Times New Roman"/>
          <w:sz w:val="24"/>
        </w:rPr>
        <w:t>Degree to which recommendations include items the user is unlikely to already know.</w:t>
      </w:r>
    </w:p>
    <w:p w14:paraId="3420FE45">
      <w:pPr>
        <w:pStyle w:val="2"/>
      </w:pPr>
      <w:r>
        <w:rPr>
          <w:rFonts w:ascii="Times New Roman" w:hAnsi="Times New Roman"/>
          <w:b/>
          <w:color w:val="003366"/>
          <w:sz w:val="28"/>
        </w:rPr>
        <w:t>12. Scope and Limitations</w:t>
      </w:r>
    </w:p>
    <w:p w14:paraId="4A70D1D5">
      <w:pPr>
        <w:spacing w:after="120"/>
        <w:ind w:firstLine="720"/>
      </w:pPr>
      <w:r>
        <w:rPr>
          <w:rFonts w:ascii="Times New Roman" w:hAnsi="Times New Roman"/>
          <w:b w:val="0"/>
          <w:i w:val="0"/>
          <w:sz w:val="24"/>
        </w:rPr>
        <w:t>The proposed project focuses on a robust academic prototype rather than an immediately commercial production system. Core e-commerce functionality, product administration, hybrid recommendation architecture, and interaction data collection are included within scope. However, advanced payment gateway integration, large-scale distributed recommendation training, automated logistics integration, and enterprise-grade monitoring are considered outside the initial project scope.</w:t>
      </w:r>
    </w:p>
    <w:p w14:paraId="27AC46CC">
      <w:pPr>
        <w:spacing w:after="120"/>
        <w:ind w:firstLine="720"/>
      </w:pPr>
      <w:r>
        <w:rPr>
          <w:rFonts w:ascii="Times New Roman" w:hAnsi="Times New Roman"/>
          <w:b w:val="0"/>
          <w:i w:val="0"/>
          <w:sz w:val="24"/>
        </w:rPr>
        <w:t>The recommendation engine is designed as an offline/batch system rather than a real-time streaming recommender. While the database captures real-time interactions, the recommendation computation will be performed periodically. Real-time personalization and deep learning-based approaches such as neural collaborative filtering are identified as future extensions.</w:t>
      </w:r>
    </w:p>
    <w:p w14:paraId="766490FE">
      <w:pPr>
        <w:spacing w:after="120"/>
        <w:ind w:firstLine="720"/>
      </w:pPr>
      <w:r>
        <w:rPr>
          <w:rFonts w:ascii="Times New Roman" w:hAnsi="Times New Roman"/>
          <w:b w:val="0"/>
          <w:i w:val="0"/>
          <w:sz w:val="24"/>
        </w:rPr>
        <w:t>This limitation is appropriate for an academic proposal because it preserves a realistic implementation boundary while still allowing the project to demonstrate technical depth, system design awareness, and future research value. The proposal therefore emphasizes practical completeness in the core shopping flow and thoughtful comprehensiveness in the hybrid recommendation component.</w:t>
      </w:r>
    </w:p>
    <w:p w14:paraId="398AE8A1">
      <w:pPr>
        <w:pStyle w:val="2"/>
      </w:pPr>
      <w:r>
        <w:rPr>
          <w:rFonts w:ascii="Times New Roman" w:hAnsi="Times New Roman"/>
          <w:b/>
          <w:color w:val="003366"/>
          <w:sz w:val="28"/>
        </w:rPr>
        <w:t>13. Future Development</w:t>
      </w:r>
    </w:p>
    <w:p w14:paraId="3EF07C81">
      <w:pPr>
        <w:spacing w:after="120"/>
        <w:ind w:firstLine="720"/>
      </w:pPr>
      <w:r>
        <w:rPr>
          <w:rFonts w:ascii="Times New Roman" w:hAnsi="Times New Roman"/>
          <w:b w:val="0"/>
          <w:i w:val="0"/>
          <w:sz w:val="24"/>
        </w:rPr>
        <w:t>If the project is approved and developed further, NovaCart can be extended in several directions:</w:t>
      </w:r>
    </w:p>
    <w:p w14:paraId="453C37AA">
      <w:pPr>
        <w:pStyle w:val="23"/>
        <w:spacing w:after="60"/>
        <w:ind w:left="720"/>
      </w:pPr>
      <w:r>
        <w:rPr>
          <w:rFonts w:ascii="Times New Roman" w:hAnsi="Times New Roman"/>
          <w:sz w:val="24"/>
        </w:rPr>
        <w:t>Deep learning-based recommendation models such as neural collaborative filtering (NCF) and recurrent neural networks for session-based recommendations.</w:t>
      </w:r>
    </w:p>
    <w:p w14:paraId="304C34B4">
      <w:pPr>
        <w:pStyle w:val="23"/>
        <w:spacing w:after="60"/>
        <w:ind w:left="720"/>
      </w:pPr>
      <w:r>
        <w:rPr>
          <w:rFonts w:ascii="Times New Roman" w:hAnsi="Times New Roman"/>
          <w:sz w:val="24"/>
        </w:rPr>
        <w:t>Real-time recommendation updates using streaming data processing frameworks.</w:t>
      </w:r>
    </w:p>
    <w:p w14:paraId="1A8FFE5E">
      <w:pPr>
        <w:pStyle w:val="23"/>
        <w:spacing w:after="60"/>
        <w:ind w:left="720"/>
      </w:pPr>
      <w:r>
        <w:rPr>
          <w:rFonts w:ascii="Times New Roman" w:hAnsi="Times New Roman"/>
          <w:sz w:val="24"/>
        </w:rPr>
        <w:t>A/B testing framework for comparing recommendation strategies in production.</w:t>
      </w:r>
    </w:p>
    <w:p w14:paraId="5190887F">
      <w:pPr>
        <w:pStyle w:val="23"/>
        <w:spacing w:after="60"/>
        <w:ind w:left="720"/>
      </w:pPr>
      <w:r>
        <w:rPr>
          <w:rFonts w:ascii="Times New Roman" w:hAnsi="Times New Roman"/>
          <w:sz w:val="24"/>
        </w:rPr>
        <w:t>Fairness-aware evaluation and bias mitigation in recommendations.</w:t>
      </w:r>
    </w:p>
    <w:p w14:paraId="1E09114A">
      <w:pPr>
        <w:pStyle w:val="23"/>
        <w:spacing w:after="60"/>
        <w:ind w:left="720"/>
      </w:pPr>
      <w:r>
        <w:rPr>
          <w:rFonts w:ascii="Times New Roman" w:hAnsi="Times New Roman"/>
          <w:sz w:val="24"/>
        </w:rPr>
        <w:t>Advanced deployment workflows with containerization and cloud infrastructure.</w:t>
      </w:r>
    </w:p>
    <w:p w14:paraId="3E89EB7D">
      <w:pPr>
        <w:pStyle w:val="23"/>
        <w:spacing w:after="60"/>
        <w:ind w:left="720"/>
      </w:pPr>
      <w:r>
        <w:rPr>
          <w:rFonts w:ascii="Times New Roman" w:hAnsi="Times New Roman"/>
          <w:sz w:val="24"/>
        </w:rPr>
        <w:t>Full payment gateway integration for production-ready transactions.</w:t>
      </w:r>
    </w:p>
    <w:p w14:paraId="5C330D4E">
      <w:pPr>
        <w:pStyle w:val="23"/>
        <w:spacing w:after="60"/>
        <w:ind w:left="720"/>
      </w:pPr>
      <w:r>
        <w:rPr>
          <w:rFonts w:ascii="Times New Roman" w:hAnsi="Times New Roman"/>
          <w:sz w:val="24"/>
        </w:rPr>
        <w:t>Notification and email systems for personalized marketing.</w:t>
      </w:r>
    </w:p>
    <w:p w14:paraId="04BBEFB0">
      <w:pPr>
        <w:pStyle w:val="23"/>
        <w:spacing w:after="60"/>
        <w:ind w:left="720"/>
      </w:pPr>
      <w:r>
        <w:rPr>
          <w:rFonts w:ascii="Times New Roman" w:hAnsi="Times New Roman"/>
          <w:sz w:val="24"/>
        </w:rPr>
        <w:t>Advanced analytics dashboards with real-time business intelligence.</w:t>
      </w:r>
    </w:p>
    <w:p w14:paraId="463E4581">
      <w:pPr>
        <w:pStyle w:val="23"/>
        <w:spacing w:after="60"/>
        <w:ind w:left="720"/>
      </w:pPr>
      <w:r>
        <w:rPr>
          <w:rFonts w:ascii="Times New Roman" w:hAnsi="Times New Roman"/>
          <w:sz w:val="24"/>
        </w:rPr>
        <w:t>Cross-platform mobile application using React Native or Flutter.</w:t>
      </w:r>
    </w:p>
    <w:p w14:paraId="6CDFEEA2">
      <w:pPr>
        <w:pStyle w:val="2"/>
      </w:pPr>
      <w:r>
        <w:rPr>
          <w:rFonts w:ascii="Times New Roman" w:hAnsi="Times New Roman"/>
          <w:b/>
          <w:color w:val="003366"/>
          <w:sz w:val="28"/>
        </w:rPr>
        <w:t>14. Conclusion</w:t>
      </w:r>
    </w:p>
    <w:p w14:paraId="32FE3113">
      <w:pPr>
        <w:spacing w:after="120"/>
        <w:ind w:firstLine="720"/>
      </w:pPr>
      <w:r>
        <w:rPr>
          <w:rFonts w:ascii="Times New Roman" w:hAnsi="Times New Roman"/>
          <w:b w:val="0"/>
          <w:i w:val="0"/>
          <w:sz w:val="24"/>
        </w:rPr>
        <w:t>NovaCart is proposed as a full-stack e-commerce project that goes beyond a basic storefront by combining customer operations, admin control, and a comprehensive hybrid recommendation engine. The project is academically justified by the literature on recommendation systems, particularly the importance of personalization, collaborative filtering, association rule mining, sequential pattern mining, and hybrid recommendation strategies in e-commerce environments.</w:t>
      </w:r>
    </w:p>
    <w:p w14:paraId="297050C3">
      <w:pPr>
        <w:spacing w:after="120"/>
        <w:ind w:firstLine="720"/>
      </w:pPr>
      <w:r>
        <w:rPr>
          <w:rFonts w:ascii="Times New Roman" w:hAnsi="Times New Roman"/>
          <w:b w:val="0"/>
          <w:i w:val="0"/>
          <w:sz w:val="24"/>
        </w:rPr>
        <w:t>By integrating multiple algorithmic approaches—Collaborative Filtering (User-Based and Item-Based CF, SVD), Association Rule Mining (FP-Growth), Sequential Pattern Mining (PrefixSpan), and Behavior Analysis (search, browsing, wishlist, cart, popularity)—the proposed system provides a rich, multi-faceted personalization experience that addresses the limitations of traditional single-approach recommenders.</w:t>
      </w:r>
    </w:p>
    <w:p w14:paraId="6EE22646">
      <w:pPr>
        <w:spacing w:after="120"/>
        <w:ind w:firstLine="720"/>
      </w:pPr>
      <w:r>
        <w:rPr>
          <w:rFonts w:ascii="Times New Roman" w:hAnsi="Times New Roman"/>
          <w:b w:val="0"/>
          <w:i w:val="0"/>
          <w:sz w:val="24"/>
        </w:rPr>
        <w:t>The proposal therefore presents NovaCart as both a functional software system and a meaningful academic project. It offers immediate value as a modern e-commerce platform while also opening a clear path for deeper study in recommendation techniques, personalization, and data-driven commerce.</w:t>
      </w:r>
    </w:p>
    <w:p w14:paraId="05CCEFCB">
      <w:pPr>
        <w:pStyle w:val="2"/>
      </w:pPr>
      <w:r>
        <w:rPr>
          <w:rFonts w:ascii="Times New Roman" w:hAnsi="Times New Roman"/>
          <w:b/>
          <w:color w:val="003366"/>
          <w:sz w:val="28"/>
        </w:rPr>
        <w:t>15. Selected References</w:t>
      </w:r>
    </w:p>
    <w:p w14:paraId="0B77B1FE">
      <w:pPr>
        <w:spacing w:after="120"/>
        <w:ind w:left="720" w:hanging="720"/>
      </w:pPr>
      <w:r>
        <w:rPr>
          <w:rFonts w:ascii="Times New Roman" w:hAnsi="Times New Roman"/>
          <w:sz w:val="24"/>
        </w:rPr>
        <w:t>Singhal, A. et al. "Research Paper on Recommendation System." Global Scientific Journal, Volume 9, Issue 8, 2021.</w:t>
      </w:r>
    </w:p>
    <w:p w14:paraId="29239975">
      <w:pPr>
        <w:spacing w:after="120"/>
        <w:ind w:left="720" w:hanging="720"/>
      </w:pPr>
      <w:r>
        <w:rPr>
          <w:rFonts w:ascii="Times New Roman" w:hAnsi="Times New Roman"/>
          <w:sz w:val="24"/>
        </w:rPr>
        <w:t>Durrani, M. O., Yadav, N., and Pandey, R. "Product Recommendations." International Journal of Scientific Research in Computer Science, Engineering and Information Technology, Volume 10, Issue 6, 2024.</w:t>
      </w:r>
    </w:p>
    <w:p w14:paraId="574588A0">
      <w:pPr>
        <w:spacing w:after="120"/>
        <w:ind w:left="720" w:hanging="720"/>
      </w:pPr>
      <w:r>
        <w:rPr>
          <w:rFonts w:ascii="Times New Roman" w:hAnsi="Times New Roman"/>
          <w:sz w:val="24"/>
        </w:rPr>
        <w:t>Han, J., Pei, J., and Kamber, M. "Data Mining: Concepts and Techniques." 3rd Edition, Morgan Kaufmann, 2011. (FP-Growth algorithm, PrefixSpan)</w:t>
      </w:r>
    </w:p>
    <w:p w14:paraId="434C632D">
      <w:pPr>
        <w:spacing w:after="120"/>
        <w:ind w:left="720" w:hanging="720"/>
      </w:pPr>
      <w:r>
        <w:rPr>
          <w:rFonts w:ascii="Times New Roman" w:hAnsi="Times New Roman"/>
          <w:sz w:val="24"/>
        </w:rPr>
        <w:t>Koren, Y., Bell, R., and Volinsky, C. "Matrix Factorization Techniques for Recommender Systems." IEEE Computer, Volume 42, Issue 8, 2009. (SVD)</w:t>
      </w:r>
    </w:p>
    <w:p w14:paraId="61F8A557">
      <w:pPr>
        <w:spacing w:after="120"/>
        <w:ind w:left="720" w:hanging="720"/>
      </w:pPr>
      <w:r>
        <w:rPr>
          <w:rFonts w:ascii="Times New Roman" w:hAnsi="Times New Roman"/>
          <w:sz w:val="24"/>
        </w:rPr>
        <w:t>Sarwar, B. et al. "Item-Based Collaborative Filtering Recommendation Algorithms." WWW Conference, 2001.</w:t>
      </w:r>
    </w:p>
    <w:p w14:paraId="4AEE4760">
      <w:pPr>
        <w:spacing w:after="120"/>
        <w:ind w:left="720" w:hanging="720"/>
      </w:pPr>
      <w:r>
        <w:rPr>
          <w:rFonts w:ascii="Times New Roman" w:hAnsi="Times New Roman"/>
          <w:sz w:val="24"/>
        </w:rPr>
        <w:t>Agrawal, R. and Srikant, R. "Mining Sequential Patterns." IEEE ICDE Conference, 1995. (PrefixSpan precursor)</w:t>
      </w:r>
    </w:p>
    <w:p w14:paraId="0E637433">
      <w:pPr>
        <w:spacing w:after="120"/>
        <w:ind w:left="720" w:hanging="720"/>
      </w:pPr>
      <w:r>
        <w:rPr>
          <w:rFonts w:ascii="Times New Roman" w:hAnsi="Times New Roman"/>
          <w:sz w:val="24"/>
        </w:rPr>
        <w:t>Pei, J. et al. "PrefixSpan: Mining Sequential Patterns Efficiently by Prefix-Projected Pattern Growth." IEEE ICDE Conference, 2001.</w:t>
      </w:r>
    </w:p>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E1C52D">
    <w:pPr>
      <w:pStyle w:val="19"/>
    </w:pPr>
    <w:r>
      <w:rPr>
        <w:sz w:val="24"/>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EB36000">
                          <w:pPr>
                            <w:pStyle w:val="1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PX0393MAgAA&#10;IwYAAA4AAAAAAAAAAQAgAAAAHwEAAGRycy9lMm9Eb2MueG1sUEsFBgAAAAAGAAYAWQEAAF0GAAAA&#10;AA==&#10;">
              <v:fill on="f" focussize="0,0"/>
              <v:stroke on="f" weight="0.5pt"/>
              <v:imagedata o:title=""/>
              <o:lock v:ext="edit" aspectratio="f"/>
              <v:textbox inset="0mm,0mm,0mm,0mm" style="mso-fit-shape-to-text:t;">
                <w:txbxContent>
                  <w:p w14:paraId="1EB36000">
                    <w:pPr>
                      <w:pStyle w:val="19"/>
                    </w:pPr>
                    <w:r>
                      <w:fldChar w:fldCharType="begin"/>
                    </w:r>
                    <w:r>
                      <w:instrText xml:space="preserve"> PAGE  \* MERGEFORMAT </w:instrText>
                    </w:r>
                    <w:r>
                      <w:fldChar w:fldCharType="separate"/>
                    </w:r>
                    <w:r>
                      <w:t>1</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9A116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3004</Words>
  <Characters>20455</Characters>
  <Lines>0</Lines>
  <Paragraphs>0</Paragraphs>
  <TotalTime>5</TotalTime>
  <ScaleCrop>false</ScaleCrop>
  <LinksUpToDate>false</LinksUpToDate>
  <CharactersWithSpaces>23342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Suraiya Afroz</cp:lastModifiedBy>
  <dcterms:modified xsi:type="dcterms:W3CDTF">2026-07-15T17:53:22Z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eyJoZGlkIjoiMmVhYjIwYTFkMDUyN2RmOGI2OTNiMWRjYmY5MjBlYTUiLCJ1c2VySWQiOiIzMTc4NzA2OTUyMDkyIn0=</vt:lpwstr>
  </property>
  <property fmtid="{D5CDD505-2E9C-101B-9397-08002B2CF9AE}" pid="3" name="KSOProductBuildVer">
    <vt:lpwstr>1033-12.1.0.26880</vt:lpwstr>
  </property>
  <property fmtid="{D5CDD505-2E9C-101B-9397-08002B2CF9AE}" pid="4" name="ICV">
    <vt:lpwstr>41EF1E483F104B5F92D2BF70BD9781B5_12</vt:lpwstr>
  </property>
</Properties>
</file>