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209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 </w:t>
      </w:r>
      <w:r>
        <w:rPr>
          <w:rFonts w:ascii="Times New Roman"/>
          <w:sz w:val="28"/>
        </w:rPr>
        <w:t>SURAJ MESHRAM</w:t>
      </w:r>
    </w:p>
    <w:p>
      <w:pPr>
        <w:pStyle w:val="Heading1"/>
        <w:spacing w:before="161"/>
      </w:pPr>
      <w:r>
        <w:rPr>
          <w:b/>
        </w:rPr>
        <w:t>Email</w:t>
      </w:r>
      <w:r>
        <w:rPr/>
        <w:t>: </w:t>
      </w:r>
      <w:hyperlink r:id="rId5">
        <w:r>
          <w:rPr/>
          <w:t>meshrams063@gmail.com</w:t>
        </w:r>
      </w:hyperlink>
    </w:p>
    <w:p>
      <w:pPr>
        <w:spacing w:before="158"/>
        <w:ind w:left="240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Mob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64"/>
          <w:sz w:val="28"/>
        </w:rPr>
        <w:t> </w:t>
      </w:r>
      <w:r>
        <w:rPr>
          <w:rFonts w:ascii="Times New Roman"/>
          <w:sz w:val="28"/>
        </w:rPr>
        <w:t>7066931739</w:t>
      </w:r>
    </w:p>
    <w:p>
      <w:pPr>
        <w:pStyle w:val="BodyText"/>
        <w:spacing w:before="9"/>
        <w:rPr>
          <w:rFonts w:ascii="Times New Roman"/>
          <w:sz w:val="21"/>
        </w:rPr>
      </w:pPr>
      <w:r>
        <w:rPr/>
        <w:pict>
          <v:group style="position:absolute;margin-left:65.543999pt;margin-top:14.494102pt;width:509pt;height:13.95pt;mso-position-horizontal-relative:page;mso-position-vertical-relative:paragraph;z-index:-15728128;mso-wrap-distance-left:0;mso-wrap-distance-right:0" coordorigin="1311,290" coordsize="10180,279">
            <v:rect style="position:absolute;left:1310;top:289;width:10180;height:269" filled="true" fillcolor="#d9d9d9" stroked="false">
              <v:fill type="solid"/>
            </v:rect>
            <v:shape style="position:absolute;left:1310;top:558;width:10180;height:10" coordorigin="1311,559" coordsize="10180,10" path="m11491,559l1311,559,1311,563,1311,568,11491,568,11491,563,11491,55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10;top:289;width:10180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8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8" w:lineRule="auto" w:before="98" w:after="60"/>
        <w:ind w:left="960" w:right="586"/>
      </w:pPr>
      <w:r>
        <w:rPr/>
        <w:t>To be part of a team and to apply my knowledge in the best possible way to benefit the organization and to grow as a member and a professional.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09pt;height:14.9pt;mso-position-horizontal-relative:char;mso-position-vertical-relative:line" coordorigin="0,0" coordsize="10180,298">
            <v:rect style="position:absolute;left:0;top:0;width:10180;height:288" filled="true" fillcolor="#d9d9d9" stroked="false">
              <v:fill type="solid"/>
            </v:rect>
            <v:shape style="position:absolute;left:0;top:288;width:10180;height:10" coordorigin="0,288" coordsize="10180,10" path="m10180,288l0,288,0,293,0,298,10180,298,10180,293,10180,288xe" filled="true" fillcolor="#000000" stroked="false">
              <v:path arrowok="t"/>
              <v:fill type="solid"/>
            </v:shape>
            <v:shape style="position:absolute;left:0;top:0;width:10180;height:2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8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sz w:val="22"/>
                      </w:rPr>
                      <w:t>Professional Summary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00" w:after="0"/>
        <w:ind w:left="859" w:right="0" w:hanging="361"/>
        <w:jc w:val="left"/>
        <w:rPr>
          <w:rFonts w:ascii="Wingdings" w:hAnsi="Wingdings"/>
          <w:b/>
          <w:sz w:val="20"/>
        </w:rPr>
      </w:pPr>
      <w:r>
        <w:rPr>
          <w:sz w:val="24"/>
        </w:rPr>
        <w:t>Good knowledge in </w:t>
      </w:r>
      <w:r>
        <w:rPr>
          <w:b/>
          <w:sz w:val="24"/>
        </w:rPr>
        <w:t>DevOps, Configuration Management, Cloud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76" w:lineRule="auto" w:before="89" w:after="0"/>
        <w:ind w:left="859" w:right="1663" w:hanging="360"/>
        <w:jc w:val="left"/>
        <w:rPr>
          <w:rFonts w:ascii="Wingdings" w:hAnsi="Wingdings"/>
          <w:sz w:val="20"/>
        </w:rPr>
      </w:pPr>
      <w:r>
        <w:rPr>
          <w:sz w:val="24"/>
        </w:rPr>
        <w:t>Its include Amazon Web Services (AWS), Maven, Jenkins, Git, Docker , Nexus , Kubernetes, Ansible, Terraform, Shell Scripting, Linux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76" w:lineRule="auto" w:before="1" w:after="0"/>
        <w:ind w:left="859" w:right="2264" w:hanging="360"/>
        <w:jc w:val="left"/>
        <w:rPr>
          <w:rFonts w:ascii="Wingdings" w:hAnsi="Wingdings"/>
          <w:b/>
          <w:sz w:val="20"/>
        </w:rPr>
      </w:pPr>
      <w:r>
        <w:rPr>
          <w:sz w:val="22"/>
        </w:rPr>
        <w:t>Good knowledge in branching, tagging and maintaining the version across the environments working on </w:t>
      </w:r>
      <w:r>
        <w:rPr>
          <w:b/>
          <w:sz w:val="22"/>
        </w:rPr>
        <w:t>Source Code Management </w:t>
      </w:r>
      <w:r>
        <w:rPr>
          <w:sz w:val="22"/>
        </w:rPr>
        <w:t>(SCM) tools like</w:t>
      </w:r>
      <w:r>
        <w:rPr>
          <w:spacing w:val="-19"/>
          <w:sz w:val="22"/>
        </w:rPr>
        <w:t> </w:t>
      </w:r>
      <w:r>
        <w:rPr>
          <w:b/>
          <w:sz w:val="22"/>
        </w:rPr>
        <w:t>GIT.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76" w:lineRule="auto" w:before="0" w:after="0"/>
        <w:ind w:left="859" w:right="1582" w:hanging="360"/>
        <w:jc w:val="left"/>
        <w:rPr>
          <w:rFonts w:ascii="Wingdings" w:hAnsi="Wingdings"/>
          <w:sz w:val="20"/>
        </w:rPr>
      </w:pPr>
      <w:r>
        <w:rPr>
          <w:sz w:val="24"/>
        </w:rPr>
        <w:t>Good knowledge on </w:t>
      </w:r>
      <w:r>
        <w:rPr>
          <w:b/>
          <w:sz w:val="24"/>
        </w:rPr>
        <w:t>Branching </w:t>
      </w:r>
      <w:r>
        <w:rPr>
          <w:sz w:val="24"/>
        </w:rPr>
        <w:t>and </w:t>
      </w:r>
      <w:r>
        <w:rPr>
          <w:b/>
          <w:sz w:val="24"/>
        </w:rPr>
        <w:t>Merging, Conflict, Resolving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Branching Strategy </w:t>
      </w:r>
      <w:r>
        <w:rPr>
          <w:sz w:val="24"/>
        </w:rPr>
        <w:t>maintaining Branching strategy using</w:t>
      </w:r>
      <w:r>
        <w:rPr>
          <w:spacing w:val="-4"/>
          <w:sz w:val="24"/>
        </w:rPr>
        <w:t> </w:t>
      </w:r>
      <w:r>
        <w:rPr>
          <w:b/>
          <w:sz w:val="24"/>
        </w:rPr>
        <w:t>GIT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5" w:after="0"/>
        <w:ind w:left="859" w:right="0" w:hanging="361"/>
        <w:jc w:val="left"/>
        <w:rPr>
          <w:rFonts w:ascii="Wingdings" w:hAnsi="Wingdings"/>
          <w:sz w:val="20"/>
        </w:rPr>
      </w:pPr>
      <w:r>
        <w:rPr>
          <w:sz w:val="24"/>
        </w:rPr>
        <w:t>Good knowledge in software Build automation and standardization tools like</w:t>
      </w:r>
      <w:r>
        <w:rPr>
          <w:spacing w:val="-24"/>
          <w:sz w:val="24"/>
        </w:rPr>
        <w:t> </w:t>
      </w:r>
      <w:r>
        <w:rPr>
          <w:b/>
          <w:sz w:val="22"/>
        </w:rPr>
        <w:t>Maven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6" w:lineRule="auto" w:before="48" w:after="0"/>
        <w:ind w:left="859" w:right="1439" w:hanging="360"/>
        <w:jc w:val="both"/>
        <w:rPr>
          <w:rFonts w:ascii="Wingdings" w:hAnsi="Wingdings"/>
          <w:sz w:val="20"/>
        </w:rPr>
      </w:pPr>
      <w:r>
        <w:rPr>
          <w:sz w:val="24"/>
        </w:rPr>
        <w:t>Ability in managing all aspects of the software configuration management process including </w:t>
      </w:r>
      <w:r>
        <w:rPr>
          <w:b/>
          <w:sz w:val="24"/>
        </w:rPr>
        <w:t>code compilation, packaging / deployment / release methodology</w:t>
      </w:r>
      <w:r>
        <w:rPr>
          <w:sz w:val="24"/>
        </w:rPr>
        <w:t>, and application</w:t>
      </w:r>
      <w:r>
        <w:rPr>
          <w:spacing w:val="-3"/>
          <w:sz w:val="24"/>
        </w:rPr>
        <w:t> </w:t>
      </w:r>
      <w:r>
        <w:rPr>
          <w:sz w:val="24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" w:after="0"/>
        <w:ind w:left="859" w:right="0" w:hanging="361"/>
        <w:jc w:val="both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22"/>
          <w:sz w:val="22"/>
        </w:rPr>
        <w:t> </w:t>
      </w:r>
      <w:r>
        <w:rPr>
          <w:sz w:val="22"/>
        </w:rPr>
        <w:t>knowledge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b/>
          <w:sz w:val="22"/>
        </w:rPr>
        <w:t>Continuous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Continuous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Deployment</w:t>
      </w:r>
      <w:r>
        <w:rPr>
          <w:b/>
          <w:spacing w:val="26"/>
          <w:sz w:val="22"/>
        </w:rPr>
        <w:t> </w:t>
      </w:r>
      <w:r>
        <w:rPr>
          <w:sz w:val="22"/>
        </w:rPr>
        <w:t>Tools</w:t>
      </w:r>
      <w:r>
        <w:rPr>
          <w:spacing w:val="23"/>
          <w:sz w:val="22"/>
        </w:rPr>
        <w:t> </w:t>
      </w:r>
      <w:r>
        <w:rPr>
          <w:sz w:val="22"/>
        </w:rPr>
        <w:t>as</w:t>
      </w:r>
    </w:p>
    <w:p>
      <w:pPr>
        <w:spacing w:before="38"/>
        <w:ind w:left="859" w:right="0" w:firstLine="0"/>
        <w:jc w:val="both"/>
        <w:rPr>
          <w:sz w:val="22"/>
        </w:rPr>
      </w:pPr>
      <w:r>
        <w:rPr>
          <w:b/>
          <w:sz w:val="22"/>
        </w:rPr>
        <w:t>Jenkins </w:t>
      </w:r>
      <w:r>
        <w:rPr>
          <w:sz w:val="22"/>
        </w:rPr>
        <w:t>with Maven Build Frameworks.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2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Having knowledge on </w:t>
      </w:r>
      <w:r>
        <w:rPr>
          <w:b/>
          <w:sz w:val="22"/>
        </w:rPr>
        <w:t>Ansible </w:t>
      </w:r>
      <w:r>
        <w:rPr>
          <w:sz w:val="22"/>
        </w:rPr>
        <w:t>as configuration management</w:t>
      </w:r>
      <w:r>
        <w:rPr>
          <w:spacing w:val="-19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8" w:lineRule="auto" w:before="3" w:after="0"/>
        <w:ind w:left="859" w:right="924" w:hanging="360"/>
        <w:jc w:val="left"/>
        <w:rPr>
          <w:rFonts w:ascii="Wingdings" w:hAnsi="Wingdings"/>
          <w:sz w:val="22"/>
        </w:rPr>
      </w:pPr>
      <w:r>
        <w:rPr>
          <w:sz w:val="22"/>
        </w:rPr>
        <w:t>Good knowledge in building and deploying Java applications and </w:t>
      </w:r>
      <w:r>
        <w:rPr>
          <w:b/>
          <w:sz w:val="22"/>
        </w:rPr>
        <w:t>troubleshooting </w:t>
      </w:r>
      <w:r>
        <w:rPr>
          <w:sz w:val="22"/>
        </w:rPr>
        <w:t>the build and deploy</w:t>
      </w:r>
      <w:r>
        <w:rPr>
          <w:spacing w:val="-3"/>
          <w:sz w:val="22"/>
        </w:rPr>
        <w:t> </w:t>
      </w:r>
      <w:r>
        <w:rPr>
          <w:sz w:val="22"/>
        </w:rPr>
        <w:t>failures.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Good knowledge on several </w:t>
      </w:r>
      <w:r>
        <w:rPr>
          <w:b/>
          <w:sz w:val="22"/>
        </w:rPr>
        <w:t>Docker </w:t>
      </w:r>
      <w:r>
        <w:rPr>
          <w:sz w:val="22"/>
        </w:rPr>
        <w:t>components like Docker</w:t>
      </w:r>
      <w:r>
        <w:rPr>
          <w:spacing w:val="-11"/>
          <w:sz w:val="22"/>
        </w:rPr>
        <w:t> </w:t>
      </w:r>
      <w:r>
        <w:rPr>
          <w:sz w:val="22"/>
        </w:rPr>
        <w:t>Engine.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5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Good knowledge on container orchestration tool</w:t>
      </w:r>
      <w:r>
        <w:rPr>
          <w:spacing w:val="-12"/>
          <w:sz w:val="22"/>
        </w:rPr>
        <w:t> </w:t>
      </w:r>
      <w:r>
        <w:rPr>
          <w:sz w:val="22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2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Good knowledge in using </w:t>
      </w:r>
      <w:r>
        <w:rPr>
          <w:b/>
          <w:sz w:val="22"/>
        </w:rPr>
        <w:t>Nexus </w:t>
      </w:r>
      <w:r>
        <w:rPr>
          <w:sz w:val="22"/>
        </w:rPr>
        <w:t>and </w:t>
      </w:r>
      <w:r>
        <w:rPr>
          <w:b/>
          <w:sz w:val="22"/>
        </w:rPr>
        <w:t>Artifactory Repository </w:t>
      </w:r>
      <w:r>
        <w:rPr>
          <w:sz w:val="22"/>
        </w:rPr>
        <w:t>Managers for Maven</w:t>
      </w:r>
      <w:r>
        <w:rPr>
          <w:spacing w:val="-31"/>
          <w:sz w:val="22"/>
        </w:rPr>
        <w:t> </w:t>
      </w:r>
      <w:r>
        <w:rPr>
          <w:sz w:val="22"/>
        </w:rPr>
        <w:t>builds.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0" w:after="0"/>
        <w:ind w:left="859" w:right="0" w:hanging="361"/>
        <w:jc w:val="left"/>
        <w:rPr>
          <w:rFonts w:ascii="Wingdings" w:hAnsi="Wingdings"/>
          <w:b/>
          <w:sz w:val="22"/>
        </w:rPr>
      </w:pPr>
      <w:r>
        <w:rPr>
          <w:sz w:val="22"/>
        </w:rPr>
        <w:t>Good knowledge in continuous monitoring tools like </w:t>
      </w:r>
      <w:r>
        <w:rPr>
          <w:b/>
          <w:sz w:val="22"/>
        </w:rPr>
        <w:t>ELK, Prometheus, Grafana,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Weavescope.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9" w:after="0"/>
        <w:ind w:left="859" w:right="269" w:hanging="360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4"/>
        </w:rPr>
        <w:t>Good knowledge on </w:t>
      </w:r>
      <w:r>
        <w:rPr>
          <w:rFonts w:ascii="Times New Roman" w:hAnsi="Times New Roman"/>
          <w:b/>
          <w:sz w:val="24"/>
        </w:rPr>
        <w:t>Amazon EC2, Amazon S3, Amazon Auto scaling, IAM, RDS, Route</w:t>
      </w:r>
      <w:r>
        <w:rPr>
          <w:rFonts w:ascii="Times New Roman" w:hAnsi="Times New Roman"/>
          <w:b/>
          <w:spacing w:val="-18"/>
          <w:sz w:val="24"/>
        </w:rPr>
        <w:t> </w:t>
      </w:r>
      <w:r>
        <w:rPr>
          <w:rFonts w:ascii="Times New Roman" w:hAnsi="Times New Roman"/>
          <w:b/>
          <w:sz w:val="24"/>
        </w:rPr>
        <w:t>53, VPC, Amazon Elastic Load Balancing, Cloud Formation, </w:t>
      </w:r>
      <w:r>
        <w:rPr>
          <w:rFonts w:ascii="Times New Roman" w:hAnsi="Times New Roman"/>
          <w:sz w:val="24"/>
        </w:rPr>
        <w:t>and other services of the </w:t>
      </w:r>
      <w:r>
        <w:rPr>
          <w:rFonts w:ascii="Times New Roman" w:hAnsi="Times New Roman"/>
          <w:b/>
          <w:sz w:val="24"/>
        </w:rPr>
        <w:t>AWS </w:t>
      </w:r>
      <w:r>
        <w:rPr>
          <w:rFonts w:ascii="Times New Roman" w:hAnsi="Times New Roman"/>
          <w:sz w:val="24"/>
        </w:rPr>
        <w:t>family.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" w:after="0"/>
        <w:ind w:left="859" w:right="138" w:hanging="360"/>
        <w:jc w:val="left"/>
        <w:rPr>
          <w:rFonts w:ascii="Wingdings" w:hAnsi="Wingdings"/>
          <w:b/>
          <w:sz w:val="24"/>
        </w:rPr>
      </w:pPr>
      <w:r>
        <w:rPr>
          <w:rFonts w:ascii="Times New Roman" w:hAnsi="Times New Roman"/>
          <w:sz w:val="24"/>
        </w:rPr>
        <w:t>Created and maintained various DevOps related tools such as provisioning scripts, and development and staging environments on </w:t>
      </w:r>
      <w:r>
        <w:rPr>
          <w:rFonts w:ascii="Times New Roman" w:hAnsi="Times New Roman"/>
          <w:b/>
          <w:sz w:val="24"/>
        </w:rPr>
        <w:t>AWS and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Cloud.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rFonts w:ascii="Trebuchet MS" w:hAnsi="Trebuchet MS"/>
          <w:sz w:val="22"/>
        </w:rPr>
        <w:t>Having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z w:val="22"/>
        </w:rPr>
        <w:t>strong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z w:val="22"/>
        </w:rPr>
        <w:t>Knowledge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z w:val="22"/>
        </w:rPr>
        <w:t>on</w:t>
      </w:r>
      <w:r>
        <w:rPr>
          <w:rFonts w:ascii="Trebuchet MS" w:hAnsi="Trebuchet MS"/>
          <w:spacing w:val="-22"/>
          <w:sz w:val="22"/>
        </w:rPr>
        <w:t> </w:t>
      </w:r>
      <w:r>
        <w:rPr>
          <w:rFonts w:ascii="Trebuchet MS" w:hAnsi="Trebuchet MS"/>
          <w:sz w:val="22"/>
        </w:rPr>
        <w:t>LINUX</w:t>
      </w:r>
      <w:r>
        <w:rPr>
          <w:rFonts w:ascii="Trebuchet MS" w:hAnsi="Trebuchet MS"/>
          <w:spacing w:val="-20"/>
          <w:sz w:val="22"/>
        </w:rPr>
        <w:t> </w:t>
      </w:r>
      <w:r>
        <w:rPr>
          <w:rFonts w:ascii="Trebuchet MS" w:hAnsi="Trebuchet MS"/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4" w:after="0"/>
        <w:ind w:left="859" w:right="0" w:hanging="361"/>
        <w:jc w:val="left"/>
        <w:rPr>
          <w:rFonts w:ascii="Wingdings" w:hAnsi="Wingdings"/>
          <w:sz w:val="22"/>
        </w:rPr>
      </w:pPr>
      <w:r>
        <w:rPr>
          <w:rFonts w:ascii="Trebuchet MS" w:hAnsi="Trebuchet MS"/>
          <w:sz w:val="22"/>
        </w:rPr>
        <w:t>Scheduling</w:t>
      </w:r>
      <w:r>
        <w:rPr>
          <w:rFonts w:ascii="Trebuchet MS" w:hAnsi="Trebuchet MS"/>
          <w:spacing w:val="-24"/>
          <w:sz w:val="22"/>
        </w:rPr>
        <w:t> </w:t>
      </w:r>
      <w:r>
        <w:rPr>
          <w:rFonts w:ascii="Trebuchet MS" w:hAnsi="Trebuchet MS"/>
          <w:sz w:val="22"/>
        </w:rPr>
        <w:t>of</w:t>
      </w:r>
      <w:r>
        <w:rPr>
          <w:rFonts w:ascii="Trebuchet MS" w:hAnsi="Trebuchet MS"/>
          <w:spacing w:val="-23"/>
          <w:sz w:val="22"/>
        </w:rPr>
        <w:t> </w:t>
      </w:r>
      <w:r>
        <w:rPr>
          <w:rFonts w:ascii="Trebuchet MS" w:hAnsi="Trebuchet MS"/>
          <w:sz w:val="22"/>
        </w:rPr>
        <w:t>automatic</w:t>
      </w:r>
      <w:r>
        <w:rPr>
          <w:rFonts w:ascii="Trebuchet MS" w:hAnsi="Trebuchet MS"/>
          <w:spacing w:val="-24"/>
          <w:sz w:val="22"/>
        </w:rPr>
        <w:t> </w:t>
      </w:r>
      <w:r>
        <w:rPr>
          <w:rFonts w:ascii="Trebuchet MS" w:hAnsi="Trebuchet MS"/>
          <w:sz w:val="22"/>
        </w:rPr>
        <w:t>repetitive</w:t>
      </w:r>
      <w:r>
        <w:rPr>
          <w:rFonts w:ascii="Trebuchet MS" w:hAnsi="Trebuchet MS"/>
          <w:spacing w:val="-23"/>
          <w:sz w:val="22"/>
        </w:rPr>
        <w:t> </w:t>
      </w:r>
      <w:r>
        <w:rPr>
          <w:rFonts w:ascii="Trebuchet MS" w:hAnsi="Trebuchet MS"/>
          <w:sz w:val="22"/>
        </w:rPr>
        <w:t>jobs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z w:val="22"/>
        </w:rPr>
        <w:t>with</w:t>
      </w:r>
      <w:r>
        <w:rPr>
          <w:rFonts w:ascii="Trebuchet MS" w:hAnsi="Trebuchet MS"/>
          <w:spacing w:val="-23"/>
          <w:sz w:val="22"/>
        </w:rPr>
        <w:t> </w:t>
      </w:r>
      <w:r>
        <w:rPr>
          <w:rFonts w:ascii="Trebuchet MS" w:hAnsi="Trebuchet MS"/>
          <w:sz w:val="22"/>
        </w:rPr>
        <w:t>Crontab.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4" w:after="0"/>
        <w:ind w:left="859" w:right="0" w:hanging="361"/>
        <w:jc w:val="left"/>
        <w:rPr>
          <w:rFonts w:ascii="Wingdings" w:hAnsi="Wingdings"/>
          <w:color w:val="171717"/>
          <w:sz w:val="24"/>
        </w:rPr>
      </w:pPr>
      <w:r>
        <w:rPr>
          <w:rFonts w:ascii="Trebuchet MS" w:hAnsi="Trebuchet MS"/>
          <w:color w:val="171717"/>
          <w:sz w:val="24"/>
        </w:rPr>
        <w:t>Implementing</w:t>
      </w:r>
      <w:r>
        <w:rPr>
          <w:rFonts w:ascii="Trebuchet MS" w:hAnsi="Trebuchet MS"/>
          <w:color w:val="171717"/>
          <w:spacing w:val="-22"/>
          <w:sz w:val="24"/>
        </w:rPr>
        <w:t> </w:t>
      </w:r>
      <w:r>
        <w:rPr>
          <w:rFonts w:ascii="Trebuchet MS" w:hAnsi="Trebuchet MS"/>
          <w:color w:val="171717"/>
          <w:sz w:val="24"/>
        </w:rPr>
        <w:t>scripts</w:t>
      </w:r>
      <w:r>
        <w:rPr>
          <w:rFonts w:ascii="Trebuchet MS" w:hAnsi="Trebuchet MS"/>
          <w:color w:val="171717"/>
          <w:spacing w:val="-22"/>
          <w:sz w:val="24"/>
        </w:rPr>
        <w:t> </w:t>
      </w:r>
      <w:r>
        <w:rPr>
          <w:rFonts w:ascii="Trebuchet MS" w:hAnsi="Trebuchet MS"/>
          <w:color w:val="171717"/>
          <w:sz w:val="24"/>
        </w:rPr>
        <w:t>like</w:t>
      </w:r>
      <w:r>
        <w:rPr>
          <w:rFonts w:ascii="Trebuchet MS" w:hAnsi="Trebuchet MS"/>
          <w:color w:val="171717"/>
          <w:spacing w:val="-22"/>
          <w:sz w:val="24"/>
        </w:rPr>
        <w:t> </w:t>
      </w:r>
      <w:r>
        <w:rPr>
          <w:rFonts w:ascii="Trebuchet MS" w:hAnsi="Trebuchet MS"/>
          <w:color w:val="171717"/>
          <w:sz w:val="24"/>
        </w:rPr>
        <w:t>shell</w:t>
      </w:r>
      <w:r>
        <w:rPr>
          <w:rFonts w:ascii="Trebuchet MS" w:hAnsi="Trebuchet MS"/>
          <w:color w:val="171717"/>
          <w:spacing w:val="-25"/>
          <w:sz w:val="24"/>
        </w:rPr>
        <w:t> </w:t>
      </w:r>
      <w:r>
        <w:rPr>
          <w:rFonts w:ascii="Trebuchet MS" w:hAnsi="Trebuchet MS"/>
          <w:color w:val="171717"/>
          <w:sz w:val="24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6" w:after="0"/>
        <w:ind w:left="859" w:right="0" w:hanging="361"/>
        <w:jc w:val="left"/>
        <w:rPr>
          <w:rFonts w:ascii="Wingdings" w:hAnsi="Wingdings"/>
          <w:color w:val="171717"/>
          <w:sz w:val="24"/>
        </w:rPr>
      </w:pPr>
      <w:r>
        <w:rPr>
          <w:rFonts w:ascii="Trebuchet MS" w:hAnsi="Trebuchet MS"/>
          <w:sz w:val="22"/>
        </w:rPr>
        <w:t>SSH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z w:val="22"/>
        </w:rPr>
        <w:t>configuration.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2240" w:h="15840"/>
          <w:pgMar w:top="1380" w:bottom="280" w:left="1200" w:right="6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509pt;height:14.9pt;mso-position-horizontal-relative:char;mso-position-vertical-relative:line" coordorigin="0,0" coordsize="10180,298">
            <v:rect style="position:absolute;left:0;top:0;width:10180;height:289" filled="true" fillcolor="#d9d9d9" stroked="false">
              <v:fill type="solid"/>
            </v:rect>
            <v:shape style="position:absolute;left:0;top:288;width:10180;height:10" coordorigin="0,288" coordsize="10180,10" path="m10180,288l0,288,0,293,0,298,10180,298,10180,293,10180,288xe" filled="true" fillcolor="#000000" stroked="false">
              <v:path arrowok="t"/>
              <v:fill type="solid"/>
            </v:shape>
            <v:shape style="position:absolute;left:0;top:0;width:10180;height:28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8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sz w:val="22"/>
                      </w:rPr>
                      <w:t>Technical Specifications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tabs>
          <w:tab w:pos="4460" w:val="left" w:leader="none"/>
        </w:tabs>
        <w:spacing w:before="100"/>
        <w:ind w:left="859"/>
      </w:pPr>
      <w:r>
        <w:rPr/>
        <w:t>Operating</w:t>
      </w:r>
      <w:r>
        <w:rPr>
          <w:spacing w:val="-3"/>
        </w:rPr>
        <w:t> </w:t>
      </w:r>
      <w:r>
        <w:rPr/>
        <w:t>Systems</w:t>
        <w:tab/>
        <w:t>: LINUX/UNIX,</w:t>
      </w:r>
      <w:r>
        <w:rPr>
          <w:spacing w:val="-1"/>
        </w:rPr>
        <w:t> </w:t>
      </w:r>
      <w:r>
        <w:rPr/>
        <w:t>Windows.</w:t>
      </w:r>
    </w:p>
    <w:p>
      <w:pPr>
        <w:pStyle w:val="BodyText"/>
        <w:tabs>
          <w:tab w:pos="4460" w:val="left" w:leader="none"/>
        </w:tabs>
        <w:spacing w:before="103"/>
        <w:ind w:left="859"/>
      </w:pPr>
      <w:r>
        <w:rPr/>
        <w:t>(SCM)</w:t>
      </w:r>
      <w:r>
        <w:rPr>
          <w:spacing w:val="-2"/>
        </w:rPr>
        <w:t> </w:t>
      </w:r>
      <w:r>
        <w:rPr/>
        <w:t>tools</w:t>
        <w:tab/>
        <w:t>:</w:t>
      </w:r>
      <w:r>
        <w:rPr>
          <w:spacing w:val="-1"/>
        </w:rPr>
        <w:t> </w:t>
      </w:r>
      <w:r>
        <w:rPr/>
        <w:t>Git</w:t>
      </w:r>
    </w:p>
    <w:p>
      <w:pPr>
        <w:pStyle w:val="BodyText"/>
        <w:tabs>
          <w:tab w:pos="4460" w:val="left" w:leader="none"/>
        </w:tabs>
        <w:spacing w:line="328" w:lineRule="auto" w:before="101"/>
        <w:ind w:left="859" w:right="5018"/>
      </w:pPr>
      <w:r>
        <w:rPr/>
        <w:t>Continuous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tools</w:t>
        <w:tab/>
        <w:t>: </w:t>
      </w:r>
      <w:r>
        <w:rPr>
          <w:spacing w:val="-3"/>
        </w:rPr>
        <w:t>Jenkins. </w:t>
      </w:r>
      <w:r>
        <w:rPr/>
        <w:t>Build</w:t>
      </w:r>
      <w:r>
        <w:rPr>
          <w:spacing w:val="-4"/>
        </w:rPr>
        <w:t> </w:t>
      </w:r>
      <w:r>
        <w:rPr/>
        <w:t>Tools</w:t>
        <w:tab/>
        <w:t>:</w:t>
      </w:r>
      <w:r>
        <w:rPr>
          <w:spacing w:val="50"/>
        </w:rPr>
        <w:t> </w:t>
      </w:r>
      <w:r>
        <w:rPr/>
        <w:t>Maven</w:t>
      </w:r>
    </w:p>
    <w:p>
      <w:pPr>
        <w:pStyle w:val="BodyText"/>
        <w:tabs>
          <w:tab w:pos="4460" w:val="left" w:leader="none"/>
        </w:tabs>
        <w:spacing w:line="328" w:lineRule="auto"/>
        <w:ind w:left="859" w:right="3968"/>
      </w:pPr>
      <w:r>
        <w:rPr/>
        <w:t>Artifact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tools</w:t>
        <w:tab/>
        <w:t>: Nexus </w:t>
      </w:r>
      <w:r>
        <w:rPr>
          <w:spacing w:val="-3"/>
        </w:rPr>
        <w:t>Artifactory. </w:t>
      </w: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tools</w:t>
        <w:tab/>
        <w:t>:</w:t>
      </w:r>
      <w:r>
        <w:rPr>
          <w:spacing w:val="51"/>
        </w:rPr>
        <w:t> </w:t>
      </w:r>
      <w:r>
        <w:rPr/>
        <w:t>Ansible</w:t>
      </w:r>
    </w:p>
    <w:p>
      <w:pPr>
        <w:pStyle w:val="BodyText"/>
        <w:tabs>
          <w:tab w:pos="4460" w:val="left" w:leader="none"/>
        </w:tabs>
        <w:spacing w:line="279" w:lineRule="exact"/>
        <w:ind w:left="859"/>
      </w:pPr>
      <w:r>
        <w:rPr/>
        <w:t>Container</w:t>
      </w:r>
      <w:r>
        <w:rPr>
          <w:spacing w:val="-3"/>
        </w:rPr>
        <w:t> </w:t>
      </w:r>
      <w:r>
        <w:rPr/>
        <w:t>platform</w:t>
        <w:tab/>
        <w:t>: Docker, Docker swarm,</w:t>
      </w:r>
      <w:r>
        <w:rPr>
          <w:spacing w:val="-1"/>
        </w:rPr>
        <w:t> </w:t>
      </w:r>
      <w:r>
        <w:rPr/>
        <w:t>Kubernetes</w:t>
      </w:r>
    </w:p>
    <w:p>
      <w:pPr>
        <w:pStyle w:val="BodyText"/>
        <w:tabs>
          <w:tab w:pos="4460" w:val="left" w:leader="none"/>
        </w:tabs>
        <w:spacing w:line="326" w:lineRule="auto" w:before="100"/>
        <w:ind w:left="859" w:right="2782"/>
      </w:pPr>
      <w:r>
        <w:rPr/>
        <w:t>Cloud</w:t>
      </w:r>
      <w:r>
        <w:rPr>
          <w:spacing w:val="-4"/>
        </w:rPr>
        <w:t> </w:t>
      </w:r>
      <w:r>
        <w:rPr/>
        <w:t>Services</w:t>
        <w:tab/>
        <w:t>: Amazon Web Services (AWS) Web/Application</w:t>
      </w:r>
      <w:r>
        <w:rPr>
          <w:spacing w:val="-5"/>
        </w:rPr>
        <w:t> </w:t>
      </w:r>
      <w:r>
        <w:rPr/>
        <w:t>Servers</w:t>
        <w:tab/>
        <w:t>: Apache,</w:t>
      </w:r>
      <w:r>
        <w:rPr>
          <w:spacing w:val="-1"/>
        </w:rPr>
        <w:t> </w:t>
      </w:r>
      <w:r>
        <w:rPr/>
        <w:t>Tomcat</w:t>
      </w:r>
    </w:p>
    <w:p>
      <w:pPr>
        <w:pStyle w:val="BodyText"/>
        <w:tabs>
          <w:tab w:pos="4474" w:val="left" w:leader="none"/>
        </w:tabs>
        <w:spacing w:before="1"/>
        <w:ind w:left="859"/>
      </w:pPr>
      <w:r>
        <w:rPr/>
        <w:t>Code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Tools</w:t>
        <w:tab/>
        <w:t>: Sonar</w:t>
      </w:r>
      <w:r>
        <w:rPr>
          <w:spacing w:val="-1"/>
        </w:rPr>
        <w:t> </w:t>
      </w:r>
      <w:r>
        <w:rPr/>
        <w:t>Qube</w:t>
      </w:r>
    </w:p>
    <w:p>
      <w:pPr>
        <w:pStyle w:val="BodyText"/>
        <w:tabs>
          <w:tab w:pos="4460" w:val="left" w:leader="none"/>
        </w:tabs>
        <w:spacing w:before="102"/>
        <w:ind w:left="859"/>
      </w:pPr>
      <w:r>
        <w:rPr/>
        <w:t>Scripting</w:t>
      </w:r>
      <w:r>
        <w:rPr>
          <w:spacing w:val="-4"/>
        </w:rPr>
        <w:t> </w:t>
      </w:r>
      <w:r>
        <w:rPr/>
        <w:t>Languages</w:t>
        <w:tab/>
        <w:t>: Shell</w:t>
      </w:r>
      <w:r>
        <w:rPr>
          <w:spacing w:val="-1"/>
        </w:rPr>
        <w:t> </w:t>
      </w:r>
      <w:r>
        <w:rPr/>
        <w:t>Scripting</w:t>
      </w:r>
    </w:p>
    <w:p>
      <w:pPr>
        <w:pStyle w:val="BodyText"/>
        <w:tabs>
          <w:tab w:pos="4472" w:val="left" w:leader="none"/>
        </w:tabs>
        <w:spacing w:before="103"/>
        <w:ind w:left="859"/>
      </w:pPr>
      <w:r>
        <w:rPr/>
        <w:pict>
          <v:group style="position:absolute;margin-left:65.543999pt;margin-top:22.190002pt;width:509pt;height:14.9pt;mso-position-horizontal-relative:page;mso-position-vertical-relative:paragraph;z-index:-15725056;mso-wrap-distance-left:0;mso-wrap-distance-right:0" coordorigin="1311,444" coordsize="10180,298">
            <v:rect style="position:absolute;left:1310;top:443;width:10180;height:288" filled="true" fillcolor="#d9d9d9" stroked="false">
              <v:fill type="solid"/>
            </v:rect>
            <v:shape style="position:absolute;left:1310;top:731;width:10180;height:10" coordorigin="1311,732" coordsize="10180,10" path="m11491,737l1311,737,1311,741,11491,741,11491,737xm11491,732l1311,732,1311,737,11491,737,11491,732xe" filled="true" fillcolor="#000000" stroked="false">
              <v:path arrowok="t"/>
              <v:fill type="solid"/>
            </v:shape>
            <v:shape style="position:absolute;left:1310;top:443;width:10180;height:2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8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sz w:val="22"/>
                      </w:rPr>
                      <w:t>Professional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Monitoring</w:t>
      </w:r>
      <w:r>
        <w:rPr>
          <w:spacing w:val="-3"/>
        </w:rPr>
        <w:t> </w:t>
      </w:r>
      <w:r>
        <w:rPr/>
        <w:t>tool</w:t>
        <w:tab/>
        <w:t>: Prometheus, Grafana, ELK, Cloud watch,</w:t>
      </w:r>
      <w:r>
        <w:rPr>
          <w:spacing w:val="-1"/>
        </w:rPr>
        <w:t> </w:t>
      </w:r>
      <w:r>
        <w:rPr/>
        <w:t>Nagios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100" w:after="0"/>
        <w:ind w:left="960" w:right="0" w:hanging="363"/>
        <w:jc w:val="left"/>
        <w:rPr>
          <w:sz w:val="24"/>
        </w:rPr>
      </w:pPr>
      <w:r>
        <w:rPr>
          <w:sz w:val="24"/>
        </w:rPr>
        <w:t>Company</w:t>
        <w:tab/>
        <w:t>: Academic</w:t>
      </w:r>
      <w:r>
        <w:rPr>
          <w:spacing w:val="-4"/>
          <w:sz w:val="24"/>
        </w:rPr>
        <w:t> </w:t>
      </w:r>
      <w:r>
        <w:rPr>
          <w:sz w:val="24"/>
        </w:rPr>
        <w:t>Projects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0" w:after="0"/>
        <w:ind w:left="960" w:right="0" w:hanging="363"/>
        <w:jc w:val="left"/>
        <w:rPr>
          <w:sz w:val="24"/>
        </w:rPr>
      </w:pPr>
      <w:r>
        <w:rPr>
          <w:sz w:val="24"/>
        </w:rPr>
        <w:t>Location</w:t>
        <w:tab/>
        <w:t>:   Hyderabad,</w:t>
      </w:r>
      <w:r>
        <w:rPr>
          <w:spacing w:val="-12"/>
          <w:sz w:val="24"/>
        </w:rPr>
        <w:t> </w:t>
      </w:r>
      <w:r>
        <w:rPr>
          <w:sz w:val="24"/>
        </w:rPr>
        <w:t>India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142062</wp:posOffset>
            </wp:positionV>
            <wp:extent cx="6249235" cy="140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235" cy="1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PROJECTS WORKED ON</w:t>
      </w:r>
    </w:p>
    <w:p>
      <w:pPr>
        <w:spacing w:before="193"/>
        <w:ind w:left="240" w:right="0" w:firstLine="0"/>
        <w:jc w:val="left"/>
        <w:rPr>
          <w:b/>
          <w:sz w:val="22"/>
        </w:rPr>
      </w:pPr>
      <w:r>
        <w:rPr>
          <w:b/>
          <w:color w:val="993300"/>
          <w:sz w:val="22"/>
        </w:rPr>
        <w:t>PROJECT 1: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40" w:lineRule="auto" w:before="122" w:after="0"/>
        <w:ind w:left="960" w:right="0" w:hanging="363"/>
        <w:jc w:val="left"/>
        <w:rPr>
          <w:sz w:val="24"/>
        </w:rPr>
      </w:pPr>
      <w:r>
        <w:rPr>
          <w:sz w:val="24"/>
        </w:rPr>
        <w:t>Account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Hello-World-Servlet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2" w:after="0"/>
        <w:ind w:left="960" w:right="0" w:hanging="363"/>
        <w:jc w:val="left"/>
        <w:rPr>
          <w:sz w:val="24"/>
        </w:rPr>
      </w:pPr>
      <w:r>
        <w:rPr>
          <w:sz w:val="24"/>
        </w:rPr>
        <w:t>Role</w:t>
        <w:tab/>
        <w:t>:</w:t>
      </w:r>
      <w:r>
        <w:rPr>
          <w:spacing w:val="51"/>
          <w:sz w:val="24"/>
        </w:rPr>
        <w:t> </w:t>
      </w:r>
      <w:r>
        <w:rPr>
          <w:sz w:val="24"/>
        </w:rPr>
        <w:t>-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0" w:after="0"/>
        <w:ind w:left="960" w:right="0" w:hanging="363"/>
        <w:jc w:val="left"/>
        <w:rPr>
          <w:sz w:val="24"/>
        </w:rPr>
      </w:pPr>
      <w:r>
        <w:rPr>
          <w:sz w:val="24"/>
        </w:rPr>
        <w:t>Application</w:t>
        <w:tab/>
        <w:t>: web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</w:p>
    <w:p>
      <w:pPr>
        <w:pStyle w:val="BodyText"/>
        <w:spacing w:before="1"/>
      </w:pPr>
    </w:p>
    <w:p>
      <w:pPr>
        <w:pStyle w:val="BodyText"/>
        <w:ind w:left="240" w:right="793"/>
        <w:jc w:val="both"/>
      </w:pPr>
      <w:r>
        <w:rPr>
          <w:b/>
        </w:rPr>
        <w:t>Description: </w:t>
      </w:r>
      <w:r>
        <w:rPr/>
        <w:t>This is simple Real Time project based on a sample application. In this project I am experienced in real time troubleshooting, how to manage and doing integration of Jenkins with others tool like Git, Nexus, Tomcat, SonarQube, Maven.</w:t>
      </w:r>
    </w:p>
    <w:p>
      <w:pPr>
        <w:pStyle w:val="Heading2"/>
        <w:spacing w:before="1"/>
        <w:jc w:val="both"/>
      </w:pPr>
      <w:r>
        <w:rPr/>
        <w:t>Roles and Responsibilities: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81" w:lineRule="exact" w:before="0" w:after="0"/>
        <w:ind w:left="1680" w:right="0" w:hanging="363"/>
        <w:jc w:val="both"/>
        <w:rPr>
          <w:sz w:val="24"/>
        </w:rPr>
      </w:pPr>
      <w:r>
        <w:rPr>
          <w:sz w:val="24"/>
        </w:rPr>
        <w:t>Maintaining the source code in GIT for various</w:t>
      </w:r>
      <w:r>
        <w:rPr>
          <w:spacing w:val="-14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81" w:lineRule="exact" w:before="0" w:after="0"/>
        <w:ind w:left="1680" w:right="0" w:hanging="363"/>
        <w:jc w:val="both"/>
        <w:rPr>
          <w:sz w:val="24"/>
        </w:rPr>
      </w:pPr>
      <w:r>
        <w:rPr>
          <w:sz w:val="24"/>
        </w:rPr>
        <w:t>Branching, Tagging, Release Activities on Version Control Tools:</w:t>
      </w:r>
      <w:r>
        <w:rPr>
          <w:spacing w:val="-7"/>
          <w:sz w:val="24"/>
        </w:rPr>
        <w:t> </w:t>
      </w:r>
      <w:r>
        <w:rPr>
          <w:sz w:val="24"/>
        </w:rPr>
        <w:t>GIT.</w:t>
      </w:r>
    </w:p>
    <w:p>
      <w:pPr>
        <w:pStyle w:val="ListParagraph"/>
        <w:numPr>
          <w:ilvl w:val="2"/>
          <w:numId w:val="1"/>
        </w:numPr>
        <w:tabs>
          <w:tab w:pos="1728" w:val="left" w:leader="none"/>
          <w:tab w:pos="1729" w:val="left" w:leader="none"/>
        </w:tabs>
        <w:spacing w:line="240" w:lineRule="auto" w:before="1" w:after="0"/>
        <w:ind w:left="1680" w:right="136" w:hanging="363"/>
        <w:jc w:val="left"/>
        <w:rPr>
          <w:sz w:val="22"/>
        </w:rPr>
      </w:pPr>
      <w:r>
        <w:rPr/>
        <w:tab/>
      </w:r>
      <w:r>
        <w:rPr>
          <w:sz w:val="22"/>
        </w:rPr>
        <w:t>Involved in CI/CD pipeline builds and actively involved in the entire pipeline Setups and Jenkins</w:t>
      </w:r>
      <w:r>
        <w:rPr>
          <w:spacing w:val="-1"/>
          <w:sz w:val="22"/>
        </w:rPr>
        <w:t> </w:t>
      </w:r>
      <w:r>
        <w:rPr>
          <w:sz w:val="22"/>
        </w:rPr>
        <w:t>Configurations.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1112" w:hanging="360"/>
        <w:jc w:val="left"/>
        <w:rPr>
          <w:sz w:val="24"/>
        </w:rPr>
      </w:pPr>
      <w:r>
        <w:rPr>
          <w:sz w:val="24"/>
        </w:rPr>
        <w:t>Maintenance of continuous integration and delivery process by using</w:t>
      </w:r>
      <w:r>
        <w:rPr>
          <w:spacing w:val="-32"/>
          <w:sz w:val="24"/>
        </w:rPr>
        <w:t> </w:t>
      </w:r>
      <w:r>
        <w:rPr>
          <w:sz w:val="24"/>
        </w:rPr>
        <w:t>tools like Jenkins, maven, Git, etc. and test, build, design, and</w:t>
      </w:r>
      <w:r>
        <w:rPr>
          <w:spacing w:val="-15"/>
          <w:sz w:val="24"/>
        </w:rPr>
        <w:t> </w:t>
      </w:r>
      <w:r>
        <w:rPr>
          <w:sz w:val="24"/>
        </w:rPr>
        <w:t>deploy.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6" w:after="0"/>
        <w:ind w:left="1680" w:right="0" w:hanging="363"/>
        <w:jc w:val="left"/>
        <w:rPr>
          <w:sz w:val="24"/>
        </w:rPr>
      </w:pPr>
      <w:r>
        <w:rPr>
          <w:sz w:val="24"/>
        </w:rPr>
        <w:t>Building artifactory files from the source code using maven as build</w:t>
      </w:r>
      <w:r>
        <w:rPr>
          <w:spacing w:val="-26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81" w:lineRule="exact" w:before="7" w:after="0"/>
        <w:ind w:left="1680" w:right="0" w:hanging="363"/>
        <w:jc w:val="left"/>
        <w:rPr>
          <w:sz w:val="24"/>
        </w:rPr>
      </w:pPr>
      <w:r>
        <w:rPr>
          <w:sz w:val="24"/>
        </w:rPr>
        <w:t>Deploying artifactory files on tomcat web</w:t>
      </w:r>
      <w:r>
        <w:rPr>
          <w:spacing w:val="-4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1559" w:hanging="360"/>
        <w:jc w:val="left"/>
        <w:rPr>
          <w:sz w:val="24"/>
        </w:rPr>
      </w:pPr>
      <w:r>
        <w:rPr>
          <w:sz w:val="24"/>
        </w:rPr>
        <w:t>Maintance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artifactory</w:t>
      </w:r>
      <w:r>
        <w:rPr>
          <w:spacing w:val="-11"/>
          <w:sz w:val="24"/>
        </w:rPr>
        <w:t> </w:t>
      </w:r>
      <w:r>
        <w:rPr>
          <w:sz w:val="24"/>
        </w:rPr>
        <w:t>files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repository</w:t>
      </w:r>
      <w:r>
        <w:rPr>
          <w:spacing w:val="-11"/>
          <w:sz w:val="24"/>
        </w:rPr>
        <w:t> </w:t>
      </w:r>
      <w:r>
        <w:rPr>
          <w:sz w:val="24"/>
        </w:rPr>
        <w:t>using Artifactory tool</w:t>
      </w:r>
      <w:r>
        <w:rPr>
          <w:spacing w:val="-4"/>
          <w:sz w:val="24"/>
        </w:rPr>
        <w:t> </w:t>
      </w:r>
      <w:r>
        <w:rPr>
          <w:sz w:val="24"/>
        </w:rPr>
        <w:t>Nexus.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200" w:right="6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80" w:after="0"/>
        <w:ind w:left="1680" w:right="130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Created the </w:t>
      </w:r>
      <w:r>
        <w:rPr>
          <w:rFonts w:ascii="Times New Roman" w:hAnsi="Times New Roman"/>
          <w:b/>
          <w:sz w:val="24"/>
        </w:rPr>
        <w:t>VPC’</w:t>
      </w:r>
      <w:r>
        <w:rPr>
          <w:rFonts w:ascii="Times New Roman" w:hAnsi="Times New Roman"/>
          <w:sz w:val="24"/>
        </w:rPr>
        <w:t>s, configured the subnets, attached the gateway and routing tables to the subnets and deployed the EC2 instances in the subnets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created.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0"/>
        <w:ind w:left="139" w:right="0" w:firstLine="0"/>
        <w:jc w:val="left"/>
        <w:rPr>
          <w:b/>
          <w:sz w:val="22"/>
        </w:rPr>
      </w:pPr>
      <w:r>
        <w:rPr>
          <w:b/>
          <w:color w:val="993300"/>
          <w:sz w:val="22"/>
        </w:rPr>
        <w:t>PROJECT 2: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74" w:after="0"/>
        <w:ind w:left="960" w:right="0" w:hanging="363"/>
        <w:jc w:val="left"/>
        <w:rPr>
          <w:sz w:val="24"/>
        </w:rPr>
      </w:pPr>
      <w:r>
        <w:rPr>
          <w:sz w:val="24"/>
        </w:rPr>
        <w:t>Account</w:t>
        <w:tab/>
        <w:t>: Game OF</w:t>
      </w:r>
      <w:r>
        <w:rPr>
          <w:spacing w:val="-3"/>
          <w:sz w:val="24"/>
        </w:rPr>
        <w:t> </w:t>
      </w:r>
      <w:r>
        <w:rPr>
          <w:sz w:val="24"/>
        </w:rPr>
        <w:t>Life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81" w:lineRule="exact" w:before="0" w:after="0"/>
        <w:ind w:left="960" w:right="0" w:hanging="363"/>
        <w:jc w:val="left"/>
        <w:rPr>
          <w:sz w:val="24"/>
        </w:rPr>
      </w:pPr>
      <w:r>
        <w:rPr>
          <w:sz w:val="24"/>
        </w:rPr>
        <w:t>Role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-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  <w:tab w:pos="3120" w:val="left" w:leader="none"/>
        </w:tabs>
        <w:spacing w:line="240" w:lineRule="auto" w:before="2" w:after="0"/>
        <w:ind w:left="960" w:right="0" w:hanging="363"/>
        <w:jc w:val="left"/>
        <w:rPr>
          <w:sz w:val="24"/>
        </w:rPr>
      </w:pPr>
      <w:r>
        <w:rPr>
          <w:sz w:val="24"/>
        </w:rPr>
        <w:t>Tool</w:t>
        <w:tab/>
        <w:t>: Web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rPr>
          <w:sz w:val="28"/>
        </w:rPr>
      </w:pPr>
    </w:p>
    <w:p>
      <w:pPr>
        <w:pStyle w:val="BodyText"/>
        <w:ind w:left="139" w:right="744"/>
      </w:pPr>
      <w:r>
        <w:rPr>
          <w:b/>
        </w:rPr>
        <w:t>Descriptions: </w:t>
      </w:r>
      <w:r>
        <w:rPr/>
        <w:t>This is sample application of Game. In this project the deploying artifactory by skipping Nexus and Ansible with Docker and Kubernetes. Log monitoring with help of ELK.</w:t>
      </w:r>
    </w:p>
    <w:p>
      <w:pPr>
        <w:pStyle w:val="Heading2"/>
        <w:spacing w:line="281" w:lineRule="exact" w:before="186"/>
        <w:ind w:left="139"/>
      </w:pPr>
      <w:r>
        <w:rPr/>
        <w:t>Roles and Responsibilities: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81" w:lineRule="exact" w:before="0" w:after="0"/>
        <w:ind w:left="1680" w:right="0" w:hanging="363"/>
        <w:jc w:val="left"/>
        <w:rPr>
          <w:sz w:val="24"/>
        </w:rPr>
      </w:pPr>
      <w:r>
        <w:rPr>
          <w:sz w:val="24"/>
        </w:rPr>
        <w:t>Maintaining the source code in GIT for various</w:t>
      </w:r>
      <w:r>
        <w:rPr>
          <w:spacing w:val="-14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0" w:hanging="363"/>
        <w:jc w:val="left"/>
        <w:rPr>
          <w:sz w:val="24"/>
        </w:rPr>
      </w:pPr>
      <w:r>
        <w:rPr>
          <w:sz w:val="24"/>
        </w:rPr>
        <w:t>Branching, Tagging, Release Activities on Version Control Tools:</w:t>
      </w:r>
      <w:r>
        <w:rPr>
          <w:spacing w:val="-7"/>
          <w:sz w:val="24"/>
        </w:rPr>
        <w:t> </w:t>
      </w:r>
      <w:r>
        <w:rPr>
          <w:sz w:val="24"/>
        </w:rPr>
        <w:t>GIT.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1" w:after="0"/>
        <w:ind w:left="1680" w:right="140" w:hanging="363"/>
        <w:jc w:val="left"/>
        <w:rPr>
          <w:sz w:val="22"/>
        </w:rPr>
      </w:pPr>
      <w:r>
        <w:rPr>
          <w:sz w:val="22"/>
        </w:rPr>
        <w:t>Involved in CI/CD pipeline builds and actively involved in the entire pipeline Setups and Jenkins</w:t>
      </w:r>
      <w:r>
        <w:rPr>
          <w:spacing w:val="-1"/>
          <w:sz w:val="22"/>
        </w:rPr>
        <w:t> </w:t>
      </w:r>
      <w:r>
        <w:rPr>
          <w:sz w:val="22"/>
        </w:rPr>
        <w:t>Configurations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1112" w:hanging="360"/>
        <w:jc w:val="left"/>
        <w:rPr>
          <w:sz w:val="24"/>
        </w:rPr>
      </w:pPr>
      <w:r>
        <w:rPr>
          <w:sz w:val="24"/>
        </w:rPr>
        <w:t>Maintenance of continuous integration and delivery process by using</w:t>
      </w:r>
      <w:r>
        <w:rPr>
          <w:spacing w:val="-32"/>
          <w:sz w:val="24"/>
        </w:rPr>
        <w:t> </w:t>
      </w:r>
      <w:r>
        <w:rPr>
          <w:sz w:val="24"/>
        </w:rPr>
        <w:t>tools like Jenkins, maven, Git, etc. and test, build, design, and</w:t>
      </w:r>
      <w:r>
        <w:rPr>
          <w:spacing w:val="-15"/>
          <w:sz w:val="24"/>
        </w:rPr>
        <w:t> </w:t>
      </w:r>
      <w:r>
        <w:rPr>
          <w:sz w:val="24"/>
        </w:rPr>
        <w:t>deploy.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94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Designed </w:t>
      </w:r>
      <w:r>
        <w:rPr>
          <w:rFonts w:ascii="Times New Roman" w:hAnsi="Times New Roman"/>
          <w:b/>
          <w:sz w:val="24"/>
        </w:rPr>
        <w:t>Ansible </w:t>
      </w:r>
      <w:r>
        <w:rPr>
          <w:rFonts w:ascii="Times New Roman" w:hAnsi="Times New Roman"/>
          <w:sz w:val="24"/>
        </w:rPr>
        <w:t>Playbooks to manage configurations and automate installation process.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0" w:after="0"/>
        <w:ind w:left="1680" w:right="0" w:hanging="361"/>
        <w:jc w:val="left"/>
        <w:rPr>
          <w:sz w:val="24"/>
        </w:rPr>
      </w:pPr>
      <w:r>
        <w:rPr>
          <w:sz w:val="24"/>
        </w:rPr>
        <w:t>Building artifactory files from the source code using maven as build</w:t>
      </w:r>
      <w:r>
        <w:rPr>
          <w:spacing w:val="-26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40" w:lineRule="auto" w:before="1" w:after="0"/>
        <w:ind w:left="1680" w:right="0" w:hanging="363"/>
        <w:jc w:val="left"/>
        <w:rPr>
          <w:sz w:val="24"/>
        </w:rPr>
      </w:pPr>
      <w:r>
        <w:rPr>
          <w:sz w:val="24"/>
        </w:rPr>
        <w:t>Deploying artifactory files on tomcat web</w:t>
      </w:r>
      <w:r>
        <w:rPr>
          <w:spacing w:val="-4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64" w:lineRule="exact" w:before="0" w:after="0"/>
        <w:ind w:left="1680" w:right="0" w:hanging="363"/>
        <w:jc w:val="left"/>
        <w:rPr>
          <w:sz w:val="22"/>
        </w:rPr>
      </w:pPr>
      <w:r>
        <w:rPr>
          <w:sz w:val="22"/>
        </w:rPr>
        <w:t>Maintance of artifactory file by using docker</w:t>
      </w:r>
      <w:r>
        <w:rPr>
          <w:spacing w:val="-32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</w:tabs>
        <w:spacing w:line="281" w:lineRule="exact" w:before="0" w:after="0"/>
        <w:ind w:left="1680" w:right="0" w:hanging="363"/>
        <w:jc w:val="left"/>
        <w:rPr>
          <w:sz w:val="24"/>
        </w:rPr>
      </w:pPr>
      <w:r>
        <w:rPr>
          <w:sz w:val="24"/>
        </w:rPr>
        <w:t>Continuous monitoring by using</w:t>
      </w:r>
      <w:r>
        <w:rPr>
          <w:spacing w:val="-4"/>
          <w:sz w:val="24"/>
        </w:rPr>
        <w:t> </w:t>
      </w:r>
      <w:r>
        <w:rPr>
          <w:sz w:val="24"/>
        </w:rPr>
        <w:t>ELK.</w:t>
      </w:r>
    </w:p>
    <w:p>
      <w:pPr>
        <w:pStyle w:val="BodyText"/>
        <w:rPr>
          <w:sz w:val="26"/>
        </w:rPr>
      </w:pPr>
      <w:r>
        <w:rPr/>
        <w:pict>
          <v:group style="position:absolute;margin-left:65.543999pt;margin-top:17.195461pt;width:509pt;height:16pt;mso-position-horizontal-relative:page;mso-position-vertical-relative:paragraph;z-index:-15723520;mso-wrap-distance-left:0;mso-wrap-distance-right:0" coordorigin="1311,344" coordsize="10180,320">
            <v:rect style="position:absolute;left:1310;top:343;width:10180;height:310" filled="true" fillcolor="#d9d9d9" stroked="false">
              <v:fill type="solid"/>
            </v:rect>
            <v:shape style="position:absolute;left:1310;top:653;width:10180;height:10" coordorigin="1311,654" coordsize="10180,10" path="m11491,654l1311,654,1311,658,1311,663,11491,663,11491,658,11491,654xe" filled="true" fillcolor="#000000" stroked="false">
              <v:path arrowok="t"/>
              <v:fill type="solid"/>
            </v:shape>
            <v:shape style="position:absolute;left:1310;top:343;width:10180;height:310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 </w:t>
                    </w:r>
                    <w:r>
                      <w:rPr>
                        <w:rFonts w:ascii="Carlito"/>
                        <w:b/>
                        <w:sz w:val="24"/>
                      </w:rPr>
                      <w:t>Qualifications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930"/>
        <w:gridCol w:w="2170"/>
        <w:gridCol w:w="1212"/>
        <w:gridCol w:w="2105"/>
      </w:tblGrid>
      <w:tr>
        <w:trPr>
          <w:trHeight w:val="474" w:hRule="atLeast"/>
        </w:trPr>
        <w:tc>
          <w:tcPr>
            <w:tcW w:w="948" w:type="dxa"/>
          </w:tcPr>
          <w:p>
            <w:pPr>
              <w:pStyle w:val="TableParagraph"/>
              <w:ind w:left="172"/>
              <w:rPr>
                <w:sz w:val="25"/>
              </w:rPr>
            </w:pPr>
            <w:r>
              <w:rPr>
                <w:sz w:val="25"/>
              </w:rPr>
              <w:t>Sr. No.</w:t>
            </w:r>
          </w:p>
        </w:tc>
        <w:tc>
          <w:tcPr>
            <w:tcW w:w="1930" w:type="dxa"/>
          </w:tcPr>
          <w:p>
            <w:pPr>
              <w:pStyle w:val="TableParagraph"/>
              <w:ind w:left="203"/>
              <w:rPr>
                <w:sz w:val="25"/>
              </w:rPr>
            </w:pPr>
            <w:r>
              <w:rPr>
                <w:sz w:val="25"/>
              </w:rPr>
              <w:t>Name of Exam</w:t>
            </w:r>
          </w:p>
        </w:tc>
        <w:tc>
          <w:tcPr>
            <w:tcW w:w="2170" w:type="dxa"/>
          </w:tcPr>
          <w:p>
            <w:pPr>
              <w:pStyle w:val="TableParagraph"/>
              <w:ind w:left="167"/>
              <w:rPr>
                <w:sz w:val="25"/>
              </w:rPr>
            </w:pPr>
            <w:r>
              <w:rPr>
                <w:sz w:val="25"/>
              </w:rPr>
              <w:t>Board/University</w:t>
            </w:r>
          </w:p>
        </w:tc>
        <w:tc>
          <w:tcPr>
            <w:tcW w:w="1212" w:type="dxa"/>
          </w:tcPr>
          <w:p>
            <w:pPr>
              <w:pStyle w:val="TableParagraph"/>
              <w:ind w:left="0" w:right="342"/>
              <w:jc w:val="right"/>
              <w:rPr>
                <w:sz w:val="25"/>
              </w:rPr>
            </w:pPr>
            <w:r>
              <w:rPr>
                <w:sz w:val="24"/>
              </w:rPr>
              <w:t>Y</w:t>
            </w:r>
            <w:r>
              <w:rPr>
                <w:sz w:val="25"/>
              </w:rPr>
              <w:t>ear</w:t>
            </w:r>
          </w:p>
        </w:tc>
        <w:tc>
          <w:tcPr>
            <w:tcW w:w="2105" w:type="dxa"/>
          </w:tcPr>
          <w:p>
            <w:pPr>
              <w:pStyle w:val="TableParagraph"/>
              <w:ind w:left="87" w:right="62"/>
              <w:jc w:val="center"/>
              <w:rPr>
                <w:sz w:val="25"/>
              </w:rPr>
            </w:pPr>
            <w:r>
              <w:rPr>
                <w:sz w:val="25"/>
              </w:rPr>
              <w:t>Percentage/CGPA</w:t>
            </w:r>
          </w:p>
        </w:tc>
      </w:tr>
      <w:tr>
        <w:trPr>
          <w:trHeight w:val="558" w:hRule="atLeast"/>
        </w:trPr>
        <w:tc>
          <w:tcPr>
            <w:tcW w:w="948" w:type="dxa"/>
          </w:tcPr>
          <w:p>
            <w:pPr>
              <w:pStyle w:val="TableParagraph"/>
              <w:spacing w:before="9"/>
              <w:rPr>
                <w:sz w:val="25"/>
              </w:rPr>
            </w:pPr>
            <w:r>
              <w:rPr>
                <w:w w:val="98"/>
                <w:sz w:val="25"/>
              </w:rPr>
              <w:t>1</w:t>
            </w:r>
          </w:p>
        </w:tc>
        <w:tc>
          <w:tcPr>
            <w:tcW w:w="193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position w:val="6"/>
                <w:sz w:val="16"/>
              </w:rPr>
              <w:t>th </w:t>
            </w:r>
            <w:r>
              <w:rPr>
                <w:sz w:val="24"/>
              </w:rPr>
              <w:t>Class</w:t>
            </w:r>
          </w:p>
        </w:tc>
        <w:tc>
          <w:tcPr>
            <w:tcW w:w="2170" w:type="dxa"/>
          </w:tcPr>
          <w:p>
            <w:pPr>
              <w:pStyle w:val="TableParagraph"/>
              <w:spacing w:line="268" w:lineRule="exact" w:before="1"/>
              <w:ind w:right="318"/>
              <w:rPr>
                <w:sz w:val="22"/>
              </w:rPr>
            </w:pPr>
            <w:r>
              <w:rPr>
                <w:sz w:val="22"/>
              </w:rPr>
              <w:t>Maharashtra state Board</w:t>
            </w:r>
          </w:p>
        </w:tc>
        <w:tc>
          <w:tcPr>
            <w:tcW w:w="1212" w:type="dxa"/>
          </w:tcPr>
          <w:p>
            <w:pPr>
              <w:pStyle w:val="TableParagraph"/>
              <w:spacing w:before="7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05" w:type="dxa"/>
          </w:tcPr>
          <w:p>
            <w:pPr>
              <w:pStyle w:val="TableParagraph"/>
              <w:spacing w:before="7"/>
              <w:ind w:left="87" w:right="61"/>
              <w:jc w:val="center"/>
              <w:rPr>
                <w:sz w:val="22"/>
              </w:rPr>
            </w:pPr>
            <w:r>
              <w:rPr>
                <w:sz w:val="22"/>
              </w:rPr>
              <w:t>71%</w:t>
            </w:r>
          </w:p>
        </w:tc>
      </w:tr>
      <w:tr>
        <w:trPr>
          <w:trHeight w:val="537" w:hRule="atLeast"/>
        </w:trPr>
        <w:tc>
          <w:tcPr>
            <w:tcW w:w="948" w:type="dxa"/>
          </w:tcPr>
          <w:p>
            <w:pPr>
              <w:pStyle w:val="TableParagraph"/>
              <w:spacing w:before="7"/>
              <w:rPr>
                <w:sz w:val="25"/>
              </w:rPr>
            </w:pPr>
            <w:r>
              <w:rPr>
                <w:w w:val="98"/>
                <w:sz w:val="25"/>
              </w:rPr>
              <w:t>2</w:t>
            </w:r>
          </w:p>
        </w:tc>
        <w:tc>
          <w:tcPr>
            <w:tcW w:w="1930" w:type="dxa"/>
          </w:tcPr>
          <w:p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position w:val="6"/>
                <w:sz w:val="16"/>
              </w:rPr>
              <w:t>th </w:t>
            </w:r>
            <w:r>
              <w:rPr>
                <w:sz w:val="24"/>
              </w:rPr>
              <w:t>Class</w:t>
            </w:r>
          </w:p>
        </w:tc>
        <w:tc>
          <w:tcPr>
            <w:tcW w:w="2170" w:type="dxa"/>
          </w:tcPr>
          <w:p>
            <w:pPr>
              <w:pStyle w:val="TableParagraph"/>
              <w:spacing w:line="268" w:lineRule="exact" w:before="1"/>
              <w:ind w:right="318"/>
              <w:rPr>
                <w:sz w:val="22"/>
              </w:rPr>
            </w:pPr>
            <w:r>
              <w:rPr>
                <w:sz w:val="22"/>
              </w:rPr>
              <w:t>Maharashtra state Board</w:t>
            </w:r>
          </w:p>
        </w:tc>
        <w:tc>
          <w:tcPr>
            <w:tcW w:w="1212" w:type="dxa"/>
          </w:tcPr>
          <w:p>
            <w:pPr>
              <w:pStyle w:val="TableParagraph"/>
              <w:spacing w:before="7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05" w:type="dxa"/>
          </w:tcPr>
          <w:p>
            <w:pPr>
              <w:pStyle w:val="TableParagraph"/>
              <w:spacing w:before="7"/>
              <w:ind w:left="87" w:right="57"/>
              <w:jc w:val="center"/>
              <w:rPr>
                <w:sz w:val="22"/>
              </w:rPr>
            </w:pPr>
            <w:r>
              <w:rPr>
                <w:sz w:val="22"/>
              </w:rPr>
              <w:t>56.31%</w:t>
            </w:r>
          </w:p>
        </w:tc>
      </w:tr>
      <w:tr>
        <w:trPr>
          <w:trHeight w:val="285" w:hRule="atLeast"/>
        </w:trPr>
        <w:tc>
          <w:tcPr>
            <w:tcW w:w="948" w:type="dxa"/>
          </w:tcPr>
          <w:p>
            <w:pPr>
              <w:pStyle w:val="TableParagraph"/>
              <w:spacing w:line="265" w:lineRule="exact"/>
              <w:rPr>
                <w:sz w:val="25"/>
              </w:rPr>
            </w:pPr>
            <w:r>
              <w:rPr>
                <w:w w:val="98"/>
                <w:sz w:val="25"/>
              </w:rPr>
              <w:t>3</w:t>
            </w:r>
          </w:p>
        </w:tc>
        <w:tc>
          <w:tcPr>
            <w:tcW w:w="1930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BE (ME)</w:t>
            </w:r>
          </w:p>
        </w:tc>
        <w:tc>
          <w:tcPr>
            <w:tcW w:w="217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RTMN, University</w:t>
            </w:r>
          </w:p>
        </w:tc>
        <w:tc>
          <w:tcPr>
            <w:tcW w:w="1212" w:type="dxa"/>
          </w:tcPr>
          <w:p>
            <w:pPr>
              <w:pStyle w:val="TableParagraph"/>
              <w:spacing w:line="265" w:lineRule="exact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105" w:type="dxa"/>
          </w:tcPr>
          <w:p>
            <w:pPr>
              <w:pStyle w:val="TableParagraph"/>
              <w:spacing w:before="4"/>
              <w:ind w:left="87" w:right="61"/>
              <w:jc w:val="center"/>
              <w:rPr>
                <w:sz w:val="22"/>
              </w:rPr>
            </w:pPr>
            <w:r>
              <w:rPr>
                <w:sz w:val="22"/>
              </w:rPr>
              <w:t>7.96</w:t>
            </w:r>
          </w:p>
        </w:tc>
      </w:tr>
    </w:tbl>
    <w:p>
      <w:pPr>
        <w:pStyle w:val="BodyText"/>
        <w:spacing w:before="1"/>
        <w:rPr>
          <w:sz w:val="5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09pt;height:15.5pt;mso-position-horizontal-relative:char;mso-position-vertical-relative:line" coordorigin="0,0" coordsize="10180,310">
            <v:rect style="position:absolute;left:0;top:0;width:10180;height:300" filled="true" fillcolor="#d9d9d9" stroked="false">
              <v:fill type="solid"/>
            </v:rect>
            <v:shape style="position:absolute;left:0;top:300;width:10180;height:10" coordorigin="0,300" coordsize="10180,10" path="m10180,305l0,305,0,310,10180,310,10180,305xm10180,300l0,300,0,305,10180,305,10180,300xe" filled="true" fillcolor="#000000" stroked="false">
              <v:path arrowok="t"/>
              <v:fill type="solid"/>
            </v:shape>
            <v:shape style="position:absolute;left:0;top:0;width:10180;height:300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3120" w:val="left" w:leader="none"/>
        </w:tabs>
        <w:spacing w:line="281" w:lineRule="exact" w:before="47"/>
        <w:ind w:left="240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29-01-1997</w:t>
      </w:r>
    </w:p>
    <w:p>
      <w:pPr>
        <w:tabs>
          <w:tab w:pos="3120" w:val="left" w:leader="none"/>
        </w:tabs>
        <w:spacing w:line="258" w:lineRule="exact" w:before="0"/>
        <w:ind w:left="235" w:right="0" w:firstLine="0"/>
        <w:jc w:val="left"/>
        <w:rPr>
          <w:sz w:val="22"/>
        </w:rPr>
      </w:pPr>
      <w:r>
        <w:rPr>
          <w:sz w:val="22"/>
        </w:rPr>
        <w:t>Languages</w:t>
      </w:r>
      <w:r>
        <w:rPr>
          <w:spacing w:val="-1"/>
          <w:sz w:val="22"/>
        </w:rPr>
        <w:t> </w:t>
      </w:r>
      <w:r>
        <w:rPr>
          <w:sz w:val="22"/>
        </w:rPr>
        <w:t>known</w:t>
        <w:tab/>
        <w:t>: English, Hindi,</w:t>
      </w:r>
      <w:r>
        <w:rPr>
          <w:spacing w:val="-2"/>
          <w:sz w:val="22"/>
        </w:rPr>
        <w:t> </w:t>
      </w:r>
      <w:r>
        <w:rPr>
          <w:sz w:val="22"/>
        </w:rPr>
        <w:t>Marathi</w:t>
      </w:r>
    </w:p>
    <w:p>
      <w:pPr>
        <w:pStyle w:val="BodyText"/>
        <w:tabs>
          <w:tab w:pos="3120" w:val="left" w:leader="none"/>
        </w:tabs>
        <w:spacing w:before="2"/>
        <w:ind w:left="240"/>
      </w:pPr>
      <w:r>
        <w:rPr/>
        <w:t>Permanent</w:t>
      </w:r>
      <w:r>
        <w:rPr>
          <w:spacing w:val="-3"/>
        </w:rPr>
        <w:t> </w:t>
      </w:r>
      <w:r>
        <w:rPr/>
        <w:t>Address</w:t>
        <w:tab/>
        <w:t>: At/po- Wadsi, Ta. Chimur, Dist. Chandrapur State.</w:t>
      </w:r>
      <w:r>
        <w:rPr>
          <w:spacing w:val="-26"/>
        </w:rPr>
        <w:t> </w:t>
      </w:r>
      <w:r>
        <w:rPr/>
        <w:t>Maharashtra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5.543999pt;margin-top:14.733998pt;width:509pt;height:15.4pt;mso-position-horizontal-relative:page;mso-position-vertical-relative:paragraph;z-index:-15721472;mso-wrap-distance-left:0;mso-wrap-distance-right:0" coordorigin="1311,295" coordsize="10180,308">
            <v:rect style="position:absolute;left:1310;top:294;width:10180;height:298" filled="true" fillcolor="#d9d9d9" stroked="false">
              <v:fill type="solid"/>
            </v:rect>
            <v:shape style="position:absolute;left:1310;top:592;width:10180;height:10" coordorigin="1311,592" coordsize="10180,10" path="m11491,597l1311,597,1311,602,11491,602,11491,597xm11491,592l1311,592,1311,597,11491,597,11491,592xe" filled="true" fillcolor="#000000" stroked="false">
              <v:path arrowok="t"/>
              <v:fill type="solid"/>
            </v:shape>
            <v:shape style="position:absolute;left:1310;top:294;width:10180;height:298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0"/>
        <w:ind w:left="240"/>
      </w:pPr>
      <w:r>
        <w:rPr/>
        <w:t>I hereby declare that all the information furnished above is true to the best of my</w:t>
      </w:r>
      <w:r>
        <w:rPr>
          <w:spacing w:val="-38"/>
        </w:rPr>
        <w:t> </w:t>
      </w:r>
      <w:r>
        <w:rPr/>
        <w:t>knowledge.</w:t>
      </w:r>
    </w:p>
    <w:p>
      <w:pPr>
        <w:pStyle w:val="BodyText"/>
        <w:rPr>
          <w:sz w:val="28"/>
        </w:rPr>
      </w:pPr>
    </w:p>
    <w:p>
      <w:pPr>
        <w:pStyle w:val="BodyText"/>
        <w:spacing w:before="235"/>
        <w:ind w:left="240"/>
      </w:pPr>
      <w:r>
        <w:rPr/>
        <w:t>Place :</w:t>
      </w:r>
    </w:p>
    <w:p>
      <w:pPr>
        <w:pStyle w:val="BodyText"/>
        <w:tabs>
          <w:tab w:pos="8344" w:val="left" w:leader="none"/>
        </w:tabs>
        <w:spacing w:before="2"/>
        <w:ind w:left="240"/>
      </w:pPr>
      <w:r>
        <w:rPr/>
        <w:t>Date</w:t>
      </w:r>
      <w:r>
        <w:rPr>
          <w:spacing w:val="52"/>
        </w:rPr>
        <w:t> </w:t>
      </w:r>
      <w:r>
        <w:rPr/>
        <w:t>:</w:t>
        <w:tab/>
        <w:t>(Signature)</w:t>
      </w:r>
    </w:p>
    <w:p>
      <w:pPr>
        <w:spacing w:after="0"/>
        <w:sectPr>
          <w:pgSz w:w="12240" w:h="15840"/>
          <w:pgMar w:top="1280" w:bottom="280" w:left="1200" w:right="6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17"/>
        </w:rPr>
      </w:pPr>
    </w:p>
    <w:sectPr>
      <w:pgSz w:w="12240" w:h="15840"/>
      <w:pgMar w:top="1500" w:bottom="280" w:left="12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59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60" w:hanging="36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680" w:hanging="36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ind w:left="24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63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shrams063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2022-05-06T09:58:49Z</dcterms:created>
  <dcterms:modified xsi:type="dcterms:W3CDTF">2022-05-06T09:58:49Z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