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DF420" w14:textId="77777777" w:rsidR="007C0B7E" w:rsidRDefault="00000000">
      <w:pPr>
        <w:pStyle w:val="Title"/>
      </w:pPr>
      <w:r>
        <w:rPr>
          <w:color w:val="000000"/>
          <w:highlight w:val="yellow"/>
        </w:rPr>
        <w:t>Problem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Statement</w:t>
      </w:r>
    </w:p>
    <w:p w14:paraId="4FEB32E9" w14:textId="77777777" w:rsidR="007C0B7E" w:rsidRDefault="00000000">
      <w:pPr>
        <w:pStyle w:val="Heading1"/>
        <w:spacing w:before="41"/>
        <w:ind w:left="80" w:right="84"/>
        <w:jc w:val="center"/>
      </w:pPr>
      <w:r>
        <w:t>Provide</w:t>
      </w:r>
      <w:r>
        <w:rPr>
          <w:spacing w:val="-4"/>
        </w:rPr>
        <w:t xml:space="preserve"> </w:t>
      </w:r>
      <w:r>
        <w:t>Insights</w:t>
      </w:r>
      <w:r>
        <w:rPr>
          <w:spacing w:val="-3"/>
        </w:rPr>
        <w:t xml:space="preserve"> </w:t>
      </w:r>
      <w:proofErr w:type="gramStart"/>
      <w:r>
        <w:t>for</w:t>
      </w:r>
      <w:proofErr w:type="gramEnd"/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Crisis</w:t>
      </w:r>
      <w:r>
        <w:rPr>
          <w:spacing w:val="-3"/>
        </w:rPr>
        <w:t xml:space="preserve"> </w:t>
      </w:r>
      <w:r>
        <w:t>Recovery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Food</w:t>
      </w:r>
      <w:r>
        <w:rPr>
          <w:spacing w:val="-1"/>
        </w:rPr>
        <w:t xml:space="preserve"> </w:t>
      </w:r>
      <w:r>
        <w:t>Delivery</w:t>
      </w:r>
      <w:r>
        <w:rPr>
          <w:spacing w:val="-2"/>
        </w:rPr>
        <w:t xml:space="preserve"> Startup</w:t>
      </w:r>
    </w:p>
    <w:p w14:paraId="0D0CF2D5" w14:textId="77777777" w:rsidR="007C0B7E" w:rsidRDefault="00000000">
      <w:pPr>
        <w:tabs>
          <w:tab w:val="left" w:pos="6302"/>
        </w:tabs>
        <w:spacing w:before="306"/>
        <w:ind w:right="147"/>
        <w:jc w:val="right"/>
        <w:rPr>
          <w:sz w:val="24"/>
        </w:rPr>
      </w:pPr>
      <w:r>
        <w:rPr>
          <w:b/>
          <w:sz w:val="24"/>
        </w:rPr>
        <w:t>Domain: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Food</w:t>
      </w:r>
      <w:r>
        <w:rPr>
          <w:spacing w:val="-3"/>
          <w:sz w:val="24"/>
        </w:rPr>
        <w:t xml:space="preserve"> </w:t>
      </w:r>
      <w:r>
        <w:rPr>
          <w:sz w:val="24"/>
        </w:rPr>
        <w:t>Delivery &amp;</w:t>
      </w:r>
      <w:r>
        <w:rPr>
          <w:spacing w:val="-5"/>
          <w:sz w:val="24"/>
        </w:rPr>
        <w:t xml:space="preserve"> </w:t>
      </w:r>
      <w:r>
        <w:rPr>
          <w:sz w:val="24"/>
        </w:rPr>
        <w:t>Consumer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Analytics</w:t>
      </w:r>
      <w:r>
        <w:rPr>
          <w:sz w:val="24"/>
        </w:rPr>
        <w:tab/>
      </w:r>
      <w:r>
        <w:rPr>
          <w:b/>
          <w:sz w:val="24"/>
        </w:rPr>
        <w:t>Function: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Crisis</w:t>
      </w:r>
      <w:r>
        <w:rPr>
          <w:spacing w:val="-2"/>
          <w:sz w:val="24"/>
        </w:rPr>
        <w:t xml:space="preserve"> Recovery</w:t>
      </w:r>
    </w:p>
    <w:p w14:paraId="44CC9538" w14:textId="77777777" w:rsidR="007C0B7E" w:rsidRDefault="00000000">
      <w:pPr>
        <w:pStyle w:val="BodyText"/>
        <w:spacing w:before="9"/>
        <w:ind w:left="0" w:right="188" w:firstLine="0"/>
        <w:jc w:val="right"/>
      </w:pPr>
      <w:r>
        <w:t>&amp;</w:t>
      </w:r>
      <w:r>
        <w:rPr>
          <w:spacing w:val="-6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rPr>
          <w:spacing w:val="-2"/>
        </w:rPr>
        <w:t>Strategy</w:t>
      </w:r>
    </w:p>
    <w:p w14:paraId="778555E3" w14:textId="77777777" w:rsidR="007C0B7E" w:rsidRDefault="007C0B7E">
      <w:pPr>
        <w:pStyle w:val="BodyText"/>
        <w:spacing w:before="263"/>
        <w:ind w:left="0" w:firstLine="0"/>
      </w:pPr>
    </w:p>
    <w:p w14:paraId="513CEFC8" w14:textId="77777777" w:rsidR="007C0B7E" w:rsidRDefault="00000000">
      <w:pPr>
        <w:pStyle w:val="BodyText"/>
        <w:spacing w:line="247" w:lineRule="auto"/>
        <w:ind w:left="23" w:right="37" w:firstLine="0"/>
      </w:pPr>
      <w:proofErr w:type="spellStart"/>
      <w:r>
        <w:rPr>
          <w:b/>
        </w:rPr>
        <w:t>QuickBite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Express</w:t>
      </w:r>
      <w:r>
        <w:rPr>
          <w:b/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Bengaluru-based</w:t>
      </w:r>
      <w:r>
        <w:rPr>
          <w:spacing w:val="-5"/>
        </w:rPr>
        <w:t xml:space="preserve"> </w:t>
      </w:r>
      <w:r>
        <w:t>food-tech</w:t>
      </w:r>
      <w:r>
        <w:rPr>
          <w:spacing w:val="-1"/>
        </w:rPr>
        <w:t xml:space="preserve"> </w:t>
      </w:r>
      <w:r>
        <w:t>startup</w:t>
      </w:r>
      <w:r>
        <w:rPr>
          <w:spacing w:val="-5"/>
        </w:rPr>
        <w:t xml:space="preserve"> </w:t>
      </w:r>
      <w:r>
        <w:t>(founded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2020)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connects customers with nearby restaurants and cloud kitchens.</w:t>
      </w:r>
    </w:p>
    <w:p w14:paraId="29C7B17C" w14:textId="77777777" w:rsidR="007C0B7E" w:rsidRDefault="00000000">
      <w:pPr>
        <w:pStyle w:val="BodyText"/>
        <w:spacing w:before="242" w:line="249" w:lineRule="auto"/>
        <w:ind w:left="23" w:right="37" w:firstLine="0"/>
      </w:pPr>
      <w:r>
        <w:t>In June</w:t>
      </w:r>
      <w:r>
        <w:rPr>
          <w:spacing w:val="-3"/>
        </w:rPr>
        <w:t xml:space="preserve"> </w:t>
      </w:r>
      <w:r>
        <w:t xml:space="preserve">2025, </w:t>
      </w:r>
      <w:proofErr w:type="spellStart"/>
      <w:r>
        <w:t>QuickBite</w:t>
      </w:r>
      <w:proofErr w:type="spellEnd"/>
      <w:r>
        <w:rPr>
          <w:spacing w:val="-3"/>
        </w:rPr>
        <w:t xml:space="preserve"> </w:t>
      </w:r>
      <w:r>
        <w:t xml:space="preserve">faced a major crisis. </w:t>
      </w:r>
      <w:r>
        <w:rPr>
          <w:b/>
        </w:rPr>
        <w:t>A viral social</w:t>
      </w:r>
      <w:r>
        <w:rPr>
          <w:b/>
          <w:spacing w:val="-2"/>
        </w:rPr>
        <w:t xml:space="preserve"> </w:t>
      </w:r>
      <w:r>
        <w:rPr>
          <w:b/>
        </w:rPr>
        <w:t xml:space="preserve">media </w:t>
      </w:r>
      <w:r>
        <w:t>incident</w:t>
      </w:r>
      <w:r>
        <w:rPr>
          <w:spacing w:val="-2"/>
        </w:rPr>
        <w:t xml:space="preserve"> </w:t>
      </w:r>
      <w:r>
        <w:t>involving</w:t>
      </w:r>
      <w:r>
        <w:rPr>
          <w:spacing w:val="-1"/>
        </w:rPr>
        <w:t xml:space="preserve"> </w:t>
      </w:r>
      <w:r>
        <w:t>food safety</w:t>
      </w:r>
      <w:r>
        <w:rPr>
          <w:spacing w:val="-4"/>
        </w:rPr>
        <w:t xml:space="preserve"> </w:t>
      </w:r>
      <w:r>
        <w:t>violations</w:t>
      </w:r>
      <w:r>
        <w:rPr>
          <w:spacing w:val="-3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partner</w:t>
      </w:r>
      <w:r>
        <w:rPr>
          <w:spacing w:val="-4"/>
        </w:rPr>
        <w:t xml:space="preserve"> </w:t>
      </w:r>
      <w:r>
        <w:t>restaurants,</w:t>
      </w:r>
      <w:r>
        <w:rPr>
          <w:spacing w:val="-4"/>
        </w:rPr>
        <w:t xml:space="preserve"> </w:t>
      </w:r>
      <w:r>
        <w:t>combined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week-long</w:t>
      </w:r>
      <w:r>
        <w:rPr>
          <w:b/>
          <w:spacing w:val="-4"/>
        </w:rPr>
        <w:t xml:space="preserve"> </w:t>
      </w:r>
      <w:r>
        <w:rPr>
          <w:b/>
        </w:rPr>
        <w:t>delivery</w:t>
      </w:r>
      <w:r>
        <w:rPr>
          <w:b/>
          <w:spacing w:val="-4"/>
        </w:rPr>
        <w:t xml:space="preserve"> </w:t>
      </w:r>
      <w:r>
        <w:rPr>
          <w:b/>
        </w:rPr>
        <w:t>outage</w:t>
      </w:r>
      <w:r>
        <w:rPr>
          <w:b/>
          <w:spacing w:val="-4"/>
        </w:rPr>
        <w:t xml:space="preserve"> </w:t>
      </w:r>
      <w:r>
        <w:t>during the monsoon season, triggered massive customer backlash. Competitors capitalized with aggressive campaigns, worsening the situation.</w:t>
      </w:r>
    </w:p>
    <w:p w14:paraId="6CF0B61D" w14:textId="77777777" w:rsidR="007C0B7E" w:rsidRDefault="00000000">
      <w:pPr>
        <w:spacing w:before="242"/>
        <w:ind w:left="23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challenges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were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severe:</w:t>
      </w:r>
    </w:p>
    <w:p w14:paraId="69876F18" w14:textId="77777777" w:rsidR="007C0B7E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59"/>
        <w:ind w:left="743" w:hanging="359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z w:val="24"/>
        </w:rPr>
        <w:t>portion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active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disengaged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short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period.</w:t>
      </w:r>
    </w:p>
    <w:p w14:paraId="0BBDCF9A" w14:textId="77777777" w:rsidR="007C0B7E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9"/>
        <w:ind w:left="743" w:hanging="359"/>
        <w:rPr>
          <w:sz w:val="24"/>
        </w:rPr>
      </w:pPr>
      <w:r>
        <w:rPr>
          <w:sz w:val="24"/>
        </w:rPr>
        <w:t>Daily</w:t>
      </w:r>
      <w:r>
        <w:rPr>
          <w:spacing w:val="-5"/>
          <w:sz w:val="24"/>
        </w:rPr>
        <w:t xml:space="preserve"> </w:t>
      </w:r>
      <w:r>
        <w:rPr>
          <w:sz w:val="24"/>
        </w:rPr>
        <w:t>orders</w:t>
      </w:r>
      <w:r>
        <w:rPr>
          <w:spacing w:val="-2"/>
          <w:sz w:val="24"/>
        </w:rPr>
        <w:t xml:space="preserve"> </w:t>
      </w:r>
      <w:r>
        <w:rPr>
          <w:sz w:val="24"/>
        </w:rPr>
        <w:t>saw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sharp</w:t>
      </w:r>
      <w:r>
        <w:rPr>
          <w:spacing w:val="-3"/>
          <w:sz w:val="24"/>
        </w:rPr>
        <w:t xml:space="preserve"> </w:t>
      </w:r>
      <w:r>
        <w:rPr>
          <w:sz w:val="24"/>
        </w:rPr>
        <w:t>decline</w:t>
      </w:r>
      <w:r>
        <w:rPr>
          <w:spacing w:val="-5"/>
          <w:sz w:val="24"/>
        </w:rPr>
        <w:t xml:space="preserve"> </w:t>
      </w:r>
      <w:r>
        <w:rPr>
          <w:sz w:val="24"/>
        </w:rPr>
        <w:t>compared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earlier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months.</w:t>
      </w:r>
    </w:p>
    <w:p w14:paraId="0BD1FF4B" w14:textId="77777777" w:rsidR="007C0B7E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9"/>
        <w:ind w:left="743" w:hanging="359"/>
        <w:rPr>
          <w:sz w:val="24"/>
        </w:rPr>
      </w:pP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satisfaction</w:t>
      </w:r>
      <w:r>
        <w:rPr>
          <w:spacing w:val="-3"/>
          <w:sz w:val="24"/>
        </w:rPr>
        <w:t xml:space="preserve"> </w:t>
      </w:r>
      <w:r>
        <w:rPr>
          <w:sz w:val="24"/>
        </w:rPr>
        <w:t>scores</w:t>
      </w:r>
      <w:r>
        <w:rPr>
          <w:spacing w:val="-3"/>
          <w:sz w:val="24"/>
        </w:rPr>
        <w:t xml:space="preserve"> </w:t>
      </w:r>
      <w:r>
        <w:rPr>
          <w:sz w:val="24"/>
        </w:rPr>
        <w:t>fell</w:t>
      </w:r>
      <w:r>
        <w:rPr>
          <w:spacing w:val="-4"/>
          <w:sz w:val="24"/>
        </w:rPr>
        <w:t xml:space="preserve"> </w:t>
      </w:r>
      <w:r>
        <w:rPr>
          <w:sz w:val="24"/>
        </w:rPr>
        <w:t>sharply,</w:t>
      </w:r>
      <w:r>
        <w:rPr>
          <w:spacing w:val="-3"/>
          <w:sz w:val="24"/>
        </w:rPr>
        <w:t xml:space="preserve"> </w:t>
      </w:r>
      <w:r>
        <w:rPr>
          <w:sz w:val="24"/>
        </w:rPr>
        <w:t>signaling trust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issues.</w:t>
      </w:r>
    </w:p>
    <w:p w14:paraId="123BAA81" w14:textId="77777777" w:rsidR="007C0B7E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9"/>
        <w:ind w:left="743" w:hanging="359"/>
        <w:rPr>
          <w:sz w:val="24"/>
        </w:rPr>
      </w:pPr>
      <w:r>
        <w:rPr>
          <w:sz w:val="24"/>
        </w:rPr>
        <w:t>Many</w:t>
      </w:r>
      <w:r>
        <w:rPr>
          <w:spacing w:val="-4"/>
          <w:sz w:val="24"/>
        </w:rPr>
        <w:t xml:space="preserve"> </w:t>
      </w:r>
      <w:r>
        <w:rPr>
          <w:sz w:val="24"/>
        </w:rPr>
        <w:t>partner</w:t>
      </w:r>
      <w:r>
        <w:rPr>
          <w:spacing w:val="-4"/>
          <w:sz w:val="24"/>
        </w:rPr>
        <w:t xml:space="preserve"> </w:t>
      </w:r>
      <w:r>
        <w:rPr>
          <w:sz w:val="24"/>
        </w:rPr>
        <w:t>restaurants</w:t>
      </w:r>
      <w:r>
        <w:rPr>
          <w:spacing w:val="-3"/>
          <w:sz w:val="24"/>
        </w:rPr>
        <w:t xml:space="preserve"> </w:t>
      </w:r>
      <w:r>
        <w:rPr>
          <w:sz w:val="24"/>
        </w:rPr>
        <w:t>shifted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competing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platforms.</w:t>
      </w:r>
    </w:p>
    <w:p w14:paraId="1608CA91" w14:textId="77777777" w:rsidR="007C0B7E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5"/>
        <w:ind w:left="743" w:hanging="359"/>
        <w:rPr>
          <w:sz w:val="24"/>
        </w:rPr>
      </w:pP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acquisition</w:t>
      </w:r>
      <w:r>
        <w:rPr>
          <w:spacing w:val="-1"/>
          <w:sz w:val="24"/>
        </w:rPr>
        <w:t xml:space="preserve"> </w:t>
      </w:r>
      <w:r>
        <w:rPr>
          <w:sz w:val="24"/>
        </w:rPr>
        <w:t>costs</w:t>
      </w:r>
      <w:r>
        <w:rPr>
          <w:spacing w:val="-4"/>
          <w:sz w:val="24"/>
        </w:rPr>
        <w:t xml:space="preserve"> </w:t>
      </w:r>
      <w:r>
        <w:rPr>
          <w:sz w:val="24"/>
        </w:rPr>
        <w:t>rose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significantly.</w:t>
      </w:r>
    </w:p>
    <w:p w14:paraId="6A4FDCE3" w14:textId="77777777" w:rsidR="007C0B7E" w:rsidRDefault="00000000">
      <w:pPr>
        <w:pStyle w:val="BodyText"/>
        <w:spacing w:before="249" w:line="252" w:lineRule="auto"/>
        <w:ind w:left="23" w:right="37" w:firstLine="0"/>
      </w:pPr>
      <w:proofErr w:type="spellStart"/>
      <w:r>
        <w:t>QuickBite</w:t>
      </w:r>
      <w:proofErr w:type="spellEnd"/>
      <w:r>
        <w:rPr>
          <w:spacing w:val="-6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allocated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recovery</w:t>
      </w:r>
      <w:r>
        <w:rPr>
          <w:spacing w:val="-4"/>
        </w:rPr>
        <w:t xml:space="preserve"> </w:t>
      </w:r>
      <w:r>
        <w:t>budget,</w:t>
      </w:r>
      <w:r>
        <w:rPr>
          <w:spacing w:val="-4"/>
        </w:rPr>
        <w:t xml:space="preserve"> </w:t>
      </w:r>
      <w:r>
        <w:t>overhauled</w:t>
      </w:r>
      <w:r>
        <w:rPr>
          <w:spacing w:val="-4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safety</w:t>
      </w:r>
      <w:r>
        <w:rPr>
          <w:spacing w:val="-4"/>
        </w:rPr>
        <w:t xml:space="preserve"> </w:t>
      </w:r>
      <w:r>
        <w:t>protocols,</w:t>
      </w:r>
      <w:r>
        <w:rPr>
          <w:spacing w:val="-4"/>
        </w:rPr>
        <w:t xml:space="preserve"> </w:t>
      </w:r>
      <w:r>
        <w:t>and upgraded its delivery infrastructure.</w:t>
      </w:r>
    </w:p>
    <w:p w14:paraId="14D9E3DB" w14:textId="77777777" w:rsidR="007C0B7E" w:rsidRDefault="00000000">
      <w:pPr>
        <w:pStyle w:val="BodyText"/>
        <w:spacing w:before="235"/>
        <w:ind w:left="23" w:firstLine="0"/>
      </w:pPr>
      <w:r>
        <w:t>The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expects</w:t>
      </w:r>
      <w:r>
        <w:rPr>
          <w:spacing w:val="-1"/>
        </w:rPr>
        <w:t xml:space="preserve"> </w:t>
      </w:r>
      <w:r>
        <w:t>detailed</w:t>
      </w:r>
      <w:r>
        <w:rPr>
          <w:spacing w:val="-3"/>
        </w:rPr>
        <w:t xml:space="preserve"> </w:t>
      </w:r>
      <w:r>
        <w:t>insights</w:t>
      </w:r>
      <w:r>
        <w:rPr>
          <w:spacing w:val="-1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following:</w:t>
      </w:r>
    </w:p>
    <w:p w14:paraId="060717E9" w14:textId="77777777" w:rsidR="007C0B7E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250" w:line="252" w:lineRule="auto"/>
        <w:ind w:right="130"/>
        <w:rPr>
          <w:sz w:val="24"/>
        </w:rPr>
      </w:pP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Segments:</w:t>
      </w:r>
      <w:r>
        <w:rPr>
          <w:spacing w:val="-6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customers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recovered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need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2"/>
          <w:sz w:val="24"/>
        </w:rPr>
        <w:t>strategies.</w:t>
      </w:r>
    </w:p>
    <w:p w14:paraId="592D06D5" w14:textId="77777777" w:rsidR="007C0B7E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line="247" w:lineRule="auto"/>
        <w:ind w:right="470"/>
        <w:rPr>
          <w:sz w:val="24"/>
        </w:rPr>
      </w:pP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Patterns: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Analyse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trends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uncover</w:t>
      </w:r>
      <w:r>
        <w:rPr>
          <w:spacing w:val="-5"/>
          <w:sz w:val="24"/>
        </w:rPr>
        <w:t xml:space="preserve"> </w:t>
      </w:r>
      <w:r>
        <w:rPr>
          <w:sz w:val="24"/>
        </w:rPr>
        <w:t>behavioral</w:t>
      </w:r>
      <w:r>
        <w:rPr>
          <w:spacing w:val="-7"/>
          <w:sz w:val="24"/>
        </w:rPr>
        <w:t xml:space="preserve"> </w:t>
      </w:r>
      <w:r>
        <w:rPr>
          <w:sz w:val="24"/>
        </w:rPr>
        <w:t>changes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phases (pre-crisis, crisis, recovery).</w:t>
      </w:r>
    </w:p>
    <w:p w14:paraId="2F6BF445" w14:textId="77777777" w:rsidR="007C0B7E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2" w:line="247" w:lineRule="auto"/>
        <w:ind w:right="235"/>
        <w:rPr>
          <w:sz w:val="24"/>
        </w:rPr>
      </w:pPr>
      <w:r>
        <w:rPr>
          <w:sz w:val="24"/>
        </w:rPr>
        <w:t>Delivery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Performance:</w:t>
      </w:r>
      <w:r>
        <w:rPr>
          <w:spacing w:val="-8"/>
          <w:sz w:val="24"/>
        </w:rPr>
        <w:t xml:space="preserve"> </w:t>
      </w:r>
      <w:r>
        <w:rPr>
          <w:sz w:val="24"/>
        </w:rPr>
        <w:t>Assess</w:t>
      </w:r>
      <w:r>
        <w:rPr>
          <w:spacing w:val="-5"/>
          <w:sz w:val="24"/>
        </w:rPr>
        <w:t xml:space="preserve"> </w:t>
      </w:r>
      <w:r>
        <w:rPr>
          <w:sz w:val="24"/>
        </w:rPr>
        <w:t>delivery</w:t>
      </w:r>
      <w:r>
        <w:rPr>
          <w:spacing w:val="-2"/>
          <w:sz w:val="24"/>
        </w:rPr>
        <w:t xml:space="preserve"> </w:t>
      </w:r>
      <w:r>
        <w:rPr>
          <w:sz w:val="24"/>
        </w:rPr>
        <w:t>times,</w:t>
      </w:r>
      <w:r>
        <w:rPr>
          <w:spacing w:val="-6"/>
          <w:sz w:val="24"/>
        </w:rPr>
        <w:t xml:space="preserve"> </w:t>
      </w:r>
      <w:r>
        <w:rPr>
          <w:sz w:val="24"/>
        </w:rPr>
        <w:t>cancellations,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SLA</w:t>
      </w:r>
      <w:r>
        <w:rPr>
          <w:spacing w:val="-5"/>
          <w:sz w:val="24"/>
        </w:rPr>
        <w:t xml:space="preserve"> </w:t>
      </w:r>
      <w:r>
        <w:rPr>
          <w:sz w:val="24"/>
        </w:rPr>
        <w:t>compliance</w:t>
      </w:r>
      <w:r>
        <w:rPr>
          <w:spacing w:val="-3"/>
          <w:sz w:val="24"/>
        </w:rPr>
        <w:t xml:space="preserve"> </w:t>
      </w:r>
      <w:r>
        <w:rPr>
          <w:sz w:val="24"/>
        </w:rPr>
        <w:t>to pinpoint operational gaps.</w:t>
      </w:r>
    </w:p>
    <w:p w14:paraId="5B86BB34" w14:textId="77777777" w:rsidR="007C0B7E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7" w:line="247" w:lineRule="auto"/>
        <w:ind w:right="182"/>
        <w:rPr>
          <w:sz w:val="24"/>
        </w:rPr>
      </w:pPr>
      <w:r>
        <w:rPr>
          <w:sz w:val="24"/>
        </w:rPr>
        <w:t>Campaign</w:t>
      </w:r>
      <w:r>
        <w:rPr>
          <w:spacing w:val="-6"/>
          <w:sz w:val="24"/>
        </w:rPr>
        <w:t xml:space="preserve"> </w:t>
      </w:r>
      <w:r>
        <w:rPr>
          <w:sz w:val="24"/>
        </w:rPr>
        <w:t>Opportunities:</w:t>
      </w:r>
      <w:r>
        <w:rPr>
          <w:spacing w:val="-8"/>
          <w:sz w:val="24"/>
        </w:rPr>
        <w:t xml:space="preserve"> </w:t>
      </w:r>
      <w:r>
        <w:rPr>
          <w:sz w:val="24"/>
        </w:rPr>
        <w:t>Recommend</w:t>
      </w:r>
      <w:r>
        <w:rPr>
          <w:spacing w:val="-2"/>
          <w:sz w:val="24"/>
        </w:rPr>
        <w:t xml:space="preserve"> </w:t>
      </w:r>
      <w:r>
        <w:rPr>
          <w:sz w:val="24"/>
        </w:rPr>
        <w:t>targeted</w:t>
      </w:r>
      <w:r>
        <w:rPr>
          <w:spacing w:val="-6"/>
          <w:sz w:val="24"/>
        </w:rPr>
        <w:t xml:space="preserve"> </w:t>
      </w:r>
      <w:r>
        <w:rPr>
          <w:sz w:val="24"/>
        </w:rPr>
        <w:t>initiatives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rebuild</w:t>
      </w:r>
      <w:r>
        <w:rPr>
          <w:spacing w:val="-6"/>
          <w:sz w:val="24"/>
        </w:rPr>
        <w:t xml:space="preserve"> </w:t>
      </w:r>
      <w:r>
        <w:rPr>
          <w:sz w:val="24"/>
        </w:rPr>
        <w:t>trust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loyalty across demographics.</w:t>
      </w:r>
    </w:p>
    <w:p w14:paraId="5AC8A650" w14:textId="77777777" w:rsidR="007C0B7E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1" w:line="252" w:lineRule="auto"/>
        <w:ind w:right="265"/>
        <w:rPr>
          <w:sz w:val="24"/>
        </w:rPr>
      </w:pPr>
      <w:r>
        <w:rPr>
          <w:sz w:val="24"/>
        </w:rPr>
        <w:t>Restaurant</w:t>
      </w:r>
      <w:r>
        <w:rPr>
          <w:spacing w:val="-5"/>
          <w:sz w:val="24"/>
        </w:rPr>
        <w:t xml:space="preserve"> </w:t>
      </w:r>
      <w:r>
        <w:rPr>
          <w:sz w:val="24"/>
        </w:rPr>
        <w:t>Partnerships:</w:t>
      </w:r>
      <w:r>
        <w:rPr>
          <w:spacing w:val="-5"/>
          <w:sz w:val="24"/>
        </w:rPr>
        <w:t xml:space="preserve"> </w:t>
      </w:r>
      <w:r>
        <w:rPr>
          <w:sz w:val="24"/>
        </w:rPr>
        <w:t>Predict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partnerships are</w:t>
      </w:r>
      <w:r>
        <w:rPr>
          <w:spacing w:val="-5"/>
          <w:sz w:val="24"/>
        </w:rPr>
        <w:t xml:space="preserve"> </w:t>
      </w:r>
      <w:r>
        <w:rPr>
          <w:sz w:val="24"/>
        </w:rPr>
        <w:t>most</w:t>
      </w:r>
      <w:r>
        <w:rPr>
          <w:spacing w:val="-5"/>
          <w:sz w:val="24"/>
        </w:rPr>
        <w:t xml:space="preserve"> </w:t>
      </w:r>
      <w:r>
        <w:rPr>
          <w:sz w:val="24"/>
        </w:rPr>
        <w:t>valuable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long-term </w:t>
      </w:r>
      <w:r>
        <w:rPr>
          <w:spacing w:val="-2"/>
          <w:sz w:val="24"/>
        </w:rPr>
        <w:t>retention.</w:t>
      </w:r>
    </w:p>
    <w:p w14:paraId="5EA11E88" w14:textId="77777777" w:rsidR="007C0B7E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line="247" w:lineRule="auto"/>
        <w:ind w:right="408"/>
        <w:rPr>
          <w:sz w:val="24"/>
        </w:rPr>
      </w:pPr>
      <w:r>
        <w:rPr>
          <w:sz w:val="24"/>
        </w:rPr>
        <w:t>Feedback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Sentiment:</w:t>
      </w:r>
      <w:r>
        <w:rPr>
          <w:spacing w:val="-5"/>
          <w:sz w:val="24"/>
        </w:rPr>
        <w:t xml:space="preserve"> </w:t>
      </w:r>
      <w:r>
        <w:rPr>
          <w:sz w:val="24"/>
        </w:rPr>
        <w:t>Monitor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5"/>
          <w:sz w:val="24"/>
        </w:rPr>
        <w:t xml:space="preserve"> </w:t>
      </w:r>
      <w:r>
        <w:rPr>
          <w:sz w:val="24"/>
        </w:rPr>
        <w:t>ratings,</w:t>
      </w:r>
      <w:r>
        <w:rPr>
          <w:spacing w:val="-3"/>
          <w:sz w:val="24"/>
        </w:rPr>
        <w:t xml:space="preserve"> </w:t>
      </w:r>
      <w:r>
        <w:rPr>
          <w:sz w:val="24"/>
        </w:rPr>
        <w:t>reviews,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sentiment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guide ongoing recovery efforts.</w:t>
      </w:r>
    </w:p>
    <w:p w14:paraId="28D60041" w14:textId="325842BB" w:rsidR="007C0B7E" w:rsidRDefault="007C0B7E">
      <w:pPr>
        <w:spacing w:before="16"/>
        <w:ind w:left="23"/>
        <w:rPr>
          <w:i/>
          <w:sz w:val="24"/>
        </w:rPr>
      </w:pPr>
    </w:p>
    <w:sectPr w:rsidR="007C0B7E">
      <w:headerReference w:type="default" r:id="rId7"/>
      <w:footerReference w:type="default" r:id="rId8"/>
      <w:pgSz w:w="11910" w:h="16840"/>
      <w:pgMar w:top="1340" w:right="1417" w:bottom="1240" w:left="1417" w:header="749" w:footer="10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FAC25" w14:textId="77777777" w:rsidR="00162A8A" w:rsidRDefault="00162A8A">
      <w:r>
        <w:separator/>
      </w:r>
    </w:p>
  </w:endnote>
  <w:endnote w:type="continuationSeparator" w:id="0">
    <w:p w14:paraId="244DF768" w14:textId="77777777" w:rsidR="00162A8A" w:rsidRDefault="00162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B1A44" w14:textId="77777777" w:rsidR="007C0B7E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6640" behindDoc="1" locked="0" layoutInCell="1" allowOverlap="1" wp14:anchorId="1C65A1A0" wp14:editId="01F62ECD">
              <wp:simplePos x="0" y="0"/>
              <wp:positionH relativeFrom="page">
                <wp:posOffset>5590540</wp:posOffset>
              </wp:positionH>
              <wp:positionV relativeFrom="page">
                <wp:posOffset>9891965</wp:posOffset>
              </wp:positionV>
              <wp:extent cx="1007110" cy="2425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711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6E2060" w14:textId="5F230598" w:rsidR="007C0B7E" w:rsidRPr="008E0850" w:rsidRDefault="007C0B7E" w:rsidP="008E0850">
                          <w:pPr>
                            <w:spacing w:before="20"/>
                            <w:rPr>
                              <w:rFonts w:ascii="Calibri"/>
                              <w:b/>
                              <w:sz w:val="28"/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65A1A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40.2pt;margin-top:778.9pt;width:79.3pt;height:19.1pt;z-index:-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" filled="f" stroked="f">
              <v:textbox inset="0,0,0,0">
                <w:txbxContent>
                  <w:p w14:paraId="5C6E2060" w14:textId="5F230598" w:rsidR="007C0B7E" w:rsidRPr="008E0850" w:rsidRDefault="007C0B7E" w:rsidP="008E0850">
                    <w:pPr>
                      <w:spacing w:before="20"/>
                      <w:rPr>
                        <w:rFonts w:ascii="Calibri"/>
                        <w:b/>
                        <w:sz w:val="28"/>
                        <w:lang w:val="en-I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739E7" w14:textId="77777777" w:rsidR="00162A8A" w:rsidRDefault="00162A8A">
      <w:r>
        <w:separator/>
      </w:r>
    </w:p>
  </w:footnote>
  <w:footnote w:type="continuationSeparator" w:id="0">
    <w:p w14:paraId="63751E48" w14:textId="77777777" w:rsidR="00162A8A" w:rsidRDefault="00162A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E76E8" w14:textId="3D2BB208" w:rsidR="007C0B7E" w:rsidRDefault="007C0B7E">
    <w:pPr>
      <w:pStyle w:val="BodyText"/>
      <w:spacing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B8D"/>
    <w:multiLevelType w:val="hybridMultilevel"/>
    <w:tmpl w:val="439E5994"/>
    <w:lvl w:ilvl="0" w:tplc="0A2A71F6">
      <w:start w:val="1"/>
      <w:numFmt w:val="decimal"/>
      <w:lvlText w:val="%1."/>
      <w:lvlJc w:val="left"/>
      <w:pPr>
        <w:ind w:left="74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22748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7C235E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A22136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6201C9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A666080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655CF9B6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46FED5AE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0368F180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FC63E3B"/>
    <w:multiLevelType w:val="hybridMultilevel"/>
    <w:tmpl w:val="18E8BE3E"/>
    <w:lvl w:ilvl="0" w:tplc="07BC0BE6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340BDE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3363D9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A9CA30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9929C7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BC89908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5EB832C2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B5089B6E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6A2C9CAC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2790698"/>
    <w:multiLevelType w:val="hybridMultilevel"/>
    <w:tmpl w:val="6AB65416"/>
    <w:lvl w:ilvl="0" w:tplc="4F7CA822">
      <w:start w:val="1"/>
      <w:numFmt w:val="decimal"/>
      <w:lvlText w:val="%1."/>
      <w:lvlJc w:val="left"/>
      <w:pPr>
        <w:ind w:left="74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AA621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CAEF78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AE2E99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2E67DA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E241368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ED4E6E82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F3C0AFAC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DAA8148C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771787D"/>
    <w:multiLevelType w:val="hybridMultilevel"/>
    <w:tmpl w:val="255EDB24"/>
    <w:lvl w:ilvl="0" w:tplc="B332248E">
      <w:start w:val="1"/>
      <w:numFmt w:val="decimal"/>
      <w:lvlText w:val="%1."/>
      <w:lvlJc w:val="left"/>
      <w:pPr>
        <w:ind w:left="74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F84AEE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EEEEDC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A9419B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E53010D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3EC644E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72F21B66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73F62B86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1F569C24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 w16cid:durableId="1091315032">
    <w:abstractNumId w:val="2"/>
  </w:num>
  <w:num w:numId="2" w16cid:durableId="1522276334">
    <w:abstractNumId w:val="3"/>
  </w:num>
  <w:num w:numId="3" w16cid:durableId="1080062672">
    <w:abstractNumId w:val="0"/>
  </w:num>
  <w:num w:numId="4" w16cid:durableId="1636450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0B7E"/>
    <w:rsid w:val="00162A8A"/>
    <w:rsid w:val="006C712A"/>
    <w:rsid w:val="007C0B7E"/>
    <w:rsid w:val="008E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61CC6"/>
  <w15:docId w15:val="{0FCB2B66-6801-444D-85E8-7BF8036C1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4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0"/>
      <w:ind w:right="84"/>
      <w:jc w:val="center"/>
    </w:pPr>
    <w:rPr>
      <w:rFonts w:ascii="Calibri" w:eastAsia="Calibri" w:hAnsi="Calibri" w:cs="Calibri"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44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E08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085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E08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085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Kirandeep Marala</dc:creator>
  <cp:lastModifiedBy>suraj maurya</cp:lastModifiedBy>
  <cp:revision>2</cp:revision>
  <dcterms:created xsi:type="dcterms:W3CDTF">2025-12-09T16:32:00Z</dcterms:created>
  <dcterms:modified xsi:type="dcterms:W3CDTF">2025-12-09T16:33:00Z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2025-12-09T00:00:00Z</vt:filetime>
  </property>
</Properties>
</file>