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3"/>
        <w:spacing w:after="100"/>
        <w:rPr>
          <w:color w:val="6E1E3C"/>
        </w:rPr>
      </w:pPr>
      <w:r>
        <w:t xml:space="preserve">Bourn Hall Fertility Clinic</w:t>
      </w:r>
    </w:p>
    <w:p>
      <w:pPr>
        <w:spacing w:after="100"/>
      </w:pPr>
      <w:r>
        <w:rPr>
          <w:color w:val="888888"/>
        </w:rPr>
        <w:t xml:space="preserve">Homepage</w:t>
      </w:r>
      <w:r>
        <w:rPr>
          <w:color w:val="888888"/>
        </w:rPr>
        <w:t xml:space="preserve">  ›  </w:t>
      </w:r>
      <w:r>
        <w:rPr>
          <w:color w:val="888888"/>
        </w:rPr>
        <w:t xml:space="preserve">Male Fertility Test: When and Why to Get One</w:t>
      </w:r>
    </w:p>
    <w:p>
      <w:pPr>
        <w:spacing w:after="300"/>
      </w:pPr>
      <w:r>
        <w:rPr>
          <w:i/>
          <w:iCs/>
          <w:color w:val="888888"/>
        </w:rPr>
        <w:t xml:space="preserve">by Manpreet Singh</w:t>
      </w:r>
    </w:p>
    <w:p>
      <w:pPr>
        <w:pStyle w:val="Heading1"/>
        <w:spacing w:after="200"/>
      </w:pPr>
      <w:r>
        <w:t xml:space="preserve">Male Fertility Test: When and Why to Get One</w:t>
      </w:r>
    </w:p>
    <w:p>
      <w:pPr>
        <w:spacing w:after="150"/>
      </w:pPr>
      <w:r>
        <w:t xml:space="preserve">When couples struggle to conceive, fertility tests often focus on women first — but male fertility plays an equally important role. In fact, research shows that up to 40% of infertility cases involve male factors, making male testing an essential step in any fertility assessment. Understanding when to take a male fertility test and what it involves can help couples move forward with clarity, confidence, and the right treatment plan.</w:t>
      </w:r>
    </w:p>
    <w:p>
      <w:pPr>
        <w:spacing w:after="300"/>
      </w:pPr>
      <w:r>
        <w:t xml:space="preserve">At Bourn Hall UAE, male fertility testing is simple, accurate, and handled with complete privacy. Here's everything you need to know before booking your test.</w:t>
      </w:r>
    </w:p>
    <w:p>
      <w:pPr>
        <w:pStyle w:val="Heading2"/>
        <w:spacing w:after="120" w:before="240"/>
        <w:rPr>
          <w:color w:val="6E1E3C"/>
        </w:rPr>
      </w:pPr>
      <w:r>
        <w:t xml:space="preserve">What Is a Male Fertility Test?</w:t>
      </w:r>
    </w:p>
    <w:p>
      <w:pPr>
        <w:spacing w:after="100"/>
      </w:pPr>
      <w:r>
        <w:t xml:space="preserve">A male fertility test evaluates the health and function of a man's sperm. The most common assessment is a semen analysis, which examines key sperm parameters such as: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Sperm count: </w:t>
      </w:r>
      <w:r>
        <w:t xml:space="preserve">Total number of sperm present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Motility: </w:t>
      </w:r>
      <w:r>
        <w:t xml:space="preserve">How well sperm move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Morphology: </w:t>
      </w:r>
      <w:r>
        <w:t xml:space="preserve">Their shape and structure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Volume: </w:t>
      </w:r>
      <w:r>
        <w:t xml:space="preserve">Amount of semen produced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Vitality: </w:t>
      </w:r>
      <w:r>
        <w:t xml:space="preserve">How many sperm are alive and functional</w:t>
      </w:r>
    </w:p>
    <w:p>
      <w:pPr>
        <w:spacing w:after="300" w:before="100"/>
      </w:pPr>
      <w:r>
        <w:t xml:space="preserve">These factors give a clear picture of reproductive potential and help identify any issues that may be affecting conception.</w:t>
      </w:r>
    </w:p>
    <w:p>
      <w:pPr>
        <w:pStyle w:val="Heading2"/>
        <w:spacing w:after="120" w:before="240"/>
        <w:rPr>
          <w:color w:val="6E1E3C"/>
        </w:rPr>
      </w:pPr>
      <w:r>
        <w:t xml:space="preserve">When Should You Get a Male Fertility Test?</w:t>
      </w:r>
    </w:p>
    <w:p>
      <w:pPr>
        <w:spacing w:after="100"/>
      </w:pPr>
      <w:r>
        <w:t xml:space="preserve">You may consider a male fertility test if:</w:t>
      </w:r>
    </w:p>
    <w:p>
      <w:pPr>
        <w:spacing w:after="80" w:before="150"/>
      </w:pPr>
      <w:r>
        <w:rPr>
          <w:b/>
          <w:bCs/>
          <w:sz w:val="24"/>
          <w:szCs w:val="24"/>
        </w:rPr>
        <w:t xml:space="preserve">1. You've been trying to conceive without success</w:t>
      </w:r>
    </w:p>
    <w:p>
      <w:pPr>
        <w:spacing w:after="150"/>
      </w:pPr>
      <w:r>
        <w:t xml:space="preserve">If you're under 35 and have been trying for 12 months or over 35 and trying for 6 months, testing is recommended for both partners.</w:t>
      </w:r>
    </w:p>
    <w:p>
      <w:pPr>
        <w:spacing w:after="80" w:before="150"/>
      </w:pPr>
      <w:r>
        <w:rPr>
          <w:b/>
          <w:bCs/>
          <w:sz w:val="24"/>
          <w:szCs w:val="24"/>
        </w:rPr>
        <w:t xml:space="preserve">2. Your partner has experienced unexplained miscarriages</w:t>
      </w:r>
    </w:p>
    <w:p>
      <w:pPr>
        <w:spacing w:after="150"/>
      </w:pPr>
      <w:r>
        <w:t xml:space="preserve">Chromosomal or sperm quality issues can contribute to early pregnancy loss. Testing helps rule out potential male factors.</w:t>
      </w:r>
    </w:p>
    <w:p>
      <w:pPr>
        <w:spacing w:after="80" w:before="150"/>
      </w:pPr>
      <w:r>
        <w:rPr>
          <w:b/>
          <w:bCs/>
          <w:sz w:val="24"/>
          <w:szCs w:val="24"/>
        </w:rPr>
        <w:t xml:space="preserve">3. You plan to start fertility treatment</w:t>
      </w:r>
    </w:p>
    <w:p>
      <w:pPr>
        <w:spacing w:after="150"/>
      </w:pPr>
      <w:r>
        <w:t xml:space="preserve">Before treatments like IUI, IVF, or ICSI, doctors need to assess sperm quality to ensure the right treatment approach.</w:t>
      </w:r>
    </w:p>
    <w:p>
      <w:pPr>
        <w:spacing w:after="80" w:before="150"/>
      </w:pPr>
      <w:r>
        <w:rPr>
          <w:b/>
          <w:bCs/>
          <w:sz w:val="24"/>
          <w:szCs w:val="24"/>
        </w:rPr>
        <w:t xml:space="preserve">4. You have a medical condition that affects fertility</w:t>
      </w:r>
    </w:p>
    <w:p>
      <w:pPr>
        <w:spacing w:after="100"/>
      </w:pPr>
      <w:r>
        <w:t xml:space="preserve">Conditions such as: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Diabetes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Hormonal disorders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Varicocele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Thyroid imbalance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Autoimmune conditions</w:t>
      </w:r>
    </w:p>
    <w:p>
      <w:pPr>
        <w:spacing w:after="80" w:before="150"/>
      </w:pPr>
      <w:r>
        <w:rPr>
          <w:b/>
          <w:bCs/>
          <w:sz w:val="24"/>
          <w:szCs w:val="24"/>
        </w:rPr>
        <w:t xml:space="preserve">5. You've had previous surgeries or trauma</w:t>
      </w:r>
    </w:p>
    <w:p>
      <w:pPr>
        <w:spacing w:after="150"/>
      </w:pPr>
      <w:r>
        <w:t xml:space="preserve">Past operations on the testicles, hernia repairs, or groin injuries may affect fertility.</w:t>
      </w:r>
    </w:p>
    <w:p>
      <w:pPr>
        <w:spacing w:after="80" w:before="150"/>
      </w:pPr>
      <w:r>
        <w:rPr>
          <w:b/>
          <w:bCs/>
          <w:sz w:val="24"/>
          <w:szCs w:val="24"/>
        </w:rPr>
        <w:t xml:space="preserve">6. You simply want a fertility check-up</w:t>
      </w:r>
    </w:p>
    <w:p>
      <w:pPr>
        <w:spacing w:after="150"/>
      </w:pPr>
      <w:r>
        <w:t xml:space="preserve">Men planning ahead, freezing sperm, or wanting to understand their fertility early in life often take the test as a precaution.</w:t>
      </w:r>
    </w:p>
    <w:p>
      <w:pPr>
        <w:pStyle w:val="Heading2"/>
        <w:spacing w:after="120" w:before="240"/>
        <w:rPr>
          <w:color w:val="6E1E3C"/>
        </w:rPr>
      </w:pPr>
      <w:r>
        <w:t xml:space="preserve">What Happens During the Test?</w:t>
      </w:r>
    </w:p>
    <w:p>
      <w:pPr>
        <w:spacing w:after="150"/>
      </w:pPr>
      <w:r>
        <w:t xml:space="preserve">A male fertility test is straightforward and carried out with complete discretion.</w:t>
      </w:r>
    </w:p>
    <w:p>
      <w:pPr>
        <w:spacing w:after="100" w:before="180"/>
      </w:pPr>
      <w:r>
        <w:rPr>
          <w:b/>
          <w:bCs/>
          <w:sz w:val="24"/>
          <w:szCs w:val="24"/>
        </w:rPr>
        <w:t xml:space="preserve">Step 1: Provide a Semen Sample</w:t>
      </w:r>
    </w:p>
    <w:p>
      <w:pPr>
        <w:spacing w:after="150"/>
      </w:pPr>
      <w:r>
        <w:t xml:space="preserve">The sample is collected privately at the clinic (or at home, if delivered within one hour).</w:t>
      </w:r>
    </w:p>
    <w:p>
      <w:pPr>
        <w:spacing w:after="100" w:before="180"/>
      </w:pPr>
      <w:r>
        <w:rPr>
          <w:b/>
          <w:bCs/>
          <w:sz w:val="24"/>
          <w:szCs w:val="24"/>
        </w:rPr>
        <w:t xml:space="preserve">Step 2: Laboratory Analysis</w:t>
      </w:r>
    </w:p>
    <w:p>
      <w:pPr>
        <w:spacing w:after="150"/>
      </w:pPr>
      <w:r>
        <w:t xml:space="preserve">Specialists in andrology assess the sample using advanced techniques to evaluate sperm health in detail.</w:t>
      </w:r>
    </w:p>
    <w:p>
      <w:pPr>
        <w:spacing w:after="100" w:before="180"/>
      </w:pPr>
      <w:r>
        <w:rPr>
          <w:b/>
          <w:bCs/>
          <w:sz w:val="24"/>
          <w:szCs w:val="24"/>
        </w:rPr>
        <w:t xml:space="preserve">Step 3: Results and Consultation</w:t>
      </w:r>
    </w:p>
    <w:p>
      <w:pPr>
        <w:spacing w:after="300"/>
      </w:pPr>
      <w:r>
        <w:t xml:space="preserve">Results are usually ready within 24-48 hours. Your fertility specialist explains the findings and discusses the most appropriate next steps.</w:t>
      </w:r>
    </w:p>
    <w:p>
      <w:pPr>
        <w:pStyle w:val="Heading2"/>
        <w:spacing w:after="120" w:before="240"/>
        <w:rPr>
          <w:color w:val="6E1E3C"/>
        </w:rPr>
      </w:pPr>
      <w:r>
        <w:t xml:space="preserve">What Your Results Might Mean</w:t>
      </w:r>
    </w:p>
    <w:p>
      <w:pPr>
        <w:spacing w:after="100" w:before="180"/>
      </w:pPr>
      <w:r>
        <w:rPr>
          <w:b/>
          <w:bCs/>
          <w:sz w:val="24"/>
          <w:szCs w:val="24"/>
        </w:rPr>
        <w:t xml:space="preserve">Normal results</w:t>
      </w:r>
    </w:p>
    <w:p>
      <w:pPr>
        <w:spacing w:after="200"/>
      </w:pPr>
      <w:r>
        <w:t xml:space="preserve">If sperm count, motility, and morphology fall within normal ranges, natural conception may still be possible, or treatment options like IUI may be recommended if needed.</w:t>
      </w:r>
    </w:p>
    <w:p>
      <w:pPr>
        <w:spacing w:after="100" w:before="180"/>
      </w:pPr>
      <w:r>
        <w:rPr>
          <w:b/>
          <w:bCs/>
          <w:sz w:val="24"/>
          <w:szCs w:val="24"/>
        </w:rPr>
        <w:t xml:space="preserve">Abnormal results</w:t>
      </w:r>
    </w:p>
    <w:p>
      <w:pPr>
        <w:spacing w:after="100"/>
      </w:pPr>
      <w:r>
        <w:t xml:space="preserve">Low sperm count, reduced motility, or abnormal morphology are common — and in many cases, treatable. Issues may be due to: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Hormonal imbalance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Lifestyle factors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Varicocele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Infection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Heat exposure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Smoking or vaping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Stress</w:t>
      </w:r>
    </w:p>
    <w:p>
      <w:pPr>
        <w:spacing w:after="300" w:before="100"/>
      </w:pPr>
      <w:r>
        <w:t xml:space="preserve">Your fertility specialist may recommend lifestyle changes, medication, supplements, or assisted fertility treatment depending on your results.</w:t>
      </w:r>
    </w:p>
    <w:p>
      <w:pPr>
        <w:pStyle w:val="Heading2"/>
        <w:spacing w:after="120" w:before="240"/>
        <w:rPr>
          <w:color w:val="6E1E3C"/>
        </w:rPr>
      </w:pPr>
      <w:r>
        <w:t xml:space="preserve">Can You Improve Sperm Health?</w:t>
      </w:r>
    </w:p>
    <w:p>
      <w:pPr>
        <w:spacing w:after="100"/>
      </w:pPr>
      <w:r>
        <w:t xml:space="preserve">Yes — and often faster than expected. Sperm takes about 70-90 days to regenerate, so improvements can show within a few months.</w:t>
      </w:r>
    </w:p>
    <w:p>
      <w:pPr>
        <w:spacing w:after="100"/>
      </w:pPr>
      <w:r>
        <w:t xml:space="preserve">Helpful steps include: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Maintaining a healthy weight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Reducing stress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Avoiding smoking, vaping, and excessive alcohol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Limiting heat exposure (saunas, hot tubs, laptops on lap)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Eating antioxidant-rich foods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Taking supplements if advised (zinc, CoQ10, vitamin C)</w:t>
      </w:r>
    </w:p>
    <w:p>
      <w:pPr>
        <w:spacing w:after="300" w:before="100"/>
      </w:pPr>
      <w:r>
        <w:t xml:space="preserve">Bourn Hall's specialists can create a personalised plan to help improve sperm parameters naturally or through targeted treatment.</w:t>
      </w:r>
    </w:p>
    <w:p>
      <w:pPr>
        <w:pBdr>
          <w:top w:val="single" w:color="6E1E3C" w:sz="6" w:space="8"/>
        </w:pBdr>
        <w:spacing w:before="100"/>
      </w:pPr>
      <w:r>
        <w:rPr>
          <w:color w:val="6E1E3C"/>
        </w:rPr>
        <w:t xml:space="preserve">♡  </w:t>
      </w:r>
      <w:r>
        <w:rPr>
          <w:b/>
          <w:bCs/>
          <w:color w:val="6E1E3C"/>
        </w:rPr>
        <w:t xml:space="preserve">Book your consultation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♦"/>
      <w:lvlJc w:val="left"/>
      <w:pPr>
        <w:ind w:left="431" w:hanging="288"/>
      </w:pPr>
      <w:rPr>
        <w:color w:val="6E1E3C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2026-09-16T12:25:07.241Z</dcterms:created>
  <dcterms:modified xsi:type="dcterms:W3CDTF">2026-09-16T12:25:07.248Z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