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35A51" w14:textId="50D8F88C" w:rsidR="003C089F" w:rsidRPr="004A6AC1" w:rsidRDefault="00C92A5E" w:rsidP="004A6AC1">
      <w:pPr>
        <w:jc w:val="center"/>
        <w:rPr>
          <w:rFonts w:ascii="Times New Roman" w:hAnsi="Times New Roman" w:cs="Times New Roman"/>
          <w:b/>
          <w:bCs/>
          <w:sz w:val="32"/>
          <w:szCs w:val="32"/>
        </w:rPr>
      </w:pPr>
      <w:r w:rsidRPr="00FF1D3C">
        <w:rPr>
          <w:rFonts w:ascii="Times New Roman" w:hAnsi="Times New Roman" w:cs="Times New Roman"/>
          <w:noProof/>
          <w:sz w:val="28"/>
          <w:szCs w:val="28"/>
        </w:rPr>
        <w:drawing>
          <wp:anchor distT="0" distB="0" distL="114300" distR="114300" simplePos="0" relativeHeight="251664384" behindDoc="0" locked="0" layoutInCell="1" allowOverlap="1" wp14:anchorId="67809F6B" wp14:editId="6317F358">
            <wp:simplePos x="0" y="0"/>
            <wp:positionH relativeFrom="margin">
              <wp:align>left</wp:align>
            </wp:positionH>
            <wp:positionV relativeFrom="paragraph">
              <wp:posOffset>353060</wp:posOffset>
            </wp:positionV>
            <wp:extent cx="3592195" cy="2348230"/>
            <wp:effectExtent l="0" t="0" r="8255" b="0"/>
            <wp:wrapSquare wrapText="bothSides"/>
            <wp:docPr id="152804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6348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2195" cy="2348230"/>
                    </a:xfrm>
                    <a:prstGeom prst="rect">
                      <a:avLst/>
                    </a:prstGeom>
                  </pic:spPr>
                </pic:pic>
              </a:graphicData>
            </a:graphic>
            <wp14:sizeRelH relativeFrom="margin">
              <wp14:pctWidth>0</wp14:pctWidth>
            </wp14:sizeRelH>
            <wp14:sizeRelV relativeFrom="margin">
              <wp14:pctHeight>0</wp14:pctHeight>
            </wp14:sizeRelV>
          </wp:anchor>
        </w:drawing>
      </w:r>
      <w:r w:rsidR="003C089F" w:rsidRPr="004A6AC1">
        <w:rPr>
          <w:rFonts w:ascii="Times New Roman" w:hAnsi="Times New Roman" w:cs="Times New Roman"/>
          <w:b/>
          <w:bCs/>
          <w:sz w:val="32"/>
          <w:szCs w:val="32"/>
        </w:rPr>
        <w:t>Vocational Training program</w:t>
      </w:r>
      <w:r w:rsidR="00A426B5" w:rsidRPr="004A6AC1">
        <w:rPr>
          <w:rFonts w:ascii="Times New Roman" w:hAnsi="Times New Roman" w:cs="Times New Roman"/>
          <w:b/>
          <w:bCs/>
          <w:sz w:val="32"/>
          <w:szCs w:val="32"/>
        </w:rPr>
        <w:t xml:space="preserve"> “</w:t>
      </w:r>
      <w:r w:rsidR="00EB171A" w:rsidRPr="004A6AC1">
        <w:rPr>
          <w:rFonts w:ascii="Times New Roman" w:hAnsi="Times New Roman" w:cs="Times New Roman"/>
          <w:b/>
          <w:bCs/>
          <w:sz w:val="32"/>
          <w:szCs w:val="32"/>
        </w:rPr>
        <w:t xml:space="preserve">EMPOWER” </w:t>
      </w:r>
      <w:r w:rsidR="00EB171A">
        <w:rPr>
          <w:rFonts w:ascii="Times New Roman" w:hAnsi="Times New Roman" w:cs="Times New Roman"/>
          <w:b/>
          <w:bCs/>
          <w:sz w:val="32"/>
          <w:szCs w:val="32"/>
        </w:rPr>
        <w:t>by</w:t>
      </w:r>
      <w:r w:rsidR="003C61F6">
        <w:rPr>
          <w:rFonts w:ascii="Times New Roman" w:hAnsi="Times New Roman" w:cs="Times New Roman"/>
          <w:b/>
          <w:bCs/>
          <w:sz w:val="32"/>
          <w:szCs w:val="32"/>
        </w:rPr>
        <w:t xml:space="preserve"> </w:t>
      </w:r>
      <w:r w:rsidR="00493B89">
        <w:rPr>
          <w:rFonts w:ascii="Times New Roman" w:hAnsi="Times New Roman" w:cs="Times New Roman"/>
          <w:b/>
          <w:bCs/>
          <w:sz w:val="32"/>
          <w:szCs w:val="32"/>
        </w:rPr>
        <w:t xml:space="preserve"> </w:t>
      </w:r>
      <w:r w:rsidR="00493B89" w:rsidRPr="004A6AC1">
        <w:rPr>
          <w:rFonts w:ascii="Times New Roman" w:hAnsi="Times New Roman" w:cs="Times New Roman"/>
          <w:b/>
          <w:bCs/>
          <w:sz w:val="32"/>
          <w:szCs w:val="32"/>
        </w:rPr>
        <w:t>Creating</w:t>
      </w:r>
      <w:r w:rsidR="003C089F" w:rsidRPr="004A6AC1">
        <w:rPr>
          <w:rFonts w:ascii="Times New Roman" w:hAnsi="Times New Roman" w:cs="Times New Roman"/>
          <w:b/>
          <w:bCs/>
          <w:sz w:val="32"/>
          <w:szCs w:val="32"/>
        </w:rPr>
        <w:t xml:space="preserve"> Links</w:t>
      </w:r>
    </w:p>
    <w:p w14:paraId="7380C505" w14:textId="4671D11A" w:rsidR="003C089F" w:rsidRDefault="00A426B5" w:rsidP="00CA4F09">
      <w:pPr>
        <w:jc w:val="both"/>
        <w:rPr>
          <w:rFonts w:ascii="Times New Roman" w:hAnsi="Times New Roman" w:cs="Times New Roman"/>
          <w:sz w:val="28"/>
          <w:szCs w:val="28"/>
        </w:rPr>
      </w:pPr>
      <w:r w:rsidRPr="00A426B5">
        <w:rPr>
          <w:rFonts w:ascii="Times New Roman" w:hAnsi="Times New Roman" w:cs="Times New Roman"/>
          <w:sz w:val="28"/>
          <w:szCs w:val="28"/>
        </w:rPr>
        <w:t>Our Vocational training program “</w:t>
      </w:r>
      <w:r w:rsidR="00C41B7E" w:rsidRPr="007824CA">
        <w:rPr>
          <w:rFonts w:ascii="Times New Roman" w:hAnsi="Times New Roman" w:cs="Times New Roman"/>
          <w:b/>
          <w:bCs/>
          <w:sz w:val="28"/>
          <w:szCs w:val="28"/>
        </w:rPr>
        <w:t>EMPOWER</w:t>
      </w:r>
      <w:r w:rsidR="00C41B7E" w:rsidRPr="00A426B5">
        <w:rPr>
          <w:rFonts w:ascii="Times New Roman" w:hAnsi="Times New Roman" w:cs="Times New Roman"/>
          <w:sz w:val="28"/>
          <w:szCs w:val="28"/>
        </w:rPr>
        <w:t>” believes</w:t>
      </w:r>
      <w:r w:rsidRPr="00A426B5">
        <w:rPr>
          <w:rFonts w:ascii="Times New Roman" w:hAnsi="Times New Roman" w:cs="Times New Roman"/>
          <w:sz w:val="28"/>
          <w:szCs w:val="28"/>
        </w:rPr>
        <w:t xml:space="preserve"> in empowering autistic youth to an independent adulthood.</w:t>
      </w:r>
      <w:r>
        <w:rPr>
          <w:rFonts w:ascii="Times New Roman" w:hAnsi="Times New Roman" w:cs="Times New Roman"/>
          <w:sz w:val="28"/>
          <w:szCs w:val="28"/>
        </w:rPr>
        <w:t xml:space="preserve"> Our mission is to foster dignity, financial literacy and personal autonomy through evidence based – vocational training.</w:t>
      </w:r>
    </w:p>
    <w:p w14:paraId="2884F227" w14:textId="2D9B6926" w:rsidR="00A426B5" w:rsidRDefault="00A426B5" w:rsidP="00CA4F09">
      <w:pPr>
        <w:jc w:val="both"/>
        <w:rPr>
          <w:rFonts w:ascii="Times New Roman" w:hAnsi="Times New Roman" w:cs="Times New Roman"/>
          <w:sz w:val="28"/>
          <w:szCs w:val="28"/>
        </w:rPr>
      </w:pPr>
      <w:r>
        <w:rPr>
          <w:rFonts w:ascii="Times New Roman" w:hAnsi="Times New Roman" w:cs="Times New Roman"/>
          <w:sz w:val="28"/>
          <w:szCs w:val="28"/>
        </w:rPr>
        <w:t>Through functional academics, we shift the focus from “acquisition” to “application”.</w:t>
      </w:r>
      <w:r w:rsidRPr="00A426B5">
        <w:t xml:space="preserve"> </w:t>
      </w:r>
      <w:r w:rsidRPr="00A426B5">
        <w:rPr>
          <w:rFonts w:ascii="Times New Roman" w:hAnsi="Times New Roman" w:cs="Times New Roman"/>
          <w:sz w:val="28"/>
          <w:szCs w:val="28"/>
        </w:rPr>
        <w:t xml:space="preserve">We take the skills </w:t>
      </w:r>
      <w:r w:rsidR="00401FA2">
        <w:rPr>
          <w:rFonts w:ascii="Times New Roman" w:hAnsi="Times New Roman" w:cs="Times New Roman"/>
          <w:sz w:val="28"/>
          <w:szCs w:val="28"/>
        </w:rPr>
        <w:t>our children</w:t>
      </w:r>
      <w:r w:rsidRPr="00A426B5">
        <w:rPr>
          <w:rFonts w:ascii="Times New Roman" w:hAnsi="Times New Roman" w:cs="Times New Roman"/>
          <w:sz w:val="28"/>
          <w:szCs w:val="28"/>
        </w:rPr>
        <w:t xml:space="preserve"> have and turn them into "Life Tools."</w:t>
      </w:r>
      <w:r>
        <w:rPr>
          <w:rFonts w:ascii="Times New Roman" w:hAnsi="Times New Roman" w:cs="Times New Roman"/>
          <w:sz w:val="28"/>
          <w:szCs w:val="28"/>
        </w:rPr>
        <w:t xml:space="preserve"> </w:t>
      </w:r>
    </w:p>
    <w:p w14:paraId="574E5705" w14:textId="268C8242" w:rsidR="00A426B5" w:rsidRDefault="00A426B5" w:rsidP="00CA4F09">
      <w:pPr>
        <w:jc w:val="both"/>
        <w:rPr>
          <w:rFonts w:ascii="Times New Roman" w:hAnsi="Times New Roman" w:cs="Times New Roman"/>
          <w:sz w:val="28"/>
          <w:szCs w:val="28"/>
        </w:rPr>
      </w:pPr>
      <w:r w:rsidRPr="00C41B7E">
        <w:rPr>
          <w:rFonts w:ascii="Times New Roman" w:hAnsi="Times New Roman" w:cs="Times New Roman"/>
          <w:b/>
          <w:bCs/>
          <w:sz w:val="28"/>
          <w:szCs w:val="28"/>
        </w:rPr>
        <w:t>From “Abstract” to “Concrete”:</w:t>
      </w:r>
      <w:r>
        <w:rPr>
          <w:rFonts w:ascii="Times New Roman" w:hAnsi="Times New Roman" w:cs="Times New Roman"/>
          <w:sz w:val="28"/>
          <w:szCs w:val="28"/>
        </w:rPr>
        <w:t xml:space="preserve"> </w:t>
      </w:r>
      <w:r w:rsidR="00C41B7E">
        <w:rPr>
          <w:rFonts w:ascii="Times New Roman" w:hAnsi="Times New Roman" w:cs="Times New Roman"/>
          <w:sz w:val="28"/>
          <w:szCs w:val="28"/>
        </w:rPr>
        <w:t xml:space="preserve">instead of teaching just math operations, we teach “Budgeting for a recipe”. </w:t>
      </w:r>
    </w:p>
    <w:p w14:paraId="507B4217" w14:textId="1B7F84C0" w:rsidR="00C41B7E" w:rsidRDefault="00C41B7E" w:rsidP="00CA4F09">
      <w:pPr>
        <w:jc w:val="both"/>
        <w:rPr>
          <w:rFonts w:ascii="Times New Roman" w:hAnsi="Times New Roman" w:cs="Times New Roman"/>
          <w:sz w:val="28"/>
          <w:szCs w:val="28"/>
        </w:rPr>
      </w:pPr>
      <w:r w:rsidRPr="00C41B7E">
        <w:rPr>
          <w:rFonts w:ascii="Times New Roman" w:hAnsi="Times New Roman" w:cs="Times New Roman"/>
          <w:b/>
          <w:bCs/>
          <w:sz w:val="28"/>
          <w:szCs w:val="28"/>
        </w:rPr>
        <w:t>Building a ‘work identity</w:t>
      </w:r>
      <w:r>
        <w:rPr>
          <w:rFonts w:ascii="Times New Roman" w:hAnsi="Times New Roman" w:cs="Times New Roman"/>
          <w:sz w:val="28"/>
          <w:szCs w:val="28"/>
        </w:rPr>
        <w:t>: We work on m</w:t>
      </w:r>
      <w:r w:rsidRPr="00C41B7E">
        <w:rPr>
          <w:rFonts w:ascii="Times New Roman" w:hAnsi="Times New Roman" w:cs="Times New Roman"/>
          <w:sz w:val="28"/>
          <w:szCs w:val="28"/>
        </w:rPr>
        <w:t>oving beyond being a "student" to becoming a "baker," "data entry specialist," or "creator."</w:t>
      </w:r>
    </w:p>
    <w:p w14:paraId="391677A1" w14:textId="79FB641D" w:rsidR="00C41B7E" w:rsidRPr="00C41B7E" w:rsidRDefault="00C41B7E" w:rsidP="00CA4F09">
      <w:pPr>
        <w:jc w:val="both"/>
        <w:rPr>
          <w:rFonts w:ascii="Times New Roman" w:hAnsi="Times New Roman" w:cs="Times New Roman"/>
          <w:sz w:val="28"/>
          <w:szCs w:val="28"/>
        </w:rPr>
      </w:pPr>
      <w:r w:rsidRPr="00C41B7E">
        <w:rPr>
          <w:rFonts w:ascii="Times New Roman" w:hAnsi="Times New Roman" w:cs="Times New Roman"/>
          <w:b/>
          <w:bCs/>
          <w:sz w:val="28"/>
          <w:szCs w:val="28"/>
        </w:rPr>
        <w:t>The Power of Routine:</w:t>
      </w:r>
      <w:r w:rsidRPr="00C41B7E">
        <w:rPr>
          <w:rFonts w:ascii="Times New Roman" w:hAnsi="Times New Roman" w:cs="Times New Roman"/>
          <w:sz w:val="28"/>
          <w:szCs w:val="28"/>
        </w:rPr>
        <w:t xml:space="preserve"> Vocational tasks provide a predictable, sensory-friendly structure that reduces anxiety.</w:t>
      </w:r>
    </w:p>
    <w:p w14:paraId="5B164011" w14:textId="0009E9A1" w:rsidR="00C41B7E" w:rsidRPr="00A426B5" w:rsidRDefault="00C41B7E" w:rsidP="00D532C5">
      <w:pPr>
        <w:jc w:val="both"/>
        <w:rPr>
          <w:rFonts w:ascii="Times New Roman" w:hAnsi="Times New Roman" w:cs="Times New Roman"/>
          <w:sz w:val="28"/>
          <w:szCs w:val="28"/>
        </w:rPr>
      </w:pPr>
      <w:r w:rsidRPr="00C41B7E">
        <w:rPr>
          <w:rFonts w:ascii="Times New Roman" w:hAnsi="Times New Roman" w:cs="Times New Roman"/>
          <w:b/>
          <w:bCs/>
          <w:sz w:val="28"/>
          <w:szCs w:val="28"/>
        </w:rPr>
        <w:t>Generalization:</w:t>
      </w:r>
      <w:r w:rsidRPr="00C41B7E">
        <w:rPr>
          <w:rFonts w:ascii="Times New Roman" w:hAnsi="Times New Roman" w:cs="Times New Roman"/>
          <w:sz w:val="28"/>
          <w:szCs w:val="28"/>
        </w:rPr>
        <w:t xml:space="preserve"> Practicing skills in a "real-world" simulation so they can be used at home and in the community.</w:t>
      </w:r>
    </w:p>
    <w:p w14:paraId="511FCDBC" w14:textId="3FE28747" w:rsidR="003C089F" w:rsidRPr="004A6AC1" w:rsidRDefault="003C089F" w:rsidP="004A6AC1">
      <w:pPr>
        <w:jc w:val="center"/>
        <w:rPr>
          <w:rFonts w:ascii="Times New Roman" w:hAnsi="Times New Roman" w:cs="Times New Roman"/>
          <w:b/>
          <w:bCs/>
          <w:sz w:val="32"/>
          <w:szCs w:val="32"/>
        </w:rPr>
      </w:pPr>
      <w:r w:rsidRPr="004A6AC1">
        <w:rPr>
          <w:rFonts w:ascii="Times New Roman" w:hAnsi="Times New Roman" w:cs="Times New Roman"/>
          <w:b/>
          <w:bCs/>
          <w:sz w:val="32"/>
          <w:szCs w:val="32"/>
        </w:rPr>
        <w:t>Program Overview: The "Independence First" Model</w:t>
      </w:r>
    </w:p>
    <w:p w14:paraId="4C2482E2" w14:textId="16DBA9C0" w:rsidR="003C089F" w:rsidRPr="003C089F" w:rsidRDefault="003C089F" w:rsidP="00CA4F09">
      <w:pPr>
        <w:jc w:val="both"/>
        <w:rPr>
          <w:rFonts w:ascii="Times New Roman" w:hAnsi="Times New Roman" w:cs="Times New Roman"/>
          <w:sz w:val="28"/>
          <w:szCs w:val="28"/>
        </w:rPr>
      </w:pPr>
      <w:r w:rsidRPr="003C089F">
        <w:rPr>
          <w:rFonts w:ascii="Times New Roman" w:hAnsi="Times New Roman" w:cs="Times New Roman"/>
          <w:sz w:val="28"/>
          <w:szCs w:val="28"/>
        </w:rPr>
        <w:t xml:space="preserve">The goal of this program is to bridge the gap between school and adulthood. Since </w:t>
      </w:r>
      <w:r>
        <w:rPr>
          <w:rFonts w:ascii="Times New Roman" w:hAnsi="Times New Roman" w:cs="Times New Roman"/>
          <w:sz w:val="28"/>
          <w:szCs w:val="28"/>
        </w:rPr>
        <w:t>we</w:t>
      </w:r>
      <w:r w:rsidRPr="003C089F">
        <w:rPr>
          <w:rFonts w:ascii="Times New Roman" w:hAnsi="Times New Roman" w:cs="Times New Roman"/>
          <w:sz w:val="28"/>
          <w:szCs w:val="28"/>
        </w:rPr>
        <w:t xml:space="preserve"> have a </w:t>
      </w:r>
      <w:r w:rsidRPr="003C089F">
        <w:rPr>
          <w:rFonts w:ascii="Times New Roman" w:hAnsi="Times New Roman" w:cs="Times New Roman"/>
          <w:b/>
          <w:bCs/>
          <w:sz w:val="28"/>
          <w:szCs w:val="28"/>
        </w:rPr>
        <w:t>2:1 student-teacher ratio</w:t>
      </w:r>
      <w:r w:rsidRPr="003C089F">
        <w:rPr>
          <w:rFonts w:ascii="Times New Roman" w:hAnsi="Times New Roman" w:cs="Times New Roman"/>
          <w:sz w:val="28"/>
          <w:szCs w:val="28"/>
        </w:rPr>
        <w:t xml:space="preserve">, </w:t>
      </w:r>
      <w:r w:rsidR="00DB2F01">
        <w:rPr>
          <w:rFonts w:ascii="Times New Roman" w:hAnsi="Times New Roman" w:cs="Times New Roman"/>
          <w:sz w:val="28"/>
          <w:szCs w:val="28"/>
        </w:rPr>
        <w:t>we</w:t>
      </w:r>
      <w:r w:rsidRPr="003C089F">
        <w:rPr>
          <w:rFonts w:ascii="Times New Roman" w:hAnsi="Times New Roman" w:cs="Times New Roman"/>
          <w:sz w:val="28"/>
          <w:szCs w:val="28"/>
        </w:rPr>
        <w:t xml:space="preserve"> can offer highly individualized attention, which is crucial for autism.</w:t>
      </w:r>
      <w:r w:rsidR="00DB2F01" w:rsidRPr="00DB2F01">
        <w:t xml:space="preserve"> </w:t>
      </w:r>
      <w:r w:rsidR="00DB2F01" w:rsidRPr="00DB2F01">
        <w:rPr>
          <w:rFonts w:ascii="Times New Roman" w:hAnsi="Times New Roman" w:cs="Times New Roman"/>
          <w:sz w:val="28"/>
          <w:szCs w:val="28"/>
        </w:rPr>
        <w:t xml:space="preserve">With a </w:t>
      </w:r>
      <w:r w:rsidR="00DB2F01" w:rsidRPr="00DB2F01">
        <w:rPr>
          <w:rFonts w:ascii="Times New Roman" w:hAnsi="Times New Roman" w:cs="Times New Roman"/>
          <w:b/>
          <w:bCs/>
          <w:sz w:val="28"/>
          <w:szCs w:val="28"/>
        </w:rPr>
        <w:t>2:1 student-teacher ratio</w:t>
      </w:r>
      <w:r w:rsidR="00DB2F01" w:rsidRPr="00DB2F01">
        <w:rPr>
          <w:rFonts w:ascii="Times New Roman" w:hAnsi="Times New Roman" w:cs="Times New Roman"/>
          <w:sz w:val="28"/>
          <w:szCs w:val="28"/>
        </w:rPr>
        <w:t>, errors are corrected immediately, preventing "learned helplessness”.</w:t>
      </w:r>
      <w:r w:rsidR="00DB2F01">
        <w:rPr>
          <w:rFonts w:ascii="Times New Roman" w:hAnsi="Times New Roman" w:cs="Times New Roman"/>
          <w:sz w:val="28"/>
          <w:szCs w:val="28"/>
        </w:rPr>
        <w:t xml:space="preserve"> We move at the student’s pace of learning. There will be c</w:t>
      </w:r>
      <w:r w:rsidR="00DB2F01" w:rsidRPr="00DB2F01">
        <w:rPr>
          <w:rFonts w:ascii="Times New Roman" w:hAnsi="Times New Roman" w:cs="Times New Roman"/>
          <w:sz w:val="28"/>
          <w:szCs w:val="28"/>
        </w:rPr>
        <w:t>onstant oversight during high-sensory tasks like baking or using technology.</w:t>
      </w:r>
    </w:p>
    <w:p w14:paraId="2FBDECEC" w14:textId="77777777" w:rsidR="003C089F" w:rsidRPr="003C089F" w:rsidRDefault="003C089F" w:rsidP="00CA4F09">
      <w:pPr>
        <w:jc w:val="both"/>
        <w:rPr>
          <w:rFonts w:ascii="Times New Roman" w:hAnsi="Times New Roman" w:cs="Times New Roman"/>
          <w:b/>
          <w:bCs/>
          <w:sz w:val="28"/>
          <w:szCs w:val="28"/>
        </w:rPr>
      </w:pPr>
      <w:r w:rsidRPr="003C089F">
        <w:rPr>
          <w:rFonts w:ascii="Times New Roman" w:hAnsi="Times New Roman" w:cs="Times New Roman"/>
          <w:b/>
          <w:bCs/>
          <w:sz w:val="28"/>
          <w:szCs w:val="28"/>
        </w:rPr>
        <w:t>Core Pillars</w:t>
      </w:r>
    </w:p>
    <w:p w14:paraId="2436E4E4" w14:textId="77777777" w:rsidR="003C089F" w:rsidRPr="003C089F" w:rsidRDefault="003C089F" w:rsidP="00CA4F09">
      <w:pPr>
        <w:numPr>
          <w:ilvl w:val="0"/>
          <w:numId w:val="1"/>
        </w:numPr>
        <w:jc w:val="both"/>
        <w:rPr>
          <w:rFonts w:ascii="Times New Roman" w:hAnsi="Times New Roman" w:cs="Times New Roman"/>
          <w:sz w:val="28"/>
          <w:szCs w:val="28"/>
        </w:rPr>
      </w:pPr>
      <w:r w:rsidRPr="003C089F">
        <w:rPr>
          <w:rFonts w:ascii="Times New Roman" w:hAnsi="Times New Roman" w:cs="Times New Roman"/>
          <w:b/>
          <w:bCs/>
          <w:sz w:val="28"/>
          <w:szCs w:val="28"/>
        </w:rPr>
        <w:t>Functional Academics:</w:t>
      </w:r>
      <w:r w:rsidRPr="003C089F">
        <w:rPr>
          <w:rFonts w:ascii="Times New Roman" w:hAnsi="Times New Roman" w:cs="Times New Roman"/>
          <w:sz w:val="28"/>
          <w:szCs w:val="28"/>
        </w:rPr>
        <w:t xml:space="preserve"> Taught through the lens of the vocational area (e.g., "Math" becomes "Measuring flour for a cake").</w:t>
      </w:r>
    </w:p>
    <w:p w14:paraId="68F7B96B" w14:textId="77777777" w:rsidR="003C089F" w:rsidRPr="003C089F" w:rsidRDefault="003C089F" w:rsidP="00CA4F09">
      <w:pPr>
        <w:numPr>
          <w:ilvl w:val="0"/>
          <w:numId w:val="1"/>
        </w:numPr>
        <w:jc w:val="both"/>
        <w:rPr>
          <w:rFonts w:ascii="Times New Roman" w:hAnsi="Times New Roman" w:cs="Times New Roman"/>
          <w:sz w:val="28"/>
          <w:szCs w:val="28"/>
        </w:rPr>
      </w:pPr>
      <w:r w:rsidRPr="003C089F">
        <w:rPr>
          <w:rFonts w:ascii="Times New Roman" w:hAnsi="Times New Roman" w:cs="Times New Roman"/>
          <w:b/>
          <w:bCs/>
          <w:sz w:val="28"/>
          <w:szCs w:val="28"/>
        </w:rPr>
        <w:t>ADL &amp; Personal Safety:</w:t>
      </w:r>
      <w:r w:rsidRPr="003C089F">
        <w:rPr>
          <w:rFonts w:ascii="Times New Roman" w:hAnsi="Times New Roman" w:cs="Times New Roman"/>
          <w:sz w:val="28"/>
          <w:szCs w:val="28"/>
        </w:rPr>
        <w:t xml:space="preserve"> Focused on community navigation, hygiene during puberty, and understanding physical boundaries (Crucial for the 12–19 age group).</w:t>
      </w:r>
    </w:p>
    <w:p w14:paraId="014DEC54" w14:textId="5FB0199B" w:rsidR="004A6AC1" w:rsidRPr="00AD0775" w:rsidRDefault="003C089F" w:rsidP="00AD0775">
      <w:pPr>
        <w:numPr>
          <w:ilvl w:val="0"/>
          <w:numId w:val="1"/>
        </w:numPr>
        <w:jc w:val="both"/>
        <w:rPr>
          <w:rFonts w:ascii="Times New Roman" w:hAnsi="Times New Roman" w:cs="Times New Roman"/>
          <w:sz w:val="28"/>
          <w:szCs w:val="28"/>
        </w:rPr>
      </w:pPr>
      <w:r w:rsidRPr="003C089F">
        <w:rPr>
          <w:rFonts w:ascii="Times New Roman" w:hAnsi="Times New Roman" w:cs="Times New Roman"/>
          <w:b/>
          <w:bCs/>
          <w:sz w:val="28"/>
          <w:szCs w:val="28"/>
        </w:rPr>
        <w:t>Social-Vocational Integration:</w:t>
      </w:r>
      <w:r w:rsidRPr="003C089F">
        <w:rPr>
          <w:rFonts w:ascii="Times New Roman" w:hAnsi="Times New Roman" w:cs="Times New Roman"/>
          <w:sz w:val="28"/>
          <w:szCs w:val="28"/>
        </w:rPr>
        <w:t xml:space="preserve"> Teaching students how to work </w:t>
      </w:r>
      <w:r w:rsidRPr="003C089F">
        <w:rPr>
          <w:rFonts w:ascii="Times New Roman" w:hAnsi="Times New Roman" w:cs="Times New Roman"/>
          <w:i/>
          <w:iCs/>
          <w:sz w:val="28"/>
          <w:szCs w:val="28"/>
        </w:rPr>
        <w:t>with</w:t>
      </w:r>
      <w:r w:rsidRPr="003C089F">
        <w:rPr>
          <w:rFonts w:ascii="Times New Roman" w:hAnsi="Times New Roman" w:cs="Times New Roman"/>
          <w:sz w:val="28"/>
          <w:szCs w:val="28"/>
        </w:rPr>
        <w:t xml:space="preserve"> a peer on a task, rather than just working side-by-side.</w:t>
      </w:r>
    </w:p>
    <w:p w14:paraId="501C053E" w14:textId="0D6EAAB6" w:rsidR="003C089F" w:rsidRPr="004A6AC1" w:rsidRDefault="003C089F" w:rsidP="004A6AC1">
      <w:pPr>
        <w:jc w:val="center"/>
        <w:rPr>
          <w:rFonts w:ascii="Arial" w:eastAsia="Times New Roman" w:hAnsi="Arial" w:cs="Arial"/>
          <w:b/>
          <w:bCs/>
          <w:kern w:val="0"/>
          <w:sz w:val="32"/>
          <w:szCs w:val="32"/>
          <w14:ligatures w14:val="none"/>
        </w:rPr>
      </w:pPr>
      <w:r w:rsidRPr="004A6AC1">
        <w:rPr>
          <w:rFonts w:ascii="Times New Roman" w:hAnsi="Times New Roman" w:cs="Times New Roman"/>
          <w:b/>
          <w:bCs/>
          <w:sz w:val="32"/>
          <w:szCs w:val="32"/>
        </w:rPr>
        <w:t>Mapping to NIOS Vocational Courses</w:t>
      </w:r>
    </w:p>
    <w:p w14:paraId="4E46171D" w14:textId="5F0F94A6" w:rsidR="003C089F" w:rsidRPr="00CA4F09" w:rsidRDefault="00CA4F09" w:rsidP="00CA4F09">
      <w:pPr>
        <w:spacing w:after="100" w:afterAutospacing="1" w:line="24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We are mapping our vocational courses to NIOS standards to ensure that our students earn valid vocational certificates. </w:t>
      </w:r>
      <w:r w:rsidR="003C089F" w:rsidRPr="00CA4F09">
        <w:rPr>
          <w:rFonts w:ascii="Times New Roman" w:eastAsia="Times New Roman" w:hAnsi="Times New Roman" w:cs="Times New Roman"/>
          <w:kern w:val="0"/>
          <w:sz w:val="28"/>
          <w:szCs w:val="28"/>
          <w14:ligatures w14:val="none"/>
        </w:rPr>
        <w:t>NIOS offers specific vocational subjects that align perfectly with our chosen areas. By mapping your curriculum to these, your students can earn recognized certificates.</w:t>
      </w:r>
    </w:p>
    <w:p w14:paraId="37D44CC1" w14:textId="77777777" w:rsidR="003C089F" w:rsidRDefault="003C089F" w:rsidP="003C089F">
      <w:pPr>
        <w:pStyle w:val="ListParagraph"/>
        <w:rPr>
          <w:rFonts w:ascii="Times New Roman" w:eastAsia="Times New Roman" w:hAnsi="Times New Roman" w:cs="Times New Roman"/>
          <w:kern w:val="0"/>
          <w:sz w:val="28"/>
          <w:szCs w:val="28"/>
          <w14:ligatures w14:val="none"/>
        </w:rPr>
      </w:pPr>
    </w:p>
    <w:tbl>
      <w:tblPr>
        <w:tblStyle w:val="GridTable4-Accent1"/>
        <w:tblW w:w="0" w:type="auto"/>
        <w:tblLook w:val="04A0" w:firstRow="1" w:lastRow="0" w:firstColumn="1" w:lastColumn="0" w:noHBand="0" w:noVBand="1"/>
      </w:tblPr>
      <w:tblGrid>
        <w:gridCol w:w="2848"/>
        <w:gridCol w:w="2794"/>
        <w:gridCol w:w="2988"/>
      </w:tblGrid>
      <w:tr w:rsidR="003C089F" w14:paraId="09DEE6B5" w14:textId="77777777" w:rsidTr="00E40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8" w:type="dxa"/>
          </w:tcPr>
          <w:p w14:paraId="16F2B7D8" w14:textId="3FE9A92F" w:rsidR="003C089F" w:rsidRPr="00E40ECE" w:rsidRDefault="003C089F" w:rsidP="003C089F">
            <w:pPr>
              <w:pStyle w:val="ListParagraph"/>
              <w:ind w:left="0"/>
              <w:rPr>
                <w:rFonts w:ascii="Times New Roman" w:eastAsia="Times New Roman" w:hAnsi="Times New Roman" w:cs="Times New Roman"/>
                <w:b w:val="0"/>
                <w:bCs w:val="0"/>
                <w:kern w:val="0"/>
                <w:sz w:val="28"/>
                <w:szCs w:val="28"/>
                <w14:ligatures w14:val="none"/>
              </w:rPr>
            </w:pPr>
            <w:r w:rsidRPr="00E40ECE">
              <w:rPr>
                <w:rFonts w:ascii="Times New Roman" w:eastAsia="Times New Roman" w:hAnsi="Times New Roman" w:cs="Times New Roman"/>
                <w:b w:val="0"/>
                <w:bCs w:val="0"/>
                <w:kern w:val="0"/>
                <w:sz w:val="28"/>
                <w:szCs w:val="28"/>
                <w14:ligatures w14:val="none"/>
              </w:rPr>
              <w:t>Vocational Area</w:t>
            </w:r>
          </w:p>
        </w:tc>
        <w:tc>
          <w:tcPr>
            <w:tcW w:w="2794" w:type="dxa"/>
          </w:tcPr>
          <w:p w14:paraId="7883A30C" w14:textId="072AD763" w:rsidR="003C089F" w:rsidRPr="00E40ECE" w:rsidRDefault="003C089F" w:rsidP="003C089F">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8"/>
                <w:szCs w:val="28"/>
                <w14:ligatures w14:val="none"/>
              </w:rPr>
            </w:pPr>
            <w:r w:rsidRPr="00E40ECE">
              <w:rPr>
                <w:rFonts w:ascii="Times New Roman" w:eastAsia="Times New Roman" w:hAnsi="Times New Roman" w:cs="Times New Roman"/>
                <w:b w:val="0"/>
                <w:bCs w:val="0"/>
                <w:kern w:val="0"/>
                <w:sz w:val="28"/>
                <w:szCs w:val="28"/>
                <w14:ligatures w14:val="none"/>
              </w:rPr>
              <w:t>NIOS Course Code &amp;Name</w:t>
            </w:r>
          </w:p>
        </w:tc>
        <w:tc>
          <w:tcPr>
            <w:tcW w:w="2988" w:type="dxa"/>
          </w:tcPr>
          <w:p w14:paraId="6D12EB6F" w14:textId="4290965D" w:rsidR="003C089F" w:rsidRPr="00E40ECE" w:rsidRDefault="003C089F" w:rsidP="003C089F">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8"/>
                <w:szCs w:val="28"/>
                <w14:ligatures w14:val="none"/>
              </w:rPr>
            </w:pPr>
            <w:r w:rsidRPr="00E40ECE">
              <w:rPr>
                <w:rFonts w:ascii="Times New Roman" w:eastAsia="Times New Roman" w:hAnsi="Times New Roman" w:cs="Times New Roman"/>
                <w:b w:val="0"/>
                <w:bCs w:val="0"/>
                <w:kern w:val="0"/>
                <w:sz w:val="28"/>
                <w:szCs w:val="28"/>
                <w14:ligatures w14:val="none"/>
              </w:rPr>
              <w:t>Equivalence/Level</w:t>
            </w:r>
          </w:p>
        </w:tc>
      </w:tr>
      <w:tr w:rsidR="003C089F" w14:paraId="43C10104" w14:textId="77777777" w:rsidTr="00E40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8" w:type="dxa"/>
          </w:tcPr>
          <w:p w14:paraId="47455817" w14:textId="05B6D236" w:rsidR="003C089F" w:rsidRDefault="003C089F" w:rsidP="003C089F">
            <w:pPr>
              <w:pStyle w:val="ListParagraph"/>
              <w:ind w:left="0"/>
              <w:rPr>
                <w:rFonts w:ascii="Times New Roman" w:eastAsia="Times New Roman" w:hAnsi="Times New Roman" w:cs="Times New Roman"/>
                <w:kern w:val="0"/>
                <w:sz w:val="28"/>
                <w:szCs w:val="28"/>
                <w14:ligatures w14:val="none"/>
              </w:rPr>
            </w:pPr>
            <w:r w:rsidRPr="003C089F">
              <w:rPr>
                <w:rFonts w:ascii="Times New Roman" w:eastAsia="Times New Roman" w:hAnsi="Times New Roman" w:cs="Times New Roman"/>
                <w:kern w:val="0"/>
                <w:sz w:val="28"/>
                <w:szCs w:val="28"/>
                <w14:ligatures w14:val="none"/>
              </w:rPr>
              <w:t>Baking &amp; Confectionery</w:t>
            </w:r>
          </w:p>
        </w:tc>
        <w:tc>
          <w:tcPr>
            <w:tcW w:w="2794" w:type="dxa"/>
          </w:tcPr>
          <w:p w14:paraId="4A5135E2" w14:textId="51AB085B" w:rsidR="003C089F" w:rsidRDefault="003C089F" w:rsidP="003C089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3C089F">
              <w:rPr>
                <w:rFonts w:ascii="Times New Roman" w:eastAsia="Times New Roman" w:hAnsi="Times New Roman" w:cs="Times New Roman"/>
                <w:b/>
                <w:bCs/>
                <w:kern w:val="0"/>
                <w:sz w:val="28"/>
                <w:szCs w:val="28"/>
                <w14:ligatures w14:val="none"/>
              </w:rPr>
              <w:t>Code 256:</w:t>
            </w:r>
            <w:r w:rsidRPr="003C089F">
              <w:rPr>
                <w:rFonts w:ascii="Times New Roman" w:eastAsia="Times New Roman" w:hAnsi="Times New Roman" w:cs="Times New Roman"/>
                <w:kern w:val="0"/>
                <w:sz w:val="28"/>
                <w:szCs w:val="28"/>
                <w14:ligatures w14:val="none"/>
              </w:rPr>
              <w:t xml:space="preserve"> Bakery and Confectionery</w:t>
            </w:r>
          </w:p>
        </w:tc>
        <w:tc>
          <w:tcPr>
            <w:tcW w:w="2988" w:type="dxa"/>
          </w:tcPr>
          <w:p w14:paraId="288CFC8A" w14:textId="296C6161" w:rsidR="003C089F" w:rsidRDefault="003C089F" w:rsidP="003C089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3C089F">
              <w:rPr>
                <w:rFonts w:ascii="Times New Roman" w:eastAsia="Times New Roman" w:hAnsi="Times New Roman" w:cs="Times New Roman"/>
                <w:kern w:val="0"/>
                <w:sz w:val="28"/>
                <w:szCs w:val="28"/>
                <w14:ligatures w14:val="none"/>
              </w:rPr>
              <w:t>Secondary (Class 10)</w:t>
            </w:r>
          </w:p>
        </w:tc>
      </w:tr>
      <w:tr w:rsidR="003C089F" w14:paraId="66A9F3A0" w14:textId="77777777" w:rsidTr="00E40ECE">
        <w:tc>
          <w:tcPr>
            <w:cnfStyle w:val="001000000000" w:firstRow="0" w:lastRow="0" w:firstColumn="1" w:lastColumn="0" w:oddVBand="0" w:evenVBand="0" w:oddHBand="0" w:evenHBand="0" w:firstRowFirstColumn="0" w:firstRowLastColumn="0" w:lastRowFirstColumn="0" w:lastRowLastColumn="0"/>
            <w:tcW w:w="2848" w:type="dxa"/>
          </w:tcPr>
          <w:p w14:paraId="5E50C9D9" w14:textId="3DE0834E" w:rsidR="003C089F" w:rsidRDefault="003C089F" w:rsidP="003C089F">
            <w:pPr>
              <w:pStyle w:val="ListParagraph"/>
              <w:ind w:left="0"/>
              <w:rPr>
                <w:rFonts w:ascii="Times New Roman" w:eastAsia="Times New Roman" w:hAnsi="Times New Roman" w:cs="Times New Roman"/>
                <w:kern w:val="0"/>
                <w:sz w:val="28"/>
                <w:szCs w:val="28"/>
                <w14:ligatures w14:val="none"/>
              </w:rPr>
            </w:pPr>
            <w:r w:rsidRPr="003C089F">
              <w:rPr>
                <w:rFonts w:ascii="Times New Roman" w:eastAsia="Times New Roman" w:hAnsi="Times New Roman" w:cs="Times New Roman"/>
                <w:kern w:val="0"/>
                <w:sz w:val="28"/>
                <w:szCs w:val="28"/>
                <w14:ligatures w14:val="none"/>
              </w:rPr>
              <w:t>Computer Applications</w:t>
            </w:r>
          </w:p>
        </w:tc>
        <w:tc>
          <w:tcPr>
            <w:tcW w:w="2794" w:type="dxa"/>
          </w:tcPr>
          <w:p w14:paraId="5C5C6A0A" w14:textId="691A2299" w:rsidR="003C089F" w:rsidRDefault="003C089F" w:rsidP="003C089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3C089F">
              <w:rPr>
                <w:rFonts w:ascii="Times New Roman" w:eastAsia="Times New Roman" w:hAnsi="Times New Roman" w:cs="Times New Roman"/>
                <w:b/>
                <w:bCs/>
                <w:kern w:val="0"/>
                <w:sz w:val="28"/>
                <w:szCs w:val="28"/>
                <w14:ligatures w14:val="none"/>
              </w:rPr>
              <w:t>Code 631/632:</w:t>
            </w:r>
            <w:r w:rsidRPr="003C089F">
              <w:rPr>
                <w:rFonts w:ascii="Times New Roman" w:eastAsia="Times New Roman" w:hAnsi="Times New Roman" w:cs="Times New Roman"/>
                <w:kern w:val="0"/>
                <w:sz w:val="28"/>
                <w:szCs w:val="28"/>
                <w14:ligatures w14:val="none"/>
              </w:rPr>
              <w:t xml:space="preserve"> Certificate in Computer &amp; Office Applications</w:t>
            </w:r>
          </w:p>
        </w:tc>
        <w:tc>
          <w:tcPr>
            <w:tcW w:w="2988" w:type="dxa"/>
          </w:tcPr>
          <w:p w14:paraId="605CE429" w14:textId="2AAE2A90" w:rsidR="003C089F" w:rsidRDefault="003C089F" w:rsidP="003C089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3C089F">
              <w:rPr>
                <w:rFonts w:ascii="Times New Roman" w:eastAsia="Times New Roman" w:hAnsi="Times New Roman" w:cs="Times New Roman"/>
                <w:kern w:val="0"/>
                <w:sz w:val="28"/>
                <w:szCs w:val="28"/>
                <w14:ligatures w14:val="none"/>
              </w:rPr>
              <w:t>Vocational Certificate</w:t>
            </w:r>
          </w:p>
        </w:tc>
      </w:tr>
      <w:tr w:rsidR="003C089F" w14:paraId="7814512B" w14:textId="77777777" w:rsidTr="00E40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8" w:type="dxa"/>
          </w:tcPr>
          <w:p w14:paraId="20F42F32" w14:textId="76A3AE20" w:rsidR="003C089F" w:rsidRDefault="003C089F" w:rsidP="003C089F">
            <w:pPr>
              <w:pStyle w:val="ListParagraph"/>
              <w:ind w:left="0"/>
              <w:rPr>
                <w:rFonts w:ascii="Times New Roman" w:eastAsia="Times New Roman" w:hAnsi="Times New Roman" w:cs="Times New Roman"/>
                <w:kern w:val="0"/>
                <w:sz w:val="28"/>
                <w:szCs w:val="28"/>
                <w14:ligatures w14:val="none"/>
              </w:rPr>
            </w:pPr>
            <w:r w:rsidRPr="003C089F">
              <w:rPr>
                <w:rFonts w:ascii="Times New Roman" w:eastAsia="Times New Roman" w:hAnsi="Times New Roman" w:cs="Times New Roman"/>
                <w:kern w:val="0"/>
                <w:sz w:val="28"/>
                <w:szCs w:val="28"/>
                <w14:ligatures w14:val="none"/>
              </w:rPr>
              <w:t>Educational Aids Making</w:t>
            </w:r>
          </w:p>
        </w:tc>
        <w:tc>
          <w:tcPr>
            <w:tcW w:w="2794" w:type="dxa"/>
          </w:tcPr>
          <w:p w14:paraId="52C3647C" w14:textId="005BFD56" w:rsidR="003C089F" w:rsidRDefault="003C089F" w:rsidP="003C089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3C089F">
              <w:rPr>
                <w:rFonts w:ascii="Times New Roman" w:eastAsia="Times New Roman" w:hAnsi="Times New Roman" w:cs="Times New Roman"/>
                <w:b/>
                <w:bCs/>
                <w:kern w:val="0"/>
                <w:sz w:val="28"/>
                <w:szCs w:val="28"/>
                <w14:ligatures w14:val="none"/>
              </w:rPr>
              <w:t>Code 416-418:</w:t>
            </w:r>
            <w:r w:rsidRPr="003C089F">
              <w:rPr>
                <w:rFonts w:ascii="Times New Roman" w:eastAsia="Times New Roman" w:hAnsi="Times New Roman" w:cs="Times New Roman"/>
                <w:kern w:val="0"/>
                <w:sz w:val="28"/>
                <w:szCs w:val="28"/>
                <w14:ligatures w14:val="none"/>
              </w:rPr>
              <w:t xml:space="preserve"> Certificate in Toy Making &amp; Joyful Learning</w:t>
            </w:r>
          </w:p>
        </w:tc>
        <w:tc>
          <w:tcPr>
            <w:tcW w:w="2988" w:type="dxa"/>
          </w:tcPr>
          <w:p w14:paraId="2CF2C24A" w14:textId="64127B85" w:rsidR="003C089F" w:rsidRDefault="003C089F" w:rsidP="003C089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3C089F">
              <w:rPr>
                <w:rFonts w:ascii="Times New Roman" w:eastAsia="Times New Roman" w:hAnsi="Times New Roman" w:cs="Times New Roman"/>
                <w:kern w:val="0"/>
                <w:sz w:val="28"/>
                <w:szCs w:val="28"/>
                <w14:ligatures w14:val="none"/>
              </w:rPr>
              <w:t>Vocational Certificate</w:t>
            </w:r>
          </w:p>
        </w:tc>
      </w:tr>
      <w:tr w:rsidR="00E40ECE" w14:paraId="6B01CD10" w14:textId="77777777" w:rsidTr="00E40ECE">
        <w:tc>
          <w:tcPr>
            <w:cnfStyle w:val="001000000000" w:firstRow="0" w:lastRow="0" w:firstColumn="1" w:lastColumn="0" w:oddVBand="0" w:evenVBand="0" w:oddHBand="0" w:evenHBand="0" w:firstRowFirstColumn="0" w:firstRowLastColumn="0" w:lastRowFirstColumn="0" w:lastRowLastColumn="0"/>
            <w:tcW w:w="2848" w:type="dxa"/>
          </w:tcPr>
          <w:p w14:paraId="3066AC5E" w14:textId="5044585F" w:rsidR="00E40ECE" w:rsidRPr="00421D9C" w:rsidRDefault="00E40ECE" w:rsidP="003C089F">
            <w:pPr>
              <w:pStyle w:val="ListParagraph"/>
              <w:ind w:left="0"/>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kern w:val="0"/>
                <w:sz w:val="28"/>
                <w:szCs w:val="28"/>
                <w14:ligatures w14:val="none"/>
              </w:rPr>
              <w:t>Laundry Services</w:t>
            </w:r>
          </w:p>
        </w:tc>
        <w:tc>
          <w:tcPr>
            <w:tcW w:w="2794" w:type="dxa"/>
          </w:tcPr>
          <w:p w14:paraId="6DEF50F0" w14:textId="0125189E" w:rsidR="00E40ECE" w:rsidRPr="003C089F" w:rsidRDefault="00E40ECE" w:rsidP="003C089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8"/>
                <w:szCs w:val="28"/>
                <w14:ligatures w14:val="none"/>
              </w:rPr>
            </w:pPr>
            <w:r w:rsidRPr="00E40ECE">
              <w:rPr>
                <w:rFonts w:ascii="Times New Roman" w:eastAsia="Times New Roman" w:hAnsi="Times New Roman" w:cs="Times New Roman"/>
                <w:b/>
                <w:bCs/>
                <w:kern w:val="0"/>
                <w:sz w:val="28"/>
                <w:szCs w:val="28"/>
                <w14:ligatures w14:val="none"/>
              </w:rPr>
              <w:t>(Code 255)</w:t>
            </w:r>
            <w:r w:rsidR="00DA1FF8">
              <w:rPr>
                <w:rFonts w:ascii="Times New Roman" w:eastAsia="Times New Roman" w:hAnsi="Times New Roman" w:cs="Times New Roman"/>
                <w:b/>
                <w:bCs/>
                <w:kern w:val="0"/>
                <w:sz w:val="28"/>
                <w:szCs w:val="28"/>
                <w14:ligatures w14:val="none"/>
              </w:rPr>
              <w:t xml:space="preserve"> Laundry Services</w:t>
            </w:r>
          </w:p>
        </w:tc>
        <w:tc>
          <w:tcPr>
            <w:tcW w:w="2988" w:type="dxa"/>
          </w:tcPr>
          <w:p w14:paraId="1100E946" w14:textId="7A2132EB" w:rsidR="00E40ECE" w:rsidRPr="003C089F" w:rsidRDefault="00E40ECE" w:rsidP="003C089F">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3C089F">
              <w:rPr>
                <w:rFonts w:ascii="Times New Roman" w:eastAsia="Times New Roman" w:hAnsi="Times New Roman" w:cs="Times New Roman"/>
                <w:kern w:val="0"/>
                <w:sz w:val="28"/>
                <w:szCs w:val="28"/>
                <w14:ligatures w14:val="none"/>
              </w:rPr>
              <w:t>Vocational Certificate</w:t>
            </w:r>
          </w:p>
        </w:tc>
      </w:tr>
      <w:tr w:rsidR="00E40ECE" w14:paraId="34959F7F" w14:textId="77777777" w:rsidTr="00E40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8" w:type="dxa"/>
          </w:tcPr>
          <w:p w14:paraId="38959273" w14:textId="299F0D25" w:rsidR="00E40ECE" w:rsidRPr="00421D9C" w:rsidRDefault="00E40ECE" w:rsidP="003C089F">
            <w:pPr>
              <w:pStyle w:val="ListParagraph"/>
              <w:ind w:left="0"/>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kern w:val="0"/>
                <w:sz w:val="28"/>
                <w:szCs w:val="28"/>
                <w14:ligatures w14:val="none"/>
              </w:rPr>
              <w:t>Painting</w:t>
            </w:r>
          </w:p>
        </w:tc>
        <w:tc>
          <w:tcPr>
            <w:tcW w:w="2794" w:type="dxa"/>
          </w:tcPr>
          <w:p w14:paraId="5D202981" w14:textId="635587CD" w:rsidR="00E40ECE" w:rsidRPr="00E40ECE" w:rsidRDefault="00E40ECE" w:rsidP="003C089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kern w:val="0"/>
                <w:sz w:val="28"/>
                <w:szCs w:val="28"/>
                <w14:ligatures w14:val="none"/>
              </w:rPr>
            </w:pPr>
            <w:r w:rsidRPr="00E40ECE">
              <w:rPr>
                <w:rFonts w:ascii="Times New Roman" w:eastAsia="Times New Roman" w:hAnsi="Times New Roman" w:cs="Times New Roman"/>
                <w:b/>
                <w:bCs/>
                <w:kern w:val="0"/>
                <w:sz w:val="28"/>
                <w:szCs w:val="28"/>
                <w14:ligatures w14:val="none"/>
              </w:rPr>
              <w:t>(Code 225/332)</w:t>
            </w:r>
            <w:r w:rsidR="008B2D52">
              <w:rPr>
                <w:rFonts w:ascii="Times New Roman" w:eastAsia="Times New Roman" w:hAnsi="Times New Roman" w:cs="Times New Roman"/>
                <w:b/>
                <w:bCs/>
                <w:kern w:val="0"/>
                <w:sz w:val="28"/>
                <w:szCs w:val="28"/>
                <w14:ligatures w14:val="none"/>
              </w:rPr>
              <w:t xml:space="preserve"> </w:t>
            </w:r>
            <w:r w:rsidR="00DA1FF8">
              <w:rPr>
                <w:rFonts w:ascii="Times New Roman" w:eastAsia="Times New Roman" w:hAnsi="Times New Roman" w:cs="Times New Roman"/>
                <w:b/>
                <w:bCs/>
                <w:kern w:val="0"/>
                <w:sz w:val="28"/>
                <w:szCs w:val="28"/>
                <w14:ligatures w14:val="none"/>
              </w:rPr>
              <w:t>Painting</w:t>
            </w:r>
          </w:p>
        </w:tc>
        <w:tc>
          <w:tcPr>
            <w:tcW w:w="2988" w:type="dxa"/>
          </w:tcPr>
          <w:p w14:paraId="35E53100" w14:textId="1F17A0A8" w:rsidR="00E40ECE" w:rsidRPr="003C089F" w:rsidRDefault="00E40ECE" w:rsidP="003C089F">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3C089F">
              <w:rPr>
                <w:rFonts w:ascii="Times New Roman" w:eastAsia="Times New Roman" w:hAnsi="Times New Roman" w:cs="Times New Roman"/>
                <w:kern w:val="0"/>
                <w:sz w:val="28"/>
                <w:szCs w:val="28"/>
                <w14:ligatures w14:val="none"/>
              </w:rPr>
              <w:t>Secondary (Class 10)</w:t>
            </w:r>
          </w:p>
        </w:tc>
      </w:tr>
    </w:tbl>
    <w:p w14:paraId="3CA5A028" w14:textId="77777777" w:rsidR="002E3E3E" w:rsidRDefault="002E3E3E" w:rsidP="002E3E3E">
      <w:pPr>
        <w:rPr>
          <w:rFonts w:ascii="Times New Roman" w:eastAsia="Times New Roman" w:hAnsi="Times New Roman" w:cs="Times New Roman"/>
          <w:kern w:val="0"/>
          <w:sz w:val="28"/>
          <w:szCs w:val="28"/>
          <w14:ligatures w14:val="none"/>
        </w:rPr>
      </w:pPr>
    </w:p>
    <w:p w14:paraId="3988CC0F" w14:textId="77777777" w:rsidR="002E3E3E" w:rsidRDefault="002E3E3E" w:rsidP="002E3E3E">
      <w:pPr>
        <w:spacing w:after="100" w:afterAutospacing="1" w:line="240" w:lineRule="auto"/>
        <w:rPr>
          <w:rFonts w:ascii="Times New Roman" w:eastAsia="Times New Roman" w:hAnsi="Times New Roman" w:cs="Times New Roman"/>
          <w:b/>
          <w:bCs/>
          <w:kern w:val="0"/>
          <w:sz w:val="28"/>
          <w:szCs w:val="28"/>
          <w14:ligatures w14:val="none"/>
        </w:rPr>
      </w:pPr>
      <w:r w:rsidRPr="001A2CD7">
        <w:rPr>
          <w:rFonts w:ascii="Times New Roman" w:eastAsia="Times New Roman" w:hAnsi="Times New Roman" w:cs="Times New Roman"/>
          <w:b/>
          <w:bCs/>
          <w:kern w:val="0"/>
          <w:sz w:val="28"/>
          <w:szCs w:val="28"/>
          <w:u w:val="single"/>
          <w14:ligatures w14:val="none"/>
        </w:rPr>
        <w:t>Skills targeted in each of the above vocational areas:</w:t>
      </w:r>
      <w:r w:rsidRPr="001A2CD7">
        <w:rPr>
          <w:rFonts w:ascii="Times New Roman" w:eastAsia="Times New Roman" w:hAnsi="Times New Roman" w:cs="Times New Roman"/>
          <w:b/>
          <w:bCs/>
          <w:kern w:val="0"/>
          <w:sz w:val="28"/>
          <w:szCs w:val="28"/>
          <w:u w:val="single"/>
          <w14:ligatures w14:val="none"/>
        </w:rPr>
        <w:br/>
      </w:r>
    </w:p>
    <w:p w14:paraId="500931EB" w14:textId="77777777" w:rsidR="002E3E3E" w:rsidRPr="008019C6" w:rsidRDefault="002E3E3E" w:rsidP="002E3E3E">
      <w:pPr>
        <w:spacing w:after="100" w:afterAutospacing="1" w:line="240" w:lineRule="auto"/>
        <w:rPr>
          <w:rFonts w:ascii="Times New Roman" w:eastAsia="Times New Roman" w:hAnsi="Times New Roman" w:cs="Times New Roman"/>
          <w:kern w:val="0"/>
          <w:sz w:val="28"/>
          <w:szCs w:val="28"/>
          <w14:ligatures w14:val="none"/>
        </w:rPr>
      </w:pPr>
      <w:r w:rsidRPr="008019C6">
        <w:rPr>
          <w:rFonts w:ascii="Times New Roman" w:eastAsia="Times New Roman" w:hAnsi="Times New Roman" w:cs="Times New Roman"/>
          <w:b/>
          <w:bCs/>
          <w:kern w:val="0"/>
          <w:sz w:val="28"/>
          <w:szCs w:val="28"/>
          <w14:ligatures w14:val="none"/>
        </w:rPr>
        <w:t>Baking &amp; Confectionery (Code 256):</w:t>
      </w:r>
      <w:r w:rsidRPr="008019C6">
        <w:rPr>
          <w:rFonts w:ascii="Times New Roman" w:eastAsia="Times New Roman" w:hAnsi="Times New Roman" w:cs="Times New Roman"/>
          <w:kern w:val="0"/>
          <w:sz w:val="28"/>
          <w:szCs w:val="28"/>
          <w14:ligatures w14:val="none"/>
        </w:rPr>
        <w:t xml:space="preserve"> Precision, hygiene, and sensory-integrated learning.</w:t>
      </w:r>
    </w:p>
    <w:p w14:paraId="0BCCE661" w14:textId="77777777" w:rsidR="002E3E3E" w:rsidRPr="008019C6" w:rsidRDefault="002E3E3E" w:rsidP="002E3E3E">
      <w:pPr>
        <w:spacing w:after="100" w:afterAutospacing="1" w:line="240" w:lineRule="auto"/>
        <w:rPr>
          <w:rFonts w:ascii="Times New Roman" w:eastAsia="Times New Roman" w:hAnsi="Times New Roman" w:cs="Times New Roman"/>
          <w:kern w:val="0"/>
          <w:sz w:val="28"/>
          <w:szCs w:val="28"/>
          <w14:ligatures w14:val="none"/>
        </w:rPr>
      </w:pPr>
      <w:r w:rsidRPr="008019C6">
        <w:rPr>
          <w:rFonts w:ascii="Times New Roman" w:eastAsia="Times New Roman" w:hAnsi="Times New Roman" w:cs="Times New Roman"/>
          <w:b/>
          <w:bCs/>
          <w:kern w:val="0"/>
          <w:sz w:val="28"/>
          <w:szCs w:val="28"/>
          <w14:ligatures w14:val="none"/>
        </w:rPr>
        <w:t>Computer Applications (Code 631):</w:t>
      </w:r>
      <w:r w:rsidRPr="008019C6">
        <w:rPr>
          <w:rFonts w:ascii="Times New Roman" w:eastAsia="Times New Roman" w:hAnsi="Times New Roman" w:cs="Times New Roman"/>
          <w:kern w:val="0"/>
          <w:sz w:val="28"/>
          <w:szCs w:val="28"/>
          <w14:ligatures w14:val="none"/>
        </w:rPr>
        <w:t xml:space="preserve"> Typing, data entry, and digital literacy.</w:t>
      </w:r>
    </w:p>
    <w:p w14:paraId="026D6358" w14:textId="7ABB47C1" w:rsidR="002E3E3E" w:rsidRDefault="002E3E3E" w:rsidP="002E3E3E">
      <w:pPr>
        <w:spacing w:after="100" w:afterAutospacing="1" w:line="240" w:lineRule="auto"/>
        <w:rPr>
          <w:rFonts w:ascii="Times New Roman" w:eastAsia="Times New Roman" w:hAnsi="Times New Roman" w:cs="Times New Roman"/>
          <w:kern w:val="0"/>
          <w:sz w:val="28"/>
          <w:szCs w:val="28"/>
          <w14:ligatures w14:val="none"/>
        </w:rPr>
      </w:pPr>
      <w:r w:rsidRPr="008019C6">
        <w:rPr>
          <w:rFonts w:ascii="Times New Roman" w:eastAsia="Times New Roman" w:hAnsi="Times New Roman" w:cs="Times New Roman"/>
          <w:b/>
          <w:bCs/>
          <w:kern w:val="0"/>
          <w:sz w:val="28"/>
          <w:szCs w:val="28"/>
          <w14:ligatures w14:val="none"/>
        </w:rPr>
        <w:t>Educational Aids Making (Code 416):</w:t>
      </w:r>
      <w:r w:rsidRPr="008019C6">
        <w:rPr>
          <w:rFonts w:ascii="Times New Roman" w:eastAsia="Times New Roman" w:hAnsi="Times New Roman" w:cs="Times New Roman"/>
          <w:kern w:val="0"/>
          <w:sz w:val="28"/>
          <w:szCs w:val="28"/>
          <w14:ligatures w14:val="none"/>
        </w:rPr>
        <w:t xml:space="preserve"> Fine motor skills and creative assembly.</w:t>
      </w:r>
    </w:p>
    <w:p w14:paraId="373DFB7C" w14:textId="796D112E" w:rsidR="00E40ECE" w:rsidRDefault="00E40ECE" w:rsidP="002E3E3E">
      <w:pPr>
        <w:spacing w:after="100" w:afterAutospacing="1" w:line="240" w:lineRule="auto"/>
        <w:rPr>
          <w:rFonts w:ascii="Times New Roman" w:eastAsia="Times New Roman" w:hAnsi="Times New Roman" w:cs="Times New Roman"/>
          <w:kern w:val="0"/>
          <w:sz w:val="28"/>
          <w:szCs w:val="28"/>
          <w14:ligatures w14:val="none"/>
        </w:rPr>
      </w:pPr>
      <w:r w:rsidRPr="00E40ECE">
        <w:rPr>
          <w:rFonts w:ascii="Times New Roman" w:eastAsia="Times New Roman" w:hAnsi="Times New Roman" w:cs="Times New Roman"/>
          <w:b/>
          <w:bCs/>
          <w:kern w:val="0"/>
          <w:sz w:val="28"/>
          <w:szCs w:val="28"/>
          <w14:ligatures w14:val="none"/>
        </w:rPr>
        <w:t>Laundry Services (Code 255):</w:t>
      </w:r>
      <w:r w:rsidRPr="00E40ECE">
        <w:rPr>
          <w:rFonts w:ascii="Times New Roman" w:eastAsia="Times New Roman" w:hAnsi="Times New Roman" w:cs="Times New Roman"/>
          <w:kern w:val="0"/>
          <w:sz w:val="28"/>
          <w:szCs w:val="28"/>
          <w14:ligatures w14:val="none"/>
        </w:rPr>
        <w:t xml:space="preserve"> A very structured, routine-oriented course that builds high independence in ADLs and professional laundry management</w:t>
      </w:r>
    </w:p>
    <w:p w14:paraId="1D9A0735" w14:textId="2E3A1454" w:rsidR="00E902B8" w:rsidRPr="00DC7D50" w:rsidRDefault="00E40ECE" w:rsidP="003C089F">
      <w:pPr>
        <w:spacing w:after="100" w:afterAutospacing="1" w:line="240" w:lineRule="auto"/>
        <w:rPr>
          <w:rFonts w:ascii="Times New Roman" w:eastAsia="Times New Roman" w:hAnsi="Times New Roman" w:cs="Times New Roman"/>
          <w:kern w:val="0"/>
          <w:sz w:val="28"/>
          <w:szCs w:val="28"/>
          <w14:ligatures w14:val="none"/>
        </w:rPr>
      </w:pPr>
      <w:r w:rsidRPr="00E40ECE">
        <w:rPr>
          <w:rFonts w:ascii="Times New Roman" w:eastAsia="Times New Roman" w:hAnsi="Times New Roman" w:cs="Times New Roman"/>
          <w:b/>
          <w:bCs/>
          <w:kern w:val="0"/>
          <w:sz w:val="28"/>
          <w:szCs w:val="28"/>
          <w14:ligatures w14:val="none"/>
        </w:rPr>
        <w:t>Painting (Code 225/332):</w:t>
      </w:r>
      <w:r w:rsidRPr="00E40ECE">
        <w:rPr>
          <w:rFonts w:ascii="Times New Roman" w:eastAsia="Times New Roman" w:hAnsi="Times New Roman" w:cs="Times New Roman"/>
          <w:kern w:val="0"/>
          <w:sz w:val="28"/>
          <w:szCs w:val="28"/>
          <w14:ligatures w14:val="none"/>
        </w:rPr>
        <w:t xml:space="preserve"> While an academic subject, it is highly vocational for students who can sell their art or work in design.</w:t>
      </w:r>
    </w:p>
    <w:p w14:paraId="194892D9" w14:textId="477639F3" w:rsidR="00DA5648" w:rsidRPr="001A2CD7" w:rsidRDefault="00DA5648" w:rsidP="003C089F">
      <w:pPr>
        <w:spacing w:after="100" w:afterAutospacing="1" w:line="240" w:lineRule="auto"/>
        <w:rPr>
          <w:rFonts w:ascii="Times New Roman" w:eastAsia="Times New Roman" w:hAnsi="Times New Roman" w:cs="Times New Roman"/>
          <w:b/>
          <w:bCs/>
          <w:kern w:val="0"/>
          <w:sz w:val="28"/>
          <w:szCs w:val="28"/>
          <w:u w:val="single"/>
          <w14:ligatures w14:val="none"/>
        </w:rPr>
      </w:pPr>
      <w:r w:rsidRPr="001A2CD7">
        <w:rPr>
          <w:rFonts w:ascii="Times New Roman" w:eastAsia="Times New Roman" w:hAnsi="Times New Roman" w:cs="Times New Roman"/>
          <w:b/>
          <w:bCs/>
          <w:kern w:val="0"/>
          <w:sz w:val="28"/>
          <w:szCs w:val="28"/>
          <w:u w:val="single"/>
          <w14:ligatures w14:val="none"/>
        </w:rPr>
        <w:t>Functional Academics:</w:t>
      </w:r>
    </w:p>
    <w:p w14:paraId="16EAE470" w14:textId="3467411C" w:rsidR="004A6AC1" w:rsidRPr="005D024F" w:rsidRDefault="00362175" w:rsidP="004A6AC1">
      <w:pPr>
        <w:spacing w:after="100" w:afterAutospacing="1" w:line="240" w:lineRule="auto"/>
        <w:rPr>
          <w:rFonts w:ascii="Times New Roman" w:eastAsia="Times New Roman" w:hAnsi="Times New Roman" w:cs="Times New Roman"/>
          <w:kern w:val="0"/>
          <w:sz w:val="28"/>
          <w:szCs w:val="28"/>
          <w14:ligatures w14:val="none"/>
        </w:rPr>
      </w:pPr>
      <w:r w:rsidRPr="00362175">
        <w:rPr>
          <w:rFonts w:ascii="Times New Roman" w:eastAsia="Times New Roman" w:hAnsi="Times New Roman" w:cs="Times New Roman"/>
          <w:kern w:val="0"/>
          <w:sz w:val="28"/>
          <w:szCs w:val="28"/>
          <w14:ligatures w14:val="none"/>
        </w:rPr>
        <w:t xml:space="preserve">For the </w:t>
      </w:r>
      <w:r w:rsidRPr="00362175">
        <w:rPr>
          <w:rFonts w:ascii="Times New Roman" w:eastAsia="Times New Roman" w:hAnsi="Times New Roman" w:cs="Times New Roman"/>
          <w:b/>
          <w:bCs/>
          <w:kern w:val="0"/>
          <w:sz w:val="28"/>
          <w:szCs w:val="28"/>
          <w14:ligatures w14:val="none"/>
        </w:rPr>
        <w:t>Functional Academics</w:t>
      </w:r>
      <w:r w:rsidRPr="00362175">
        <w:rPr>
          <w:rFonts w:ascii="Times New Roman" w:eastAsia="Times New Roman" w:hAnsi="Times New Roman" w:cs="Times New Roman"/>
          <w:kern w:val="0"/>
          <w:sz w:val="28"/>
          <w:szCs w:val="28"/>
          <w14:ligatures w14:val="none"/>
        </w:rPr>
        <w:t xml:space="preserve"> part, </w:t>
      </w:r>
      <w:r w:rsidR="00DE1FF9">
        <w:rPr>
          <w:rFonts w:ascii="Times New Roman" w:eastAsia="Times New Roman" w:hAnsi="Times New Roman" w:cs="Times New Roman"/>
          <w:kern w:val="0"/>
          <w:sz w:val="28"/>
          <w:szCs w:val="28"/>
          <w14:ligatures w14:val="none"/>
        </w:rPr>
        <w:t>we</w:t>
      </w:r>
      <w:r w:rsidRPr="00362175">
        <w:rPr>
          <w:rFonts w:ascii="Times New Roman" w:eastAsia="Times New Roman" w:hAnsi="Times New Roman" w:cs="Times New Roman"/>
          <w:kern w:val="0"/>
          <w:sz w:val="28"/>
          <w:szCs w:val="28"/>
          <w14:ligatures w14:val="none"/>
        </w:rPr>
        <w:t xml:space="preserve"> can enroll them in the </w:t>
      </w:r>
      <w:r w:rsidRPr="00362175">
        <w:rPr>
          <w:rFonts w:ascii="Times New Roman" w:eastAsia="Times New Roman" w:hAnsi="Times New Roman" w:cs="Times New Roman"/>
          <w:b/>
          <w:bCs/>
          <w:kern w:val="0"/>
          <w:sz w:val="28"/>
          <w:szCs w:val="28"/>
          <w14:ligatures w14:val="none"/>
        </w:rPr>
        <w:t>NIOS OBE (Open Basic Education)</w:t>
      </w:r>
      <w:r>
        <w:rPr>
          <w:rFonts w:ascii="Times New Roman" w:eastAsia="Times New Roman" w:hAnsi="Times New Roman" w:cs="Times New Roman"/>
          <w:b/>
          <w:bCs/>
          <w:kern w:val="0"/>
          <w:sz w:val="28"/>
          <w:szCs w:val="28"/>
          <w14:ligatures w14:val="none"/>
        </w:rPr>
        <w:t xml:space="preserve"> Level A</w:t>
      </w:r>
      <w:r w:rsidR="00C70148">
        <w:rPr>
          <w:rFonts w:ascii="Times New Roman" w:eastAsia="Times New Roman" w:hAnsi="Times New Roman" w:cs="Times New Roman"/>
          <w:b/>
          <w:bCs/>
          <w:kern w:val="0"/>
          <w:sz w:val="28"/>
          <w:szCs w:val="28"/>
          <w14:ligatures w14:val="none"/>
        </w:rPr>
        <w:t xml:space="preserve"> </w:t>
      </w:r>
      <w:r>
        <w:rPr>
          <w:rFonts w:ascii="Times New Roman" w:eastAsia="Times New Roman" w:hAnsi="Times New Roman" w:cs="Times New Roman"/>
          <w:b/>
          <w:bCs/>
          <w:kern w:val="0"/>
          <w:sz w:val="28"/>
          <w:szCs w:val="28"/>
          <w14:ligatures w14:val="none"/>
        </w:rPr>
        <w:t>(</w:t>
      </w:r>
      <w:r w:rsidRPr="00362175">
        <w:rPr>
          <w:rFonts w:ascii="Times New Roman" w:eastAsia="Times New Roman" w:hAnsi="Times New Roman" w:cs="Times New Roman"/>
          <w:kern w:val="0"/>
          <w:sz w:val="28"/>
          <w:szCs w:val="28"/>
          <w14:ligatures w14:val="none"/>
        </w:rPr>
        <w:t>class 3 equivalent</w:t>
      </w:r>
      <w:r>
        <w:rPr>
          <w:rFonts w:ascii="Times New Roman" w:eastAsia="Times New Roman" w:hAnsi="Times New Roman" w:cs="Times New Roman"/>
          <w:b/>
          <w:bCs/>
          <w:kern w:val="0"/>
          <w:sz w:val="28"/>
          <w:szCs w:val="28"/>
          <w14:ligatures w14:val="none"/>
        </w:rPr>
        <w:t>)/Level B (</w:t>
      </w:r>
      <w:r w:rsidRPr="00362175">
        <w:rPr>
          <w:rFonts w:ascii="Times New Roman" w:eastAsia="Times New Roman" w:hAnsi="Times New Roman" w:cs="Times New Roman"/>
          <w:kern w:val="0"/>
          <w:sz w:val="28"/>
          <w:szCs w:val="28"/>
          <w14:ligatures w14:val="none"/>
        </w:rPr>
        <w:t>class 5 equivalent</w:t>
      </w:r>
      <w:r>
        <w:rPr>
          <w:rFonts w:ascii="Times New Roman" w:eastAsia="Times New Roman" w:hAnsi="Times New Roman" w:cs="Times New Roman"/>
          <w:b/>
          <w:bCs/>
          <w:kern w:val="0"/>
          <w:sz w:val="28"/>
          <w:szCs w:val="28"/>
          <w14:ligatures w14:val="none"/>
        </w:rPr>
        <w:t xml:space="preserve">)/ </w:t>
      </w:r>
      <w:r w:rsidRPr="00362175">
        <w:rPr>
          <w:rFonts w:ascii="Times New Roman" w:eastAsia="Times New Roman" w:hAnsi="Times New Roman" w:cs="Times New Roman"/>
          <w:b/>
          <w:bCs/>
          <w:kern w:val="0"/>
          <w:sz w:val="28"/>
          <w:szCs w:val="28"/>
          <w14:ligatures w14:val="none"/>
        </w:rPr>
        <w:t>Level C</w:t>
      </w:r>
      <w:r w:rsidRPr="00362175">
        <w:rPr>
          <w:rFonts w:ascii="Times New Roman" w:eastAsia="Times New Roman" w:hAnsi="Times New Roman" w:cs="Times New Roman"/>
          <w:kern w:val="0"/>
          <w:sz w:val="28"/>
          <w:szCs w:val="28"/>
          <w14:ligatures w14:val="none"/>
        </w:rPr>
        <w:t xml:space="preserve"> (Class 8 equivalent), which allows for flexible subject choices like "Functional Hindi/English" and "Vocational Skills."</w:t>
      </w:r>
      <w:r w:rsidR="0024704D">
        <w:rPr>
          <w:rFonts w:ascii="Times New Roman" w:eastAsia="Times New Roman" w:hAnsi="Times New Roman" w:cs="Times New Roman"/>
          <w:kern w:val="0"/>
          <w:sz w:val="28"/>
          <w:szCs w:val="28"/>
          <w14:ligatures w14:val="none"/>
        </w:rPr>
        <w:t xml:space="preserve"> The placement in Level A,</w:t>
      </w:r>
      <w:r w:rsidR="00AA5CCC">
        <w:rPr>
          <w:rFonts w:ascii="Times New Roman" w:eastAsia="Times New Roman" w:hAnsi="Times New Roman" w:cs="Times New Roman"/>
          <w:kern w:val="0"/>
          <w:sz w:val="28"/>
          <w:szCs w:val="28"/>
          <w14:ligatures w14:val="none"/>
        </w:rPr>
        <w:t xml:space="preserve"> </w:t>
      </w:r>
      <w:r w:rsidR="0024704D">
        <w:rPr>
          <w:rFonts w:ascii="Times New Roman" w:eastAsia="Times New Roman" w:hAnsi="Times New Roman" w:cs="Times New Roman"/>
          <w:kern w:val="0"/>
          <w:sz w:val="28"/>
          <w:szCs w:val="28"/>
          <w14:ligatures w14:val="none"/>
        </w:rPr>
        <w:t>B</w:t>
      </w:r>
      <w:r w:rsidR="002C1BB6">
        <w:rPr>
          <w:rFonts w:ascii="Times New Roman" w:eastAsia="Times New Roman" w:hAnsi="Times New Roman" w:cs="Times New Roman"/>
          <w:kern w:val="0"/>
          <w:sz w:val="28"/>
          <w:szCs w:val="28"/>
          <w14:ligatures w14:val="none"/>
        </w:rPr>
        <w:t>,</w:t>
      </w:r>
      <w:r w:rsidR="00AA5CCC">
        <w:rPr>
          <w:rFonts w:ascii="Times New Roman" w:eastAsia="Times New Roman" w:hAnsi="Times New Roman" w:cs="Times New Roman"/>
          <w:kern w:val="0"/>
          <w:sz w:val="28"/>
          <w:szCs w:val="28"/>
          <w14:ligatures w14:val="none"/>
        </w:rPr>
        <w:t xml:space="preserve"> </w:t>
      </w:r>
      <w:r w:rsidR="0024704D">
        <w:rPr>
          <w:rFonts w:ascii="Times New Roman" w:eastAsia="Times New Roman" w:hAnsi="Times New Roman" w:cs="Times New Roman"/>
          <w:kern w:val="0"/>
          <w:sz w:val="28"/>
          <w:szCs w:val="28"/>
          <w14:ligatures w14:val="none"/>
        </w:rPr>
        <w:t xml:space="preserve">C </w:t>
      </w:r>
      <w:r w:rsidR="002C1BB6">
        <w:rPr>
          <w:rFonts w:ascii="Times New Roman" w:eastAsia="Times New Roman" w:hAnsi="Times New Roman" w:cs="Times New Roman"/>
          <w:kern w:val="0"/>
          <w:sz w:val="28"/>
          <w:szCs w:val="28"/>
          <w14:ligatures w14:val="none"/>
        </w:rPr>
        <w:t xml:space="preserve">and Secondary </w:t>
      </w:r>
      <w:r w:rsidR="0024704D">
        <w:rPr>
          <w:rFonts w:ascii="Times New Roman" w:eastAsia="Times New Roman" w:hAnsi="Times New Roman" w:cs="Times New Roman"/>
          <w:kern w:val="0"/>
          <w:sz w:val="28"/>
          <w:szCs w:val="28"/>
          <w14:ligatures w14:val="none"/>
        </w:rPr>
        <w:t>will be based on a initial baseline assessment.</w:t>
      </w:r>
    </w:p>
    <w:p w14:paraId="4283F179" w14:textId="5665B558" w:rsidR="004A6AC1" w:rsidRDefault="004A6AC1" w:rsidP="004A6AC1">
      <w:pPr>
        <w:spacing w:after="100" w:afterAutospacing="1"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Social Interaction:</w:t>
      </w:r>
    </w:p>
    <w:tbl>
      <w:tblPr>
        <w:tblStyle w:val="GridTable4-Accent5"/>
        <w:tblW w:w="0" w:type="auto"/>
        <w:tblLook w:val="04A0" w:firstRow="1" w:lastRow="0" w:firstColumn="1" w:lastColumn="0" w:noHBand="0" w:noVBand="1"/>
      </w:tblPr>
      <w:tblGrid>
        <w:gridCol w:w="3116"/>
        <w:gridCol w:w="3117"/>
        <w:gridCol w:w="3117"/>
      </w:tblGrid>
      <w:tr w:rsidR="004A6AC1" w14:paraId="7469A32E" w14:textId="77777777" w:rsidTr="007824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D398E8" w14:textId="77777777" w:rsidR="004A6AC1" w:rsidRPr="00CA0354" w:rsidRDefault="004A6AC1" w:rsidP="005E3383">
            <w:pPr>
              <w:spacing w:after="100" w:afterAutospacing="1"/>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Activity</w:t>
            </w:r>
          </w:p>
        </w:tc>
        <w:tc>
          <w:tcPr>
            <w:tcW w:w="3117" w:type="dxa"/>
          </w:tcPr>
          <w:p w14:paraId="029DCFFB" w14:textId="77777777" w:rsidR="004A6AC1" w:rsidRPr="00CA0354" w:rsidRDefault="004A6AC1" w:rsidP="005E3383">
            <w:pPr>
              <w:spacing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Goal</w:t>
            </w:r>
          </w:p>
        </w:tc>
        <w:tc>
          <w:tcPr>
            <w:tcW w:w="3117" w:type="dxa"/>
          </w:tcPr>
          <w:p w14:paraId="7B407F89" w14:textId="77777777" w:rsidR="004A6AC1" w:rsidRPr="00CA0354" w:rsidRDefault="004A6AC1" w:rsidP="005E3383">
            <w:pPr>
              <w:spacing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Social Skill</w:t>
            </w:r>
          </w:p>
        </w:tc>
      </w:tr>
      <w:tr w:rsidR="004A6AC1" w14:paraId="13762CC0" w14:textId="77777777" w:rsidTr="00782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A60896" w14:textId="77777777" w:rsidR="004A6AC1" w:rsidRPr="00CA0354" w:rsidRDefault="004A6AC1" w:rsidP="005E3383">
            <w:pPr>
              <w:spacing w:after="100" w:afterAutospacing="1"/>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The Two-Person Bake</w:t>
            </w:r>
          </w:p>
        </w:tc>
        <w:tc>
          <w:tcPr>
            <w:tcW w:w="3117" w:type="dxa"/>
          </w:tcPr>
          <w:p w14:paraId="63A4131E" w14:textId="77777777" w:rsidR="004A6AC1" w:rsidRPr="00CA0354" w:rsidRDefault="004A6AC1" w:rsidP="005E3383">
            <w:pPr>
              <w:spacing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One student reads the recipe, the other pours</w:t>
            </w:r>
          </w:p>
        </w:tc>
        <w:tc>
          <w:tcPr>
            <w:tcW w:w="3117" w:type="dxa"/>
          </w:tcPr>
          <w:p w14:paraId="287E61AF" w14:textId="77777777" w:rsidR="004A6AC1" w:rsidRPr="00CA0354" w:rsidRDefault="004A6AC1" w:rsidP="005E3383">
            <w:pPr>
              <w:spacing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Cooperation &amp; Verbal Cues</w:t>
            </w:r>
          </w:p>
        </w:tc>
      </w:tr>
      <w:tr w:rsidR="004A6AC1" w14:paraId="7D762797" w14:textId="77777777" w:rsidTr="007824CA">
        <w:tc>
          <w:tcPr>
            <w:cnfStyle w:val="001000000000" w:firstRow="0" w:lastRow="0" w:firstColumn="1" w:lastColumn="0" w:oddVBand="0" w:evenVBand="0" w:oddHBand="0" w:evenHBand="0" w:firstRowFirstColumn="0" w:firstRowLastColumn="0" w:lastRowFirstColumn="0" w:lastRowLastColumn="0"/>
            <w:tcW w:w="3116" w:type="dxa"/>
          </w:tcPr>
          <w:p w14:paraId="379F81BD" w14:textId="77777777" w:rsidR="004A6AC1" w:rsidRPr="00CA0354" w:rsidRDefault="004A6AC1" w:rsidP="005E3383">
            <w:pPr>
              <w:spacing w:after="100" w:afterAutospacing="1"/>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The "Help" Protocol</w:t>
            </w:r>
          </w:p>
        </w:tc>
        <w:tc>
          <w:tcPr>
            <w:tcW w:w="3117" w:type="dxa"/>
          </w:tcPr>
          <w:p w14:paraId="7D410E24" w14:textId="77777777" w:rsidR="004A6AC1" w:rsidRPr="00CA0354" w:rsidRDefault="004A6AC1" w:rsidP="005E3383">
            <w:pPr>
              <w:spacing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Student A must ask Student B for a tool.</w:t>
            </w:r>
          </w:p>
        </w:tc>
        <w:tc>
          <w:tcPr>
            <w:tcW w:w="3117" w:type="dxa"/>
          </w:tcPr>
          <w:p w14:paraId="43C87D27" w14:textId="77777777" w:rsidR="004A6AC1" w:rsidRPr="00CA0354" w:rsidRDefault="004A6AC1" w:rsidP="005E3383">
            <w:pPr>
              <w:spacing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Perspective Taking</w:t>
            </w:r>
          </w:p>
        </w:tc>
      </w:tr>
      <w:tr w:rsidR="004A6AC1" w14:paraId="59F8531A" w14:textId="77777777" w:rsidTr="00782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8D9D7AC" w14:textId="77777777" w:rsidR="004A6AC1" w:rsidRPr="00CA0354" w:rsidRDefault="004A6AC1" w:rsidP="005E3383">
            <w:pPr>
              <w:spacing w:after="100" w:afterAutospacing="1"/>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The Space Check</w:t>
            </w:r>
          </w:p>
        </w:tc>
        <w:tc>
          <w:tcPr>
            <w:tcW w:w="3117" w:type="dxa"/>
          </w:tcPr>
          <w:p w14:paraId="1833B93A" w14:textId="77777777" w:rsidR="004A6AC1" w:rsidRPr="00CA0354" w:rsidRDefault="004A6AC1" w:rsidP="005E3383">
            <w:pPr>
              <w:spacing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Using a "hula hoop" or an arm's length to visualize personal space.</w:t>
            </w:r>
          </w:p>
        </w:tc>
        <w:tc>
          <w:tcPr>
            <w:tcW w:w="3117" w:type="dxa"/>
          </w:tcPr>
          <w:p w14:paraId="1355B473" w14:textId="77777777" w:rsidR="004A6AC1" w:rsidRPr="00CA0354" w:rsidRDefault="004A6AC1" w:rsidP="005E3383">
            <w:pPr>
              <w:spacing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8"/>
                <w:szCs w:val="28"/>
                <w14:ligatures w14:val="none"/>
              </w:rPr>
            </w:pPr>
            <w:r w:rsidRPr="00CA0354">
              <w:rPr>
                <w:rFonts w:ascii="Times New Roman" w:eastAsia="Times New Roman" w:hAnsi="Times New Roman" w:cs="Times New Roman"/>
                <w:kern w:val="0"/>
                <w:sz w:val="28"/>
                <w:szCs w:val="28"/>
                <w14:ligatures w14:val="none"/>
              </w:rPr>
              <w:t xml:space="preserve">Using Physical Boundaries </w:t>
            </w:r>
            <w:r w:rsidRPr="00927BB6">
              <w:rPr>
                <w:rFonts w:ascii="Times New Roman" w:eastAsia="Times New Roman" w:hAnsi="Times New Roman" w:cs="Times New Roman"/>
                <w:kern w:val="0"/>
                <w:sz w:val="28"/>
                <w:szCs w:val="28"/>
                <w14:ligatures w14:val="none"/>
              </w:rPr>
              <w:t>Personal Safety and Sexuality</w:t>
            </w:r>
          </w:p>
        </w:tc>
      </w:tr>
    </w:tbl>
    <w:p w14:paraId="6259D82E" w14:textId="77777777" w:rsidR="002B7481" w:rsidRDefault="002B7481" w:rsidP="00DA7AE3">
      <w:pPr>
        <w:spacing w:after="100" w:afterAutospacing="1" w:line="240" w:lineRule="auto"/>
        <w:rPr>
          <w:rFonts w:ascii="Times New Roman" w:eastAsia="Times New Roman" w:hAnsi="Times New Roman" w:cs="Times New Roman"/>
          <w:b/>
          <w:bCs/>
          <w:kern w:val="0"/>
          <w:sz w:val="28"/>
          <w:szCs w:val="28"/>
          <w:u w:val="single"/>
          <w14:ligatures w14:val="none"/>
        </w:rPr>
      </w:pPr>
    </w:p>
    <w:p w14:paraId="369DACBF" w14:textId="52FD8165" w:rsidR="00DA7AE3" w:rsidRPr="00DA7AE3" w:rsidRDefault="00DA7AE3" w:rsidP="00DA7AE3">
      <w:pPr>
        <w:spacing w:after="100" w:afterAutospacing="1" w:line="240" w:lineRule="auto"/>
        <w:rPr>
          <w:rFonts w:ascii="Times New Roman" w:eastAsia="Times New Roman" w:hAnsi="Times New Roman" w:cs="Times New Roman"/>
          <w:b/>
          <w:bCs/>
          <w:kern w:val="0"/>
          <w:sz w:val="28"/>
          <w:szCs w:val="28"/>
          <w:u w:val="single"/>
          <w14:ligatures w14:val="none"/>
        </w:rPr>
      </w:pPr>
      <w:r w:rsidRPr="00DA7AE3">
        <w:rPr>
          <w:rFonts w:ascii="Times New Roman" w:eastAsia="Times New Roman" w:hAnsi="Times New Roman" w:cs="Times New Roman"/>
          <w:b/>
          <w:bCs/>
          <w:kern w:val="0"/>
          <w:sz w:val="28"/>
          <w:szCs w:val="28"/>
          <w:u w:val="single"/>
          <w14:ligatures w14:val="none"/>
        </w:rPr>
        <w:t>Personal Safety &amp; Sexuality Education</w:t>
      </w:r>
    </w:p>
    <w:p w14:paraId="41692FAF" w14:textId="31B43CF4" w:rsidR="00DA7AE3" w:rsidRPr="00DB2F01" w:rsidRDefault="00DA7AE3" w:rsidP="00DA7AE3">
      <w:pPr>
        <w:spacing w:after="100" w:afterAutospacing="1" w:line="240" w:lineRule="auto"/>
        <w:rPr>
          <w:rFonts w:ascii="Times New Roman" w:eastAsia="Times New Roman" w:hAnsi="Times New Roman" w:cs="Times New Roman"/>
          <w:kern w:val="0"/>
          <w:sz w:val="28"/>
          <w:szCs w:val="28"/>
          <w14:ligatures w14:val="none"/>
        </w:rPr>
      </w:pPr>
      <w:r w:rsidRPr="00DB2F01">
        <w:rPr>
          <w:rFonts w:ascii="Times New Roman" w:eastAsia="Times New Roman" w:hAnsi="Times New Roman" w:cs="Times New Roman"/>
          <w:kern w:val="0"/>
          <w:sz w:val="28"/>
          <w:szCs w:val="28"/>
          <w14:ligatures w14:val="none"/>
        </w:rPr>
        <w:t>We also want our children to navigate life with dignity and safety.</w:t>
      </w:r>
      <w:r w:rsidR="00DB2F01" w:rsidRPr="00DB2F01">
        <w:rPr>
          <w:rFonts w:ascii="Times New Roman" w:eastAsia="Times New Roman" w:hAnsi="Times New Roman" w:cs="Times New Roman"/>
          <w:kern w:val="0"/>
          <w:sz w:val="28"/>
          <w:szCs w:val="28"/>
          <w14:ligatures w14:val="none"/>
        </w:rPr>
        <w:t xml:space="preserve"> </w:t>
      </w:r>
      <w:r w:rsidR="007051C8" w:rsidRPr="00DB2F01">
        <w:rPr>
          <w:rFonts w:ascii="Times New Roman" w:eastAsia="Times New Roman" w:hAnsi="Times New Roman" w:cs="Times New Roman"/>
          <w:kern w:val="0"/>
          <w:sz w:val="28"/>
          <w:szCs w:val="28"/>
          <w14:ligatures w14:val="none"/>
        </w:rPr>
        <w:t>So,</w:t>
      </w:r>
      <w:r w:rsidR="00DB2F01" w:rsidRPr="00DB2F01">
        <w:rPr>
          <w:rFonts w:ascii="Times New Roman" w:eastAsia="Times New Roman" w:hAnsi="Times New Roman" w:cs="Times New Roman"/>
          <w:kern w:val="0"/>
          <w:sz w:val="28"/>
          <w:szCs w:val="28"/>
          <w14:ligatures w14:val="none"/>
        </w:rPr>
        <w:t xml:space="preserve"> we have included a personal safety and sexuality education in our curriculum.</w:t>
      </w:r>
    </w:p>
    <w:p w14:paraId="3AD6D26E" w14:textId="77777777" w:rsidR="00DA7AE3" w:rsidRPr="00DA7AE3" w:rsidRDefault="00DA7AE3" w:rsidP="00DA7AE3">
      <w:pPr>
        <w:spacing w:after="100" w:afterAutospacing="1" w:line="240" w:lineRule="auto"/>
        <w:rPr>
          <w:rFonts w:ascii="Times New Roman" w:eastAsia="Times New Roman" w:hAnsi="Times New Roman" w:cs="Times New Roman"/>
          <w:kern w:val="0"/>
          <w:sz w:val="28"/>
          <w:szCs w:val="28"/>
          <w14:ligatures w14:val="none"/>
        </w:rPr>
      </w:pPr>
      <w:r w:rsidRPr="00DA7AE3">
        <w:rPr>
          <w:rFonts w:ascii="Times New Roman" w:eastAsia="Times New Roman" w:hAnsi="Times New Roman" w:cs="Times New Roman"/>
          <w:b/>
          <w:bCs/>
          <w:kern w:val="0"/>
          <w:sz w:val="28"/>
          <w:szCs w:val="28"/>
          <w14:ligatures w14:val="none"/>
        </w:rPr>
        <w:t>Content Points:</w:t>
      </w:r>
    </w:p>
    <w:p w14:paraId="5E5396E2" w14:textId="77777777" w:rsidR="00DA7AE3" w:rsidRPr="00DA7AE3" w:rsidRDefault="00DA7AE3" w:rsidP="00DA7AE3">
      <w:pPr>
        <w:numPr>
          <w:ilvl w:val="0"/>
          <w:numId w:val="4"/>
        </w:numPr>
        <w:spacing w:after="100" w:afterAutospacing="1" w:line="240" w:lineRule="auto"/>
        <w:rPr>
          <w:rFonts w:ascii="Times New Roman" w:eastAsia="Times New Roman" w:hAnsi="Times New Roman" w:cs="Times New Roman"/>
          <w:kern w:val="0"/>
          <w:sz w:val="28"/>
          <w:szCs w:val="28"/>
          <w14:ligatures w14:val="none"/>
        </w:rPr>
      </w:pPr>
      <w:r w:rsidRPr="00DA7AE3">
        <w:rPr>
          <w:rFonts w:ascii="Times New Roman" w:eastAsia="Times New Roman" w:hAnsi="Times New Roman" w:cs="Times New Roman"/>
          <w:b/>
          <w:bCs/>
          <w:kern w:val="0"/>
          <w:sz w:val="28"/>
          <w:szCs w:val="28"/>
          <w14:ligatures w14:val="none"/>
        </w:rPr>
        <w:t>Body Autonomy:</w:t>
      </w:r>
      <w:r w:rsidRPr="00DA7AE3">
        <w:rPr>
          <w:rFonts w:ascii="Times New Roman" w:eastAsia="Times New Roman" w:hAnsi="Times New Roman" w:cs="Times New Roman"/>
          <w:kern w:val="0"/>
          <w:sz w:val="28"/>
          <w:szCs w:val="28"/>
          <w14:ligatures w14:val="none"/>
        </w:rPr>
        <w:t xml:space="preserve"> Understanding "Public vs. Private" spaces and behaviors.</w:t>
      </w:r>
    </w:p>
    <w:p w14:paraId="47D03C89" w14:textId="77777777" w:rsidR="00DA7AE3" w:rsidRPr="00DA7AE3" w:rsidRDefault="00DA7AE3" w:rsidP="00DA7AE3">
      <w:pPr>
        <w:numPr>
          <w:ilvl w:val="0"/>
          <w:numId w:val="4"/>
        </w:numPr>
        <w:spacing w:after="100" w:afterAutospacing="1" w:line="240" w:lineRule="auto"/>
        <w:rPr>
          <w:rFonts w:ascii="Times New Roman" w:eastAsia="Times New Roman" w:hAnsi="Times New Roman" w:cs="Times New Roman"/>
          <w:kern w:val="0"/>
          <w:sz w:val="28"/>
          <w:szCs w:val="28"/>
          <w14:ligatures w14:val="none"/>
        </w:rPr>
      </w:pPr>
      <w:r w:rsidRPr="00DA7AE3">
        <w:rPr>
          <w:rFonts w:ascii="Times New Roman" w:eastAsia="Times New Roman" w:hAnsi="Times New Roman" w:cs="Times New Roman"/>
          <w:b/>
          <w:bCs/>
          <w:kern w:val="0"/>
          <w:sz w:val="28"/>
          <w:szCs w:val="28"/>
          <w14:ligatures w14:val="none"/>
        </w:rPr>
        <w:t>The Circle of Trust:</w:t>
      </w:r>
      <w:r w:rsidRPr="00DA7AE3">
        <w:rPr>
          <w:rFonts w:ascii="Times New Roman" w:eastAsia="Times New Roman" w:hAnsi="Times New Roman" w:cs="Times New Roman"/>
          <w:kern w:val="0"/>
          <w:sz w:val="28"/>
          <w:szCs w:val="28"/>
          <w14:ligatures w14:val="none"/>
        </w:rPr>
        <w:t xml:space="preserve"> Explicitly teaching who can touch whom, and when (Public, Social, and Private circles).</w:t>
      </w:r>
    </w:p>
    <w:p w14:paraId="1AAF24D8" w14:textId="77777777" w:rsidR="00DA7AE3" w:rsidRPr="00DA7AE3" w:rsidRDefault="00DA7AE3" w:rsidP="00DA7AE3">
      <w:pPr>
        <w:numPr>
          <w:ilvl w:val="0"/>
          <w:numId w:val="4"/>
        </w:numPr>
        <w:spacing w:after="100" w:afterAutospacing="1" w:line="240" w:lineRule="auto"/>
        <w:rPr>
          <w:rFonts w:ascii="Times New Roman" w:eastAsia="Times New Roman" w:hAnsi="Times New Roman" w:cs="Times New Roman"/>
          <w:kern w:val="0"/>
          <w:sz w:val="28"/>
          <w:szCs w:val="28"/>
          <w14:ligatures w14:val="none"/>
        </w:rPr>
      </w:pPr>
      <w:r w:rsidRPr="00DA7AE3">
        <w:rPr>
          <w:rFonts w:ascii="Times New Roman" w:eastAsia="Times New Roman" w:hAnsi="Times New Roman" w:cs="Times New Roman"/>
          <w:b/>
          <w:bCs/>
          <w:kern w:val="0"/>
          <w:sz w:val="28"/>
          <w:szCs w:val="28"/>
          <w14:ligatures w14:val="none"/>
        </w:rPr>
        <w:t>Puberty &amp; Hygiene:</w:t>
      </w:r>
      <w:r w:rsidRPr="00DA7AE3">
        <w:rPr>
          <w:rFonts w:ascii="Times New Roman" w:eastAsia="Times New Roman" w:hAnsi="Times New Roman" w:cs="Times New Roman"/>
          <w:kern w:val="0"/>
          <w:sz w:val="28"/>
          <w:szCs w:val="28"/>
          <w14:ligatures w14:val="none"/>
        </w:rPr>
        <w:t xml:space="preserve"> Managing physical changes with specialized social stories and visual schedules.</w:t>
      </w:r>
    </w:p>
    <w:p w14:paraId="03C3CA0B" w14:textId="4D0B32C8" w:rsidR="00DB2F01" w:rsidRPr="007051C8" w:rsidRDefault="00DA7AE3" w:rsidP="007051C8">
      <w:pPr>
        <w:numPr>
          <w:ilvl w:val="0"/>
          <w:numId w:val="4"/>
        </w:numPr>
        <w:spacing w:after="100" w:afterAutospacing="1" w:line="240" w:lineRule="auto"/>
        <w:rPr>
          <w:rFonts w:ascii="Times New Roman" w:eastAsia="Times New Roman" w:hAnsi="Times New Roman" w:cs="Times New Roman"/>
          <w:kern w:val="0"/>
          <w:sz w:val="28"/>
          <w:szCs w:val="28"/>
          <w14:ligatures w14:val="none"/>
        </w:rPr>
      </w:pPr>
      <w:r w:rsidRPr="00DA7AE3">
        <w:rPr>
          <w:rFonts w:ascii="Times New Roman" w:eastAsia="Times New Roman" w:hAnsi="Times New Roman" w:cs="Times New Roman"/>
          <w:b/>
          <w:bCs/>
          <w:kern w:val="0"/>
          <w:sz w:val="28"/>
          <w:szCs w:val="28"/>
          <w14:ligatures w14:val="none"/>
        </w:rPr>
        <w:t>Self-Advocacy:</w:t>
      </w:r>
      <w:r w:rsidRPr="00DA7AE3">
        <w:rPr>
          <w:rFonts w:ascii="Times New Roman" w:eastAsia="Times New Roman" w:hAnsi="Times New Roman" w:cs="Times New Roman"/>
          <w:kern w:val="0"/>
          <w:sz w:val="28"/>
          <w:szCs w:val="28"/>
          <w14:ligatures w14:val="none"/>
        </w:rPr>
        <w:t xml:space="preserve"> Giving students the vocabulary and confidence to say "No" or "I am uncomfortable."</w:t>
      </w:r>
    </w:p>
    <w:p w14:paraId="29EAE3EA" w14:textId="77777777" w:rsidR="00A426B5" w:rsidRPr="00A426B5" w:rsidRDefault="00A426B5" w:rsidP="000F560B">
      <w:pPr>
        <w:jc w:val="center"/>
        <w:rPr>
          <w:rFonts w:ascii="Times New Roman" w:hAnsi="Times New Roman" w:cs="Times New Roman"/>
          <w:b/>
          <w:bCs/>
          <w:sz w:val="32"/>
          <w:szCs w:val="32"/>
        </w:rPr>
      </w:pPr>
      <w:r w:rsidRPr="00A426B5">
        <w:rPr>
          <w:rFonts w:ascii="Times New Roman" w:hAnsi="Times New Roman" w:cs="Times New Roman"/>
          <w:b/>
          <w:bCs/>
          <w:sz w:val="32"/>
          <w:szCs w:val="32"/>
        </w:rPr>
        <w:t>Curriculum Structure: The Daily Flow</w:t>
      </w:r>
    </w:p>
    <w:p w14:paraId="3336575C" w14:textId="77777777" w:rsidR="00A426B5" w:rsidRPr="00A426B5" w:rsidRDefault="00A426B5" w:rsidP="00A426B5">
      <w:pPr>
        <w:spacing w:after="100" w:afterAutospacing="1" w:line="240" w:lineRule="auto"/>
        <w:rPr>
          <w:rFonts w:ascii="Times New Roman" w:eastAsia="Times New Roman" w:hAnsi="Times New Roman" w:cs="Times New Roman"/>
          <w:kern w:val="0"/>
          <w:sz w:val="28"/>
          <w:szCs w:val="28"/>
          <w14:ligatures w14:val="none"/>
        </w:rPr>
      </w:pPr>
      <w:r w:rsidRPr="00A426B5">
        <w:rPr>
          <w:rFonts w:ascii="Times New Roman" w:eastAsia="Times New Roman" w:hAnsi="Times New Roman" w:cs="Times New Roman"/>
          <w:kern w:val="0"/>
          <w:sz w:val="28"/>
          <w:szCs w:val="28"/>
          <w14:ligatures w14:val="none"/>
        </w:rPr>
        <w:t>To keep students engaged, a "Flow State" schedule works best for neurodivergent learners:</w:t>
      </w:r>
    </w:p>
    <w:p w14:paraId="46C2259C" w14:textId="77777777" w:rsidR="00A426B5" w:rsidRPr="00A426B5" w:rsidRDefault="00A426B5" w:rsidP="00A426B5">
      <w:pPr>
        <w:numPr>
          <w:ilvl w:val="0"/>
          <w:numId w:val="3"/>
        </w:numPr>
        <w:spacing w:after="100" w:afterAutospacing="1" w:line="240" w:lineRule="auto"/>
        <w:rPr>
          <w:rFonts w:ascii="Times New Roman" w:eastAsia="Times New Roman" w:hAnsi="Times New Roman" w:cs="Times New Roman"/>
          <w:kern w:val="0"/>
          <w:sz w:val="28"/>
          <w:szCs w:val="28"/>
          <w14:ligatures w14:val="none"/>
        </w:rPr>
      </w:pPr>
      <w:r w:rsidRPr="00A426B5">
        <w:rPr>
          <w:rFonts w:ascii="Times New Roman" w:eastAsia="Times New Roman" w:hAnsi="Times New Roman" w:cs="Times New Roman"/>
          <w:b/>
          <w:bCs/>
          <w:kern w:val="0"/>
          <w:sz w:val="28"/>
          <w:szCs w:val="28"/>
          <w14:ligatures w14:val="none"/>
        </w:rPr>
        <w:t>Morning Circle (30 mins):</w:t>
      </w:r>
      <w:r w:rsidRPr="00A426B5">
        <w:rPr>
          <w:rFonts w:ascii="Times New Roman" w:eastAsia="Times New Roman" w:hAnsi="Times New Roman" w:cs="Times New Roman"/>
          <w:kern w:val="0"/>
          <w:sz w:val="28"/>
          <w:szCs w:val="28"/>
          <w14:ligatures w14:val="none"/>
        </w:rPr>
        <w:t xml:space="preserve"> Social interaction, calendar skills, and daily goal setting.</w:t>
      </w:r>
    </w:p>
    <w:p w14:paraId="2129AC90" w14:textId="77777777" w:rsidR="00A426B5" w:rsidRPr="00A426B5" w:rsidRDefault="00A426B5" w:rsidP="00A426B5">
      <w:pPr>
        <w:numPr>
          <w:ilvl w:val="0"/>
          <w:numId w:val="3"/>
        </w:numPr>
        <w:spacing w:after="100" w:afterAutospacing="1" w:line="240" w:lineRule="auto"/>
        <w:rPr>
          <w:rFonts w:ascii="Times New Roman" w:eastAsia="Times New Roman" w:hAnsi="Times New Roman" w:cs="Times New Roman"/>
          <w:kern w:val="0"/>
          <w:sz w:val="28"/>
          <w:szCs w:val="28"/>
          <w14:ligatures w14:val="none"/>
        </w:rPr>
      </w:pPr>
      <w:r w:rsidRPr="00A426B5">
        <w:rPr>
          <w:rFonts w:ascii="Times New Roman" w:eastAsia="Times New Roman" w:hAnsi="Times New Roman" w:cs="Times New Roman"/>
          <w:b/>
          <w:bCs/>
          <w:kern w:val="0"/>
          <w:sz w:val="28"/>
          <w:szCs w:val="28"/>
          <w14:ligatures w14:val="none"/>
        </w:rPr>
        <w:t>Functional Academics (1 hour):</w:t>
      </w:r>
      <w:r w:rsidRPr="00A426B5">
        <w:rPr>
          <w:rFonts w:ascii="Times New Roman" w:eastAsia="Times New Roman" w:hAnsi="Times New Roman" w:cs="Times New Roman"/>
          <w:kern w:val="0"/>
          <w:sz w:val="28"/>
          <w:szCs w:val="28"/>
          <w14:ligatures w14:val="none"/>
        </w:rPr>
        <w:t xml:space="preserve"> Literacy and Math related to their specific vocational track.</w:t>
      </w:r>
    </w:p>
    <w:p w14:paraId="56CDD073" w14:textId="3B6BFE65" w:rsidR="00A426B5" w:rsidRPr="00A426B5" w:rsidRDefault="00A426B5" w:rsidP="00A426B5">
      <w:pPr>
        <w:numPr>
          <w:ilvl w:val="0"/>
          <w:numId w:val="3"/>
        </w:numPr>
        <w:spacing w:after="100" w:afterAutospacing="1" w:line="240" w:lineRule="auto"/>
        <w:rPr>
          <w:rFonts w:ascii="Times New Roman" w:eastAsia="Times New Roman" w:hAnsi="Times New Roman" w:cs="Times New Roman"/>
          <w:kern w:val="0"/>
          <w:sz w:val="28"/>
          <w:szCs w:val="28"/>
          <w14:ligatures w14:val="none"/>
        </w:rPr>
      </w:pPr>
      <w:r w:rsidRPr="00A426B5">
        <w:rPr>
          <w:rFonts w:ascii="Times New Roman" w:eastAsia="Times New Roman" w:hAnsi="Times New Roman" w:cs="Times New Roman"/>
          <w:b/>
          <w:bCs/>
          <w:kern w:val="0"/>
          <w:sz w:val="28"/>
          <w:szCs w:val="28"/>
          <w14:ligatures w14:val="none"/>
        </w:rPr>
        <w:t>Vocational Block 1 (1 hour):</w:t>
      </w:r>
      <w:r w:rsidRPr="00A426B5">
        <w:rPr>
          <w:rFonts w:ascii="Times New Roman" w:eastAsia="Times New Roman" w:hAnsi="Times New Roman" w:cs="Times New Roman"/>
          <w:kern w:val="0"/>
          <w:sz w:val="28"/>
          <w:szCs w:val="28"/>
          <w14:ligatures w14:val="none"/>
        </w:rPr>
        <w:t xml:space="preserve"> Hands-on work in Baking, Computers, or Aid making.</w:t>
      </w:r>
    </w:p>
    <w:p w14:paraId="30C2B833" w14:textId="77777777" w:rsidR="00A426B5" w:rsidRPr="00A426B5" w:rsidRDefault="00A426B5" w:rsidP="00A426B5">
      <w:pPr>
        <w:numPr>
          <w:ilvl w:val="0"/>
          <w:numId w:val="3"/>
        </w:numPr>
        <w:spacing w:after="100" w:afterAutospacing="1" w:line="240" w:lineRule="auto"/>
        <w:rPr>
          <w:rFonts w:ascii="Times New Roman" w:eastAsia="Times New Roman" w:hAnsi="Times New Roman" w:cs="Times New Roman"/>
          <w:kern w:val="0"/>
          <w:sz w:val="28"/>
          <w:szCs w:val="28"/>
          <w14:ligatures w14:val="none"/>
        </w:rPr>
      </w:pPr>
      <w:r w:rsidRPr="00A426B5">
        <w:rPr>
          <w:rFonts w:ascii="Times New Roman" w:eastAsia="Times New Roman" w:hAnsi="Times New Roman" w:cs="Times New Roman"/>
          <w:b/>
          <w:bCs/>
          <w:kern w:val="0"/>
          <w:sz w:val="28"/>
          <w:szCs w:val="28"/>
          <w14:ligatures w14:val="none"/>
        </w:rPr>
        <w:t>ADL &amp; Life Skills (45 mins):</w:t>
      </w:r>
      <w:r w:rsidRPr="00A426B5">
        <w:rPr>
          <w:rFonts w:ascii="Times New Roman" w:eastAsia="Times New Roman" w:hAnsi="Times New Roman" w:cs="Times New Roman"/>
          <w:kern w:val="0"/>
          <w:sz w:val="28"/>
          <w:szCs w:val="28"/>
          <w14:ligatures w14:val="none"/>
        </w:rPr>
        <w:t xml:space="preserve"> Personal grooming, sexuality education (using social stories), and snack prep.</w:t>
      </w:r>
    </w:p>
    <w:p w14:paraId="39215000" w14:textId="77777777" w:rsidR="00A426B5" w:rsidRDefault="00A426B5" w:rsidP="00A426B5">
      <w:pPr>
        <w:numPr>
          <w:ilvl w:val="0"/>
          <w:numId w:val="3"/>
        </w:numPr>
        <w:spacing w:after="100" w:afterAutospacing="1" w:line="240" w:lineRule="auto"/>
        <w:rPr>
          <w:rFonts w:ascii="Times New Roman" w:eastAsia="Times New Roman" w:hAnsi="Times New Roman" w:cs="Times New Roman"/>
          <w:kern w:val="0"/>
          <w:sz w:val="28"/>
          <w:szCs w:val="28"/>
          <w14:ligatures w14:val="none"/>
        </w:rPr>
      </w:pPr>
      <w:r w:rsidRPr="00A426B5">
        <w:rPr>
          <w:rFonts w:ascii="Times New Roman" w:eastAsia="Times New Roman" w:hAnsi="Times New Roman" w:cs="Times New Roman"/>
          <w:b/>
          <w:bCs/>
          <w:kern w:val="0"/>
          <w:sz w:val="28"/>
          <w:szCs w:val="28"/>
          <w14:ligatures w14:val="none"/>
        </w:rPr>
        <w:t>Peer Social Hour (45 mins):</w:t>
      </w:r>
      <w:r w:rsidRPr="00A426B5">
        <w:rPr>
          <w:rFonts w:ascii="Times New Roman" w:eastAsia="Times New Roman" w:hAnsi="Times New Roman" w:cs="Times New Roman"/>
          <w:kern w:val="0"/>
          <w:sz w:val="28"/>
          <w:szCs w:val="28"/>
          <w14:ligatures w14:val="none"/>
        </w:rPr>
        <w:t xml:space="preserve"> Collaborative games or group projects.</w:t>
      </w:r>
    </w:p>
    <w:p w14:paraId="7E29E26A" w14:textId="4A27B740" w:rsidR="00A426B5" w:rsidRDefault="00927BB6" w:rsidP="00D64DC4">
      <w:pPr>
        <w:jc w:val="center"/>
        <w:rPr>
          <w:rFonts w:ascii="Times New Roman" w:hAnsi="Times New Roman" w:cs="Times New Roman"/>
          <w:b/>
          <w:bCs/>
          <w:sz w:val="32"/>
          <w:szCs w:val="32"/>
        </w:rPr>
      </w:pPr>
      <w:r w:rsidRPr="00D64DC4">
        <w:rPr>
          <w:rFonts w:ascii="Times New Roman" w:hAnsi="Times New Roman" w:cs="Times New Roman"/>
          <w:b/>
          <w:bCs/>
          <w:sz w:val="32"/>
          <w:szCs w:val="32"/>
        </w:rPr>
        <w:t>Fee structure</w:t>
      </w:r>
    </w:p>
    <w:p w14:paraId="6B5DDCA8" w14:textId="0F540C8D" w:rsidR="00095443" w:rsidRPr="00095443" w:rsidRDefault="00095443" w:rsidP="00095443">
      <w:pPr>
        <w:rPr>
          <w:rFonts w:ascii="Times New Roman" w:hAnsi="Times New Roman" w:cs="Times New Roman"/>
          <w:sz w:val="28"/>
          <w:szCs w:val="28"/>
        </w:rPr>
      </w:pPr>
      <w:r w:rsidRPr="00095443">
        <w:rPr>
          <w:rFonts w:ascii="Times New Roman" w:hAnsi="Times New Roman" w:cs="Times New Roman"/>
          <w:sz w:val="28"/>
          <w:szCs w:val="28"/>
        </w:rPr>
        <w:t>We offer two models for our vocational training program</w:t>
      </w:r>
    </w:p>
    <w:p w14:paraId="48A14B9E" w14:textId="204BA804" w:rsidR="00661FDA" w:rsidRDefault="00661FDA" w:rsidP="00661FDA">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mc:AlternateContent>
          <mc:Choice Requires="wps">
            <w:drawing>
              <wp:anchor distT="0" distB="0" distL="114300" distR="114300" simplePos="0" relativeHeight="251659264" behindDoc="0" locked="0" layoutInCell="1" allowOverlap="1" wp14:anchorId="11795BC0" wp14:editId="79B16423">
                <wp:simplePos x="0" y="0"/>
                <wp:positionH relativeFrom="column">
                  <wp:posOffset>27709</wp:posOffset>
                </wp:positionH>
                <wp:positionV relativeFrom="paragraph">
                  <wp:posOffset>361950</wp:posOffset>
                </wp:positionV>
                <wp:extent cx="6054436" cy="1849582"/>
                <wp:effectExtent l="0" t="0" r="22860" b="17780"/>
                <wp:wrapNone/>
                <wp:docPr id="1525058287" name="Rectangle 1"/>
                <wp:cNvGraphicFramePr/>
                <a:graphic xmlns:a="http://schemas.openxmlformats.org/drawingml/2006/main">
                  <a:graphicData uri="http://schemas.microsoft.com/office/word/2010/wordprocessingShape">
                    <wps:wsp>
                      <wps:cNvSpPr/>
                      <wps:spPr>
                        <a:xfrm>
                          <a:off x="0" y="0"/>
                          <a:ext cx="6054436" cy="184958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D520C0A" w14:textId="690431F3" w:rsidR="00661FDA" w:rsidRPr="00661FDA" w:rsidRDefault="00661FDA" w:rsidP="00661FDA">
                            <w:pPr>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color w:val="000000" w:themeColor="text1"/>
                                <w:kern w:val="0"/>
                                <w:sz w:val="28"/>
                                <w:szCs w:val="28"/>
                                <w14:ligatures w14:val="none"/>
                              </w:rPr>
                              <w:t xml:space="preserve">4-hour engagement model(e.g., 10 AM – 2 PM) focusing on Vocational </w:t>
                            </w:r>
                            <w:r>
                              <w:rPr>
                                <w:rFonts w:ascii="Times New Roman" w:eastAsia="Times New Roman" w:hAnsi="Times New Roman" w:cs="Times New Roman"/>
                                <w:color w:val="000000" w:themeColor="text1"/>
                                <w:kern w:val="0"/>
                                <w:sz w:val="28"/>
                                <w:szCs w:val="28"/>
                                <w14:ligatures w14:val="none"/>
                              </w:rPr>
                              <w:t xml:space="preserve">+Functional Academics </w:t>
                            </w:r>
                            <w:r w:rsidRPr="00661FDA">
                              <w:rPr>
                                <w:rFonts w:ascii="Times New Roman" w:eastAsia="Times New Roman" w:hAnsi="Times New Roman" w:cs="Times New Roman"/>
                                <w:color w:val="000000" w:themeColor="text1"/>
                                <w:kern w:val="0"/>
                                <w:sz w:val="28"/>
                                <w:szCs w:val="28"/>
                                <w14:ligatures w14:val="none"/>
                              </w:rPr>
                              <w:t>+ ADL + Social Skills.</w:t>
                            </w:r>
                          </w:p>
                          <w:p w14:paraId="4FA4E893" w14:textId="77777777"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Monthly Tuition:</w:t>
                            </w:r>
                            <w:r w:rsidRPr="00661FDA">
                              <w:rPr>
                                <w:rFonts w:ascii="Times New Roman" w:eastAsia="Times New Roman" w:hAnsi="Times New Roman" w:cs="Times New Roman"/>
                                <w:color w:val="000000" w:themeColor="text1"/>
                                <w:kern w:val="0"/>
                                <w:sz w:val="28"/>
                                <w:szCs w:val="28"/>
                                <w14:ligatures w14:val="none"/>
                              </w:rPr>
                              <w:t xml:space="preserve"> [Insert Range, e.g., ₹18,000 – ₹22,000]</w:t>
                            </w:r>
                          </w:p>
                          <w:p w14:paraId="047B1C82" w14:textId="77777777"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Material Fee:</w:t>
                            </w:r>
                            <w:r w:rsidRPr="00661FDA">
                              <w:rPr>
                                <w:rFonts w:ascii="Times New Roman" w:eastAsia="Times New Roman" w:hAnsi="Times New Roman" w:cs="Times New Roman"/>
                                <w:color w:val="000000" w:themeColor="text1"/>
                                <w:kern w:val="0"/>
                                <w:sz w:val="28"/>
                                <w:szCs w:val="28"/>
                                <w14:ligatures w14:val="none"/>
                              </w:rPr>
                              <w:t xml:space="preserve"> [Insert amount] (Covers all baking supplies and tech tools).</w:t>
                            </w:r>
                          </w:p>
                          <w:p w14:paraId="0201572F" w14:textId="77777777"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Next Steps:</w:t>
                            </w:r>
                            <w:r w:rsidRPr="00661FDA">
                              <w:rPr>
                                <w:rFonts w:ascii="Times New Roman" w:eastAsia="Times New Roman" w:hAnsi="Times New Roman" w:cs="Times New Roman"/>
                                <w:color w:val="000000" w:themeColor="text1"/>
                                <w:kern w:val="0"/>
                                <w:sz w:val="28"/>
                                <w:szCs w:val="28"/>
                                <w14:ligatures w14:val="none"/>
                              </w:rPr>
                              <w:t xml:space="preserve"> Intake assessment and IEP (Individualized Education Program) goal setting.</w:t>
                            </w:r>
                          </w:p>
                          <w:p w14:paraId="6DBFD808" w14:textId="77777777" w:rsidR="00661FDA" w:rsidRDefault="00661FDA" w:rsidP="00661F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795BC0" id="Rectangle 1" o:spid="_x0000_s1026" style="position:absolute;margin-left:2.2pt;margin-top:28.5pt;width:476.75pt;height:145.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" filled="f" strokecolor="#09101d [484]" strokeweight="1pt">
                <v:textbox>
                  <w:txbxContent>
                    <w:p w14:paraId="7D520C0A" w14:textId="690431F3" w:rsidR="00661FDA" w:rsidRPr="00661FDA" w:rsidRDefault="00661FDA" w:rsidP="00661FDA">
                      <w:pPr>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color w:val="000000" w:themeColor="text1"/>
                          <w:kern w:val="0"/>
                          <w:sz w:val="28"/>
                          <w:szCs w:val="28"/>
                          <w14:ligatures w14:val="none"/>
                        </w:rPr>
                        <w:t>4-hour</w:t>
                      </w:r>
                      <w:r w:rsidRPr="00661FDA">
                        <w:rPr>
                          <w:rFonts w:ascii="Times New Roman" w:eastAsia="Times New Roman" w:hAnsi="Times New Roman" w:cs="Times New Roman"/>
                          <w:color w:val="000000" w:themeColor="text1"/>
                          <w:kern w:val="0"/>
                          <w:sz w:val="28"/>
                          <w:szCs w:val="28"/>
                          <w14:ligatures w14:val="none"/>
                        </w:rPr>
                        <w:t xml:space="preserve"> engagement </w:t>
                      </w:r>
                      <w:proofErr w:type="gramStart"/>
                      <w:r w:rsidRPr="00661FDA">
                        <w:rPr>
                          <w:rFonts w:ascii="Times New Roman" w:eastAsia="Times New Roman" w:hAnsi="Times New Roman" w:cs="Times New Roman"/>
                          <w:color w:val="000000" w:themeColor="text1"/>
                          <w:kern w:val="0"/>
                          <w:sz w:val="28"/>
                          <w:szCs w:val="28"/>
                          <w14:ligatures w14:val="none"/>
                        </w:rPr>
                        <w:t>model(</w:t>
                      </w:r>
                      <w:proofErr w:type="gramEnd"/>
                      <w:r w:rsidRPr="00661FDA">
                        <w:rPr>
                          <w:rFonts w:ascii="Times New Roman" w:eastAsia="Times New Roman" w:hAnsi="Times New Roman" w:cs="Times New Roman"/>
                          <w:color w:val="000000" w:themeColor="text1"/>
                          <w:kern w:val="0"/>
                          <w:sz w:val="28"/>
                          <w:szCs w:val="28"/>
                          <w14:ligatures w14:val="none"/>
                        </w:rPr>
                        <w:t xml:space="preserve">e.g., 10 AM – 2 PM) focusing on Vocational </w:t>
                      </w:r>
                      <w:r>
                        <w:rPr>
                          <w:rFonts w:ascii="Times New Roman" w:eastAsia="Times New Roman" w:hAnsi="Times New Roman" w:cs="Times New Roman"/>
                          <w:color w:val="000000" w:themeColor="text1"/>
                          <w:kern w:val="0"/>
                          <w:sz w:val="28"/>
                          <w:szCs w:val="28"/>
                          <w14:ligatures w14:val="none"/>
                        </w:rPr>
                        <w:t xml:space="preserve">+Functional Academics </w:t>
                      </w:r>
                      <w:r w:rsidRPr="00661FDA">
                        <w:rPr>
                          <w:rFonts w:ascii="Times New Roman" w:eastAsia="Times New Roman" w:hAnsi="Times New Roman" w:cs="Times New Roman"/>
                          <w:color w:val="000000" w:themeColor="text1"/>
                          <w:kern w:val="0"/>
                          <w:sz w:val="28"/>
                          <w:szCs w:val="28"/>
                          <w14:ligatures w14:val="none"/>
                        </w:rPr>
                        <w:t>+ ADL + Social Skills.</w:t>
                      </w:r>
                    </w:p>
                    <w:p w14:paraId="4FA4E893" w14:textId="77777777"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Monthly Tuition:</w:t>
                      </w:r>
                      <w:r w:rsidRPr="00661FDA">
                        <w:rPr>
                          <w:rFonts w:ascii="Times New Roman" w:eastAsia="Times New Roman" w:hAnsi="Times New Roman" w:cs="Times New Roman"/>
                          <w:color w:val="000000" w:themeColor="text1"/>
                          <w:kern w:val="0"/>
                          <w:sz w:val="28"/>
                          <w:szCs w:val="28"/>
                          <w14:ligatures w14:val="none"/>
                        </w:rPr>
                        <w:t xml:space="preserve"> [Insert Range, e.g., ₹18,000 – ₹22,000]</w:t>
                      </w:r>
                    </w:p>
                    <w:p w14:paraId="047B1C82" w14:textId="77777777"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Material Fee:</w:t>
                      </w:r>
                      <w:r w:rsidRPr="00661FDA">
                        <w:rPr>
                          <w:rFonts w:ascii="Times New Roman" w:eastAsia="Times New Roman" w:hAnsi="Times New Roman" w:cs="Times New Roman"/>
                          <w:color w:val="000000" w:themeColor="text1"/>
                          <w:kern w:val="0"/>
                          <w:sz w:val="28"/>
                          <w:szCs w:val="28"/>
                          <w14:ligatures w14:val="none"/>
                        </w:rPr>
                        <w:t xml:space="preserve"> [Insert amount] (Covers all baking supplies and tech tools).</w:t>
                      </w:r>
                    </w:p>
                    <w:p w14:paraId="0201572F" w14:textId="77777777"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Next Steps:</w:t>
                      </w:r>
                      <w:r w:rsidRPr="00661FDA">
                        <w:rPr>
                          <w:rFonts w:ascii="Times New Roman" w:eastAsia="Times New Roman" w:hAnsi="Times New Roman" w:cs="Times New Roman"/>
                          <w:color w:val="000000" w:themeColor="text1"/>
                          <w:kern w:val="0"/>
                          <w:sz w:val="28"/>
                          <w:szCs w:val="28"/>
                          <w14:ligatures w14:val="none"/>
                        </w:rPr>
                        <w:t xml:space="preserve"> Intake assessment and IEP (Individualized Education Program) goal setting.</w:t>
                      </w:r>
                    </w:p>
                    <w:p w14:paraId="6DBFD808" w14:textId="77777777" w:rsidR="00661FDA" w:rsidRDefault="00661FDA" w:rsidP="00661FDA">
                      <w:pPr>
                        <w:jc w:val="center"/>
                      </w:pPr>
                    </w:p>
                  </w:txbxContent>
                </v:textbox>
              </v:rect>
            </w:pict>
          </mc:Fallback>
        </mc:AlternateContent>
      </w:r>
      <w:r w:rsidRPr="00661FDA">
        <w:rPr>
          <w:rFonts w:ascii="Times New Roman" w:eastAsia="Times New Roman" w:hAnsi="Times New Roman" w:cs="Times New Roman"/>
          <w:b/>
          <w:bCs/>
          <w:kern w:val="0"/>
          <w:sz w:val="28"/>
          <w:szCs w:val="28"/>
          <w14:ligatures w14:val="none"/>
        </w:rPr>
        <w:t>Model 1 (4-hour): "Vocational Core"</w:t>
      </w:r>
    </w:p>
    <w:p w14:paraId="65880728" w14:textId="77777777" w:rsidR="00661FDA" w:rsidRDefault="00661FDA" w:rsidP="00661FDA">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11C2814" w14:textId="2626E890" w:rsidR="00661FDA" w:rsidRDefault="00661FDA" w:rsidP="00661FDA">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FB9A05C" w14:textId="70A50E57" w:rsidR="00661FDA" w:rsidRDefault="00661FDA" w:rsidP="00661FDA">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ADA9E43" w14:textId="571A6A9A" w:rsidR="00661FDA" w:rsidRDefault="00661FDA" w:rsidP="00661FDA">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8742244" w14:textId="5707C57F" w:rsidR="00661FDA" w:rsidRDefault="00661FDA" w:rsidP="00661FDA">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FA99C37" w14:textId="3DB4A059" w:rsidR="00661FDA" w:rsidRDefault="00BD729B" w:rsidP="00661FDA">
      <w:pPr>
        <w:tabs>
          <w:tab w:val="left" w:pos="1233"/>
        </w:tabs>
        <w:spacing w:before="100" w:beforeAutospacing="1" w:after="100" w:afterAutospacing="1"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mc:AlternateContent>
          <mc:Choice Requires="wps">
            <w:drawing>
              <wp:anchor distT="0" distB="0" distL="114300" distR="114300" simplePos="0" relativeHeight="251661312" behindDoc="0" locked="0" layoutInCell="1" allowOverlap="1" wp14:anchorId="5DF99535" wp14:editId="6192E7D8">
                <wp:simplePos x="0" y="0"/>
                <wp:positionH relativeFrom="margin">
                  <wp:posOffset>53686</wp:posOffset>
                </wp:positionH>
                <wp:positionV relativeFrom="paragraph">
                  <wp:posOffset>305781</wp:posOffset>
                </wp:positionV>
                <wp:extent cx="6054090" cy="1849120"/>
                <wp:effectExtent l="0" t="0" r="22860" b="17780"/>
                <wp:wrapNone/>
                <wp:docPr id="1662257082" name="Rectangle 1"/>
                <wp:cNvGraphicFramePr/>
                <a:graphic xmlns:a="http://schemas.openxmlformats.org/drawingml/2006/main">
                  <a:graphicData uri="http://schemas.microsoft.com/office/word/2010/wordprocessingShape">
                    <wps:wsp>
                      <wps:cNvSpPr/>
                      <wps:spPr>
                        <a:xfrm>
                          <a:off x="0" y="0"/>
                          <a:ext cx="6054090" cy="18491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152E505" w14:textId="590D75A9" w:rsidR="00661FDA" w:rsidRPr="00661FDA" w:rsidRDefault="00661FDA" w:rsidP="00661FDA">
                            <w:pPr>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color w:val="000000" w:themeColor="text1"/>
                                <w:kern w:val="0"/>
                                <w:sz w:val="28"/>
                                <w:szCs w:val="28"/>
                                <w14:ligatures w14:val="none"/>
                              </w:rPr>
                              <w:t xml:space="preserve">Full day engagement model (e.g., 10 AM – 4 PM) focusing on Vocational + </w:t>
                            </w:r>
                            <w:r>
                              <w:rPr>
                                <w:rFonts w:ascii="Times New Roman" w:eastAsia="Times New Roman" w:hAnsi="Times New Roman" w:cs="Times New Roman"/>
                                <w:color w:val="000000" w:themeColor="text1"/>
                                <w:kern w:val="0"/>
                                <w:sz w:val="28"/>
                                <w:szCs w:val="28"/>
                                <w14:ligatures w14:val="none"/>
                              </w:rPr>
                              <w:t xml:space="preserve">Functional Academics+ </w:t>
                            </w:r>
                            <w:r w:rsidRPr="00661FDA">
                              <w:rPr>
                                <w:rFonts w:ascii="Times New Roman" w:eastAsia="Times New Roman" w:hAnsi="Times New Roman" w:cs="Times New Roman"/>
                                <w:color w:val="000000" w:themeColor="text1"/>
                                <w:kern w:val="0"/>
                                <w:sz w:val="28"/>
                                <w:szCs w:val="28"/>
                                <w14:ligatures w14:val="none"/>
                              </w:rPr>
                              <w:t>ADL + Social Skills+ Academics (NIOS curriculum)</w:t>
                            </w:r>
                          </w:p>
                          <w:p w14:paraId="3428AF9B" w14:textId="77777777"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Monthly Tuition:</w:t>
                            </w:r>
                            <w:r w:rsidRPr="00661FDA">
                              <w:rPr>
                                <w:rFonts w:ascii="Times New Roman" w:eastAsia="Times New Roman" w:hAnsi="Times New Roman" w:cs="Times New Roman"/>
                                <w:color w:val="000000" w:themeColor="text1"/>
                                <w:kern w:val="0"/>
                                <w:sz w:val="28"/>
                                <w:szCs w:val="28"/>
                                <w14:ligatures w14:val="none"/>
                              </w:rPr>
                              <w:t xml:space="preserve"> [Insert Range, e.g., ₹22,000 – ₹26,000]</w:t>
                            </w:r>
                          </w:p>
                          <w:p w14:paraId="17E5AF64" w14:textId="140AD3A4"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Material Fee:</w:t>
                            </w:r>
                            <w:r w:rsidRPr="00661FDA">
                              <w:rPr>
                                <w:rFonts w:ascii="Times New Roman" w:eastAsia="Times New Roman" w:hAnsi="Times New Roman" w:cs="Times New Roman"/>
                                <w:color w:val="000000" w:themeColor="text1"/>
                                <w:kern w:val="0"/>
                                <w:sz w:val="28"/>
                                <w:szCs w:val="28"/>
                                <w14:ligatures w14:val="none"/>
                              </w:rPr>
                              <w:t xml:space="preserve"> [Insert amount] (Covers all baking supplies and tech tools).</w:t>
                            </w:r>
                          </w:p>
                          <w:p w14:paraId="61866040" w14:textId="77777777"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Next Steps:</w:t>
                            </w:r>
                            <w:r w:rsidRPr="00661FDA">
                              <w:rPr>
                                <w:rFonts w:ascii="Times New Roman" w:eastAsia="Times New Roman" w:hAnsi="Times New Roman" w:cs="Times New Roman"/>
                                <w:color w:val="000000" w:themeColor="text1"/>
                                <w:kern w:val="0"/>
                                <w:sz w:val="28"/>
                                <w:szCs w:val="28"/>
                                <w14:ligatures w14:val="none"/>
                              </w:rPr>
                              <w:t xml:space="preserve"> Intake assessment and IEP (Individualized Education Program) goal setting</w:t>
                            </w:r>
                          </w:p>
                          <w:p w14:paraId="7B1761BC" w14:textId="77777777" w:rsidR="00661FDA" w:rsidRDefault="00661FDA" w:rsidP="00661F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F99535" id="_x0000_s1027" style="position:absolute;margin-left:4.25pt;margin-top:24.1pt;width:476.7pt;height:145.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" filled="f" strokecolor="#09101d [484]" strokeweight="1pt">
                <v:textbox>
                  <w:txbxContent>
                    <w:p w14:paraId="1152E505" w14:textId="590D75A9" w:rsidR="00661FDA" w:rsidRPr="00661FDA" w:rsidRDefault="00661FDA" w:rsidP="00661FDA">
                      <w:pPr>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color w:val="000000" w:themeColor="text1"/>
                          <w:kern w:val="0"/>
                          <w:sz w:val="28"/>
                          <w:szCs w:val="28"/>
                          <w14:ligatures w14:val="none"/>
                        </w:rPr>
                        <w:t xml:space="preserve">Full day engagement model (e.g., 10 AM – 4 PM) focusing on Vocational + </w:t>
                      </w:r>
                      <w:r>
                        <w:rPr>
                          <w:rFonts w:ascii="Times New Roman" w:eastAsia="Times New Roman" w:hAnsi="Times New Roman" w:cs="Times New Roman"/>
                          <w:color w:val="000000" w:themeColor="text1"/>
                          <w:kern w:val="0"/>
                          <w:sz w:val="28"/>
                          <w:szCs w:val="28"/>
                          <w14:ligatures w14:val="none"/>
                        </w:rPr>
                        <w:t xml:space="preserve">Functional Academics+ </w:t>
                      </w:r>
                      <w:r w:rsidRPr="00661FDA">
                        <w:rPr>
                          <w:rFonts w:ascii="Times New Roman" w:eastAsia="Times New Roman" w:hAnsi="Times New Roman" w:cs="Times New Roman"/>
                          <w:color w:val="000000" w:themeColor="text1"/>
                          <w:kern w:val="0"/>
                          <w:sz w:val="28"/>
                          <w:szCs w:val="28"/>
                          <w14:ligatures w14:val="none"/>
                        </w:rPr>
                        <w:t>ADL + Social Skills+ Academics (NIOS curriculum)</w:t>
                      </w:r>
                    </w:p>
                    <w:p w14:paraId="3428AF9B" w14:textId="77777777"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Monthly Tuition:</w:t>
                      </w:r>
                      <w:r w:rsidRPr="00661FDA">
                        <w:rPr>
                          <w:rFonts w:ascii="Times New Roman" w:eastAsia="Times New Roman" w:hAnsi="Times New Roman" w:cs="Times New Roman"/>
                          <w:color w:val="000000" w:themeColor="text1"/>
                          <w:kern w:val="0"/>
                          <w:sz w:val="28"/>
                          <w:szCs w:val="28"/>
                          <w14:ligatures w14:val="none"/>
                        </w:rPr>
                        <w:t xml:space="preserve"> [Insert Range, e.g., ₹22,000 – ₹26,000]</w:t>
                      </w:r>
                    </w:p>
                    <w:p w14:paraId="17E5AF64" w14:textId="140AD3A4"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Material Fee:</w:t>
                      </w:r>
                      <w:r w:rsidRPr="00661FDA">
                        <w:rPr>
                          <w:rFonts w:ascii="Times New Roman" w:eastAsia="Times New Roman" w:hAnsi="Times New Roman" w:cs="Times New Roman"/>
                          <w:color w:val="000000" w:themeColor="text1"/>
                          <w:kern w:val="0"/>
                          <w:sz w:val="28"/>
                          <w:szCs w:val="28"/>
                          <w14:ligatures w14:val="none"/>
                        </w:rPr>
                        <w:t xml:space="preserve"> [Insert amount] (Covers all baking supplies and tech tools).</w:t>
                      </w:r>
                    </w:p>
                    <w:p w14:paraId="61866040" w14:textId="77777777" w:rsidR="00661FDA" w:rsidRPr="00661FDA" w:rsidRDefault="00661FDA" w:rsidP="00661FDA">
                      <w:pPr>
                        <w:pStyle w:val="ListParagraph"/>
                        <w:numPr>
                          <w:ilvl w:val="1"/>
                          <w:numId w:val="10"/>
                        </w:numPr>
                        <w:spacing w:after="100" w:afterAutospacing="1" w:line="240" w:lineRule="auto"/>
                        <w:rPr>
                          <w:rFonts w:ascii="Times New Roman" w:eastAsia="Times New Roman" w:hAnsi="Times New Roman" w:cs="Times New Roman"/>
                          <w:color w:val="000000" w:themeColor="text1"/>
                          <w:kern w:val="0"/>
                          <w:sz w:val="28"/>
                          <w:szCs w:val="28"/>
                          <w14:ligatures w14:val="none"/>
                        </w:rPr>
                      </w:pPr>
                      <w:r w:rsidRPr="00661FDA">
                        <w:rPr>
                          <w:rFonts w:ascii="Times New Roman" w:eastAsia="Times New Roman" w:hAnsi="Times New Roman" w:cs="Times New Roman"/>
                          <w:b/>
                          <w:bCs/>
                          <w:color w:val="000000" w:themeColor="text1"/>
                          <w:kern w:val="0"/>
                          <w:sz w:val="28"/>
                          <w:szCs w:val="28"/>
                          <w14:ligatures w14:val="none"/>
                        </w:rPr>
                        <w:t>Next Steps:</w:t>
                      </w:r>
                      <w:r w:rsidRPr="00661FDA">
                        <w:rPr>
                          <w:rFonts w:ascii="Times New Roman" w:eastAsia="Times New Roman" w:hAnsi="Times New Roman" w:cs="Times New Roman"/>
                          <w:color w:val="000000" w:themeColor="text1"/>
                          <w:kern w:val="0"/>
                          <w:sz w:val="28"/>
                          <w:szCs w:val="28"/>
                          <w14:ligatures w14:val="none"/>
                        </w:rPr>
                        <w:t xml:space="preserve"> Intake assessment and IEP (Individualized Education Program) goal setting</w:t>
                      </w:r>
                    </w:p>
                    <w:p w14:paraId="7B1761BC" w14:textId="77777777" w:rsidR="00661FDA" w:rsidRDefault="00661FDA" w:rsidP="00661FDA">
                      <w:pPr>
                        <w:jc w:val="center"/>
                      </w:pPr>
                    </w:p>
                  </w:txbxContent>
                </v:textbox>
                <w10:wrap anchorx="margin"/>
              </v:rect>
            </w:pict>
          </mc:Fallback>
        </mc:AlternateContent>
      </w:r>
      <w:r w:rsidR="00661FDA" w:rsidRPr="00661FDA">
        <w:rPr>
          <w:rFonts w:ascii="Times New Roman" w:eastAsia="Times New Roman" w:hAnsi="Times New Roman" w:cs="Times New Roman"/>
          <w:b/>
          <w:bCs/>
          <w:kern w:val="0"/>
          <w:sz w:val="28"/>
          <w:szCs w:val="28"/>
          <w14:ligatures w14:val="none"/>
        </w:rPr>
        <w:t>Model 2 (6-hour): "Academic Plus"</w:t>
      </w:r>
    </w:p>
    <w:p w14:paraId="052D387B" w14:textId="2DC0B177" w:rsidR="00661FDA" w:rsidRDefault="00661FDA" w:rsidP="00661FDA">
      <w:pPr>
        <w:tabs>
          <w:tab w:val="left" w:pos="1233"/>
        </w:tabs>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30F55201" w14:textId="77777777" w:rsidR="00661FDA" w:rsidRDefault="00661FDA" w:rsidP="00661FDA">
      <w:pPr>
        <w:tabs>
          <w:tab w:val="left" w:pos="1233"/>
        </w:tabs>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70DCD2BE" w14:textId="77777777" w:rsidR="00BD729B" w:rsidRDefault="00BD729B" w:rsidP="00A1362F">
      <w:pPr>
        <w:spacing w:after="100" w:afterAutospacing="1" w:line="240" w:lineRule="auto"/>
        <w:jc w:val="center"/>
        <w:rPr>
          <w:rFonts w:ascii="Times New Roman" w:eastAsia="Times New Roman" w:hAnsi="Times New Roman" w:cs="Times New Roman"/>
          <w:b/>
          <w:bCs/>
          <w:kern w:val="0"/>
          <w:sz w:val="28"/>
          <w:szCs w:val="28"/>
          <w14:ligatures w14:val="none"/>
        </w:rPr>
      </w:pPr>
    </w:p>
    <w:p w14:paraId="3B2CF0B1" w14:textId="57158D5B" w:rsidR="00A1362F" w:rsidRPr="00A1362F" w:rsidRDefault="00A1362F" w:rsidP="00A1362F">
      <w:pPr>
        <w:spacing w:after="100" w:afterAutospacing="1" w:line="240" w:lineRule="auto"/>
        <w:jc w:val="center"/>
        <w:rPr>
          <w:rFonts w:ascii="Times New Roman" w:eastAsia="Times New Roman" w:hAnsi="Times New Roman" w:cs="Times New Roman"/>
          <w:b/>
          <w:bCs/>
          <w:kern w:val="0"/>
          <w:sz w:val="28"/>
          <w:szCs w:val="28"/>
          <w14:ligatures w14:val="none"/>
        </w:rPr>
      </w:pPr>
      <w:r w:rsidRPr="00A1362F">
        <w:rPr>
          <w:rFonts w:ascii="Times New Roman" w:eastAsia="Times New Roman" w:hAnsi="Times New Roman" w:cs="Times New Roman"/>
          <w:b/>
          <w:bCs/>
          <w:kern w:val="0"/>
          <w:sz w:val="28"/>
          <w:szCs w:val="28"/>
          <w14:ligatures w14:val="none"/>
        </w:rPr>
        <w:t>SUBJECTS OVERVIEW</w:t>
      </w:r>
    </w:p>
    <w:p w14:paraId="15008BF2" w14:textId="5D2DA557" w:rsidR="00421D9C" w:rsidRPr="00421D9C" w:rsidRDefault="00421D9C" w:rsidP="00421D9C">
      <w:p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kern w:val="0"/>
          <w:sz w:val="28"/>
          <w:szCs w:val="28"/>
          <w14:ligatures w14:val="none"/>
        </w:rPr>
        <w:t xml:space="preserve">Here is an overview of the </w:t>
      </w:r>
      <w:r w:rsidR="0076404C">
        <w:rPr>
          <w:rFonts w:ascii="Times New Roman" w:eastAsia="Times New Roman" w:hAnsi="Times New Roman" w:cs="Times New Roman"/>
          <w:kern w:val="0"/>
          <w:sz w:val="28"/>
          <w:szCs w:val="28"/>
          <w14:ligatures w14:val="none"/>
        </w:rPr>
        <w:t>five</w:t>
      </w:r>
      <w:r w:rsidRPr="00421D9C">
        <w:rPr>
          <w:rFonts w:ascii="Times New Roman" w:eastAsia="Times New Roman" w:hAnsi="Times New Roman" w:cs="Times New Roman"/>
          <w:kern w:val="0"/>
          <w:sz w:val="28"/>
          <w:szCs w:val="28"/>
          <w14:ligatures w14:val="none"/>
        </w:rPr>
        <w:t xml:space="preserve"> vocational subjects </w:t>
      </w:r>
      <w:r>
        <w:rPr>
          <w:rFonts w:ascii="Times New Roman" w:eastAsia="Times New Roman" w:hAnsi="Times New Roman" w:cs="Times New Roman"/>
          <w:kern w:val="0"/>
          <w:sz w:val="28"/>
          <w:szCs w:val="28"/>
          <w14:ligatures w14:val="none"/>
        </w:rPr>
        <w:t>we have</w:t>
      </w:r>
      <w:r w:rsidRPr="00421D9C">
        <w:rPr>
          <w:rFonts w:ascii="Times New Roman" w:eastAsia="Times New Roman" w:hAnsi="Times New Roman" w:cs="Times New Roman"/>
          <w:kern w:val="0"/>
          <w:sz w:val="28"/>
          <w:szCs w:val="28"/>
          <w14:ligatures w14:val="none"/>
        </w:rPr>
        <w:t xml:space="preserve"> selected. These courses are highly compatible with the "EMPOWER" program because they rely on structured routines, visual patterns, and tangible results.</w:t>
      </w:r>
    </w:p>
    <w:p w14:paraId="51056E26" w14:textId="77777777" w:rsidR="00421D9C" w:rsidRPr="00421D9C" w:rsidRDefault="00421D9C" w:rsidP="00421D9C">
      <w:pPr>
        <w:spacing w:after="100" w:afterAutospacing="1" w:line="240" w:lineRule="auto"/>
        <w:jc w:val="both"/>
        <w:rPr>
          <w:rFonts w:ascii="Times New Roman" w:eastAsia="Times New Roman" w:hAnsi="Times New Roman" w:cs="Times New Roman"/>
          <w:b/>
          <w:bCs/>
          <w:kern w:val="0"/>
          <w:sz w:val="28"/>
          <w:szCs w:val="28"/>
          <w14:ligatures w14:val="none"/>
        </w:rPr>
      </w:pPr>
      <w:r w:rsidRPr="00421D9C">
        <w:rPr>
          <w:rFonts w:ascii="Times New Roman" w:eastAsia="Times New Roman" w:hAnsi="Times New Roman" w:cs="Times New Roman"/>
          <w:b/>
          <w:bCs/>
          <w:kern w:val="0"/>
          <w:sz w:val="28"/>
          <w:szCs w:val="28"/>
          <w14:ligatures w14:val="none"/>
        </w:rPr>
        <w:t>1. Bakery and Confectionery (Code 256)</w:t>
      </w:r>
    </w:p>
    <w:p w14:paraId="585F7A3A" w14:textId="77777777" w:rsidR="00421D9C" w:rsidRPr="00421D9C" w:rsidRDefault="00421D9C" w:rsidP="00421D9C">
      <w:p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kern w:val="0"/>
          <w:sz w:val="28"/>
          <w:szCs w:val="28"/>
          <w14:ligatures w14:val="none"/>
        </w:rPr>
        <w:t>This is a high-structure, sequence-based course. For students with autism, the predictability of recipes provides a comforting and functional routine.</w:t>
      </w:r>
    </w:p>
    <w:p w14:paraId="61E0D56A" w14:textId="77777777" w:rsidR="00421D9C" w:rsidRPr="00421D9C" w:rsidRDefault="00421D9C" w:rsidP="00421D9C">
      <w:pPr>
        <w:numPr>
          <w:ilvl w:val="0"/>
          <w:numId w:val="12"/>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Core Content:</w:t>
      </w:r>
      <w:r w:rsidRPr="00421D9C">
        <w:rPr>
          <w:rFonts w:ascii="Times New Roman" w:eastAsia="Times New Roman" w:hAnsi="Times New Roman" w:cs="Times New Roman"/>
          <w:kern w:val="0"/>
          <w:sz w:val="28"/>
          <w:szCs w:val="28"/>
          <w14:ligatures w14:val="none"/>
        </w:rPr>
        <w:t xml:space="preserve"> Identification and use of bakery equipment, study of ingredients (flour, sugar, fats, leavening agents), and the science of baking.</w:t>
      </w:r>
    </w:p>
    <w:p w14:paraId="09683541" w14:textId="77777777" w:rsidR="00421D9C" w:rsidRPr="00421D9C" w:rsidRDefault="00421D9C" w:rsidP="00421D9C">
      <w:pPr>
        <w:numPr>
          <w:ilvl w:val="0"/>
          <w:numId w:val="12"/>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Practical Skills:</w:t>
      </w:r>
      <w:r w:rsidRPr="00421D9C">
        <w:rPr>
          <w:rFonts w:ascii="Times New Roman" w:eastAsia="Times New Roman" w:hAnsi="Times New Roman" w:cs="Times New Roman"/>
          <w:kern w:val="0"/>
          <w:sz w:val="28"/>
          <w:szCs w:val="28"/>
          <w14:ligatures w14:val="none"/>
        </w:rPr>
        <w:t xml:space="preserve"> Preparing various types of breads, biscuits, cookies, cakes, pastries, and basic icing techniques. It also emphasizes hygiene, sanitation, and commercial packaging.</w:t>
      </w:r>
    </w:p>
    <w:p w14:paraId="7DCFA7BF" w14:textId="77777777" w:rsidR="00421D9C" w:rsidRPr="00421D9C" w:rsidRDefault="00421D9C" w:rsidP="00421D9C">
      <w:pPr>
        <w:numPr>
          <w:ilvl w:val="0"/>
          <w:numId w:val="12"/>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Vocational Outcome:</w:t>
      </w:r>
      <w:r w:rsidRPr="00421D9C">
        <w:rPr>
          <w:rFonts w:ascii="Times New Roman" w:eastAsia="Times New Roman" w:hAnsi="Times New Roman" w:cs="Times New Roman"/>
          <w:kern w:val="0"/>
          <w:sz w:val="28"/>
          <w:szCs w:val="28"/>
          <w14:ligatures w14:val="none"/>
        </w:rPr>
        <w:t xml:space="preserve"> Training to work in commercial bakeries, hotel kitchens, or setting up a micro-enterprise/home-based baking business.</w:t>
      </w:r>
    </w:p>
    <w:p w14:paraId="22633FE0" w14:textId="77777777" w:rsidR="00421D9C" w:rsidRPr="00421D9C" w:rsidRDefault="00421D9C" w:rsidP="00421D9C">
      <w:pPr>
        <w:spacing w:after="100" w:afterAutospacing="1" w:line="240" w:lineRule="auto"/>
        <w:jc w:val="both"/>
        <w:rPr>
          <w:rFonts w:ascii="Times New Roman" w:eastAsia="Times New Roman" w:hAnsi="Times New Roman" w:cs="Times New Roman"/>
          <w:b/>
          <w:bCs/>
          <w:kern w:val="0"/>
          <w:sz w:val="28"/>
          <w:szCs w:val="28"/>
          <w14:ligatures w14:val="none"/>
        </w:rPr>
      </w:pPr>
      <w:r w:rsidRPr="00421D9C">
        <w:rPr>
          <w:rFonts w:ascii="Times New Roman" w:eastAsia="Times New Roman" w:hAnsi="Times New Roman" w:cs="Times New Roman"/>
          <w:b/>
          <w:bCs/>
          <w:kern w:val="0"/>
          <w:sz w:val="28"/>
          <w:szCs w:val="28"/>
          <w14:ligatures w14:val="none"/>
        </w:rPr>
        <w:t>2. Computer &amp; Office Applications (Code 631/632)</w:t>
      </w:r>
    </w:p>
    <w:p w14:paraId="54964705" w14:textId="77777777" w:rsidR="00421D9C" w:rsidRPr="00421D9C" w:rsidRDefault="00421D9C" w:rsidP="00421D9C">
      <w:p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kern w:val="0"/>
          <w:sz w:val="28"/>
          <w:szCs w:val="28"/>
          <w14:ligatures w14:val="none"/>
        </w:rPr>
        <w:t>This track leverages the "systemizing" strengths often found in neurodivergent individuals, focusing on accuracy and digital organization.</w:t>
      </w:r>
    </w:p>
    <w:p w14:paraId="242F7212" w14:textId="77777777" w:rsidR="00421D9C" w:rsidRPr="00421D9C" w:rsidRDefault="00421D9C" w:rsidP="00421D9C">
      <w:pPr>
        <w:numPr>
          <w:ilvl w:val="0"/>
          <w:numId w:val="13"/>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Core Content:</w:t>
      </w:r>
      <w:r w:rsidRPr="00421D9C">
        <w:rPr>
          <w:rFonts w:ascii="Times New Roman" w:eastAsia="Times New Roman" w:hAnsi="Times New Roman" w:cs="Times New Roman"/>
          <w:kern w:val="0"/>
          <w:sz w:val="28"/>
          <w:szCs w:val="28"/>
          <w14:ligatures w14:val="none"/>
        </w:rPr>
        <w:t xml:space="preserve"> Basics of computer hardware and software, operating systems (Windows), and file management.</w:t>
      </w:r>
    </w:p>
    <w:p w14:paraId="4B37DB8E" w14:textId="77777777" w:rsidR="00421D9C" w:rsidRPr="00421D9C" w:rsidRDefault="00421D9C" w:rsidP="00421D9C">
      <w:pPr>
        <w:numPr>
          <w:ilvl w:val="0"/>
          <w:numId w:val="13"/>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Practical Skills:</w:t>
      </w:r>
      <w:r w:rsidRPr="00421D9C">
        <w:rPr>
          <w:rFonts w:ascii="Times New Roman" w:eastAsia="Times New Roman" w:hAnsi="Times New Roman" w:cs="Times New Roman"/>
          <w:kern w:val="0"/>
          <w:sz w:val="28"/>
          <w:szCs w:val="28"/>
          <w14:ligatures w14:val="none"/>
        </w:rPr>
        <w:t xml:space="preserve"> Mastery of MS Word (creating documents, letters, and resumes), MS Excel (data entry, spreadsheets, and basic formulas), and MS PowerPoint (creating presentations).</w:t>
      </w:r>
    </w:p>
    <w:p w14:paraId="38EEA736" w14:textId="77777777" w:rsidR="00421D9C" w:rsidRPr="00421D9C" w:rsidRDefault="00421D9C" w:rsidP="00421D9C">
      <w:pPr>
        <w:numPr>
          <w:ilvl w:val="0"/>
          <w:numId w:val="13"/>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Vocational Outcome:</w:t>
      </w:r>
      <w:r w:rsidRPr="00421D9C">
        <w:rPr>
          <w:rFonts w:ascii="Times New Roman" w:eastAsia="Times New Roman" w:hAnsi="Times New Roman" w:cs="Times New Roman"/>
          <w:kern w:val="0"/>
          <w:sz w:val="28"/>
          <w:szCs w:val="28"/>
          <w14:ligatures w14:val="none"/>
        </w:rPr>
        <w:t xml:space="preserve"> Preparation for roles in data entry, office administration, or digital content organization.</w:t>
      </w:r>
    </w:p>
    <w:p w14:paraId="3691872D" w14:textId="77777777" w:rsidR="00421D9C" w:rsidRPr="00421D9C" w:rsidRDefault="00421D9C" w:rsidP="00421D9C">
      <w:pPr>
        <w:spacing w:after="100" w:afterAutospacing="1" w:line="240" w:lineRule="auto"/>
        <w:jc w:val="both"/>
        <w:rPr>
          <w:rFonts w:ascii="Times New Roman" w:eastAsia="Times New Roman" w:hAnsi="Times New Roman" w:cs="Times New Roman"/>
          <w:b/>
          <w:bCs/>
          <w:kern w:val="0"/>
          <w:sz w:val="28"/>
          <w:szCs w:val="28"/>
          <w14:ligatures w14:val="none"/>
        </w:rPr>
      </w:pPr>
      <w:r w:rsidRPr="00421D9C">
        <w:rPr>
          <w:rFonts w:ascii="Times New Roman" w:eastAsia="Times New Roman" w:hAnsi="Times New Roman" w:cs="Times New Roman"/>
          <w:b/>
          <w:bCs/>
          <w:kern w:val="0"/>
          <w:sz w:val="28"/>
          <w:szCs w:val="28"/>
          <w14:ligatures w14:val="none"/>
        </w:rPr>
        <w:t>3. Toy Making &amp; Joyful Learning (Code 416-418)</w:t>
      </w:r>
    </w:p>
    <w:p w14:paraId="07FBAAE8" w14:textId="77777777" w:rsidR="00421D9C" w:rsidRPr="00421D9C" w:rsidRDefault="00421D9C" w:rsidP="00421D9C">
      <w:p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kern w:val="0"/>
          <w:sz w:val="28"/>
          <w:szCs w:val="28"/>
          <w14:ligatures w14:val="none"/>
        </w:rPr>
        <w:t>This maps perfectly to your "Educational Aids Making" track. It is a creative yet structured course that results in physical products used in early childhood education.</w:t>
      </w:r>
    </w:p>
    <w:p w14:paraId="5CD84CCA" w14:textId="77777777" w:rsidR="00421D9C" w:rsidRPr="00421D9C" w:rsidRDefault="00421D9C" w:rsidP="00421D9C">
      <w:pPr>
        <w:numPr>
          <w:ilvl w:val="0"/>
          <w:numId w:val="14"/>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Core Content:</w:t>
      </w:r>
      <w:r w:rsidRPr="00421D9C">
        <w:rPr>
          <w:rFonts w:ascii="Times New Roman" w:eastAsia="Times New Roman" w:hAnsi="Times New Roman" w:cs="Times New Roman"/>
          <w:kern w:val="0"/>
          <w:sz w:val="28"/>
          <w:szCs w:val="28"/>
          <w14:ligatures w14:val="none"/>
        </w:rPr>
        <w:t xml:space="preserve"> Understanding the importance of play in learning, selecting safe and durable materials, and the aesthetics of toy design.</w:t>
      </w:r>
    </w:p>
    <w:p w14:paraId="7106B84C" w14:textId="77777777" w:rsidR="00421D9C" w:rsidRPr="00421D9C" w:rsidRDefault="00421D9C" w:rsidP="00421D9C">
      <w:pPr>
        <w:numPr>
          <w:ilvl w:val="0"/>
          <w:numId w:val="14"/>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Practical Skills:</w:t>
      </w:r>
      <w:r w:rsidRPr="00421D9C">
        <w:rPr>
          <w:rFonts w:ascii="Times New Roman" w:eastAsia="Times New Roman" w:hAnsi="Times New Roman" w:cs="Times New Roman"/>
          <w:kern w:val="0"/>
          <w:sz w:val="28"/>
          <w:szCs w:val="28"/>
          <w14:ligatures w14:val="none"/>
        </w:rPr>
        <w:t xml:space="preserve"> Making soft toys, wooden blocks, puzzles, and flashcards. It involves cutting, sticking, stitching, and assembling educational kits.</w:t>
      </w:r>
    </w:p>
    <w:p w14:paraId="29D9306D" w14:textId="77777777" w:rsidR="00421D9C" w:rsidRPr="00421D9C" w:rsidRDefault="00421D9C" w:rsidP="00421D9C">
      <w:pPr>
        <w:numPr>
          <w:ilvl w:val="0"/>
          <w:numId w:val="14"/>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Vocational Outcome:</w:t>
      </w:r>
      <w:r w:rsidRPr="00421D9C">
        <w:rPr>
          <w:rFonts w:ascii="Times New Roman" w:eastAsia="Times New Roman" w:hAnsi="Times New Roman" w:cs="Times New Roman"/>
          <w:kern w:val="0"/>
          <w:sz w:val="28"/>
          <w:szCs w:val="28"/>
          <w14:ligatures w14:val="none"/>
        </w:rPr>
        <w:t xml:space="preserve"> Working in toy manufacturing units, creating teaching aids for playgroups/schools, or starting a craft-based social enterprise.</w:t>
      </w:r>
    </w:p>
    <w:p w14:paraId="0C237FF8" w14:textId="77777777" w:rsidR="00421D9C" w:rsidRPr="00421D9C" w:rsidRDefault="00421D9C" w:rsidP="00421D9C">
      <w:pPr>
        <w:spacing w:after="100" w:afterAutospacing="1" w:line="240" w:lineRule="auto"/>
        <w:jc w:val="both"/>
        <w:rPr>
          <w:rFonts w:ascii="Times New Roman" w:eastAsia="Times New Roman" w:hAnsi="Times New Roman" w:cs="Times New Roman"/>
          <w:b/>
          <w:bCs/>
          <w:kern w:val="0"/>
          <w:sz w:val="28"/>
          <w:szCs w:val="28"/>
          <w14:ligatures w14:val="none"/>
        </w:rPr>
      </w:pPr>
      <w:r w:rsidRPr="00421D9C">
        <w:rPr>
          <w:rFonts w:ascii="Times New Roman" w:eastAsia="Times New Roman" w:hAnsi="Times New Roman" w:cs="Times New Roman"/>
          <w:b/>
          <w:bCs/>
          <w:kern w:val="0"/>
          <w:sz w:val="28"/>
          <w:szCs w:val="28"/>
          <w14:ligatures w14:val="none"/>
        </w:rPr>
        <w:t>4. Laundry Services (Code 255)</w:t>
      </w:r>
    </w:p>
    <w:p w14:paraId="48F113AD" w14:textId="77777777" w:rsidR="00421D9C" w:rsidRPr="00421D9C" w:rsidRDefault="00421D9C" w:rsidP="00421D9C">
      <w:p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kern w:val="0"/>
          <w:sz w:val="28"/>
          <w:szCs w:val="28"/>
          <w14:ligatures w14:val="none"/>
        </w:rPr>
        <w:t>Laundry is a "High-Frequency" Life Skill. It is highly predictable and follows a clear step-by-step process, making it an excellent vocational and ADL (Activities of Daily Living) hybrid.</w:t>
      </w:r>
    </w:p>
    <w:p w14:paraId="638CB1BB" w14:textId="77777777" w:rsidR="00421D9C" w:rsidRPr="00421D9C" w:rsidRDefault="00421D9C" w:rsidP="00421D9C">
      <w:pPr>
        <w:numPr>
          <w:ilvl w:val="0"/>
          <w:numId w:val="15"/>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Core Content:</w:t>
      </w:r>
      <w:r w:rsidRPr="00421D9C">
        <w:rPr>
          <w:rFonts w:ascii="Times New Roman" w:eastAsia="Times New Roman" w:hAnsi="Times New Roman" w:cs="Times New Roman"/>
          <w:kern w:val="0"/>
          <w:sz w:val="28"/>
          <w:szCs w:val="28"/>
          <w14:ligatures w14:val="none"/>
        </w:rPr>
        <w:t xml:space="preserve"> Knowledge of different fabrics (cotton, wool, silk), understanding detergents/chemicals, and the mechanics of washing machines and dryers.</w:t>
      </w:r>
    </w:p>
    <w:p w14:paraId="278B43A1" w14:textId="77777777" w:rsidR="00421D9C" w:rsidRPr="00421D9C" w:rsidRDefault="00421D9C" w:rsidP="00421D9C">
      <w:pPr>
        <w:numPr>
          <w:ilvl w:val="0"/>
          <w:numId w:val="15"/>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Practical Skills:</w:t>
      </w:r>
      <w:r w:rsidRPr="00421D9C">
        <w:rPr>
          <w:rFonts w:ascii="Times New Roman" w:eastAsia="Times New Roman" w:hAnsi="Times New Roman" w:cs="Times New Roman"/>
          <w:kern w:val="0"/>
          <w:sz w:val="28"/>
          <w:szCs w:val="28"/>
          <w14:ligatures w14:val="none"/>
        </w:rPr>
        <w:t xml:space="preserve"> Sorting clothes by color/fabric, stain removal, washing, drying, folding, and professional ironing (pressing).</w:t>
      </w:r>
    </w:p>
    <w:p w14:paraId="24AE3229" w14:textId="77777777" w:rsidR="00421D9C" w:rsidRDefault="00421D9C" w:rsidP="00421D9C">
      <w:pPr>
        <w:numPr>
          <w:ilvl w:val="0"/>
          <w:numId w:val="15"/>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Vocational Outcome:</w:t>
      </w:r>
      <w:r w:rsidRPr="00421D9C">
        <w:rPr>
          <w:rFonts w:ascii="Times New Roman" w:eastAsia="Times New Roman" w:hAnsi="Times New Roman" w:cs="Times New Roman"/>
          <w:kern w:val="0"/>
          <w:sz w:val="28"/>
          <w:szCs w:val="28"/>
          <w14:ligatures w14:val="none"/>
        </w:rPr>
        <w:t xml:space="preserve"> Gaining employment in hospital or hotel laundries, or managing independent laundry services for the community.</w:t>
      </w:r>
    </w:p>
    <w:p w14:paraId="2E484685" w14:textId="77777777" w:rsidR="00E902B8" w:rsidRPr="00E902B8" w:rsidRDefault="00E902B8" w:rsidP="00E902B8">
      <w:pPr>
        <w:spacing w:after="100" w:afterAutospacing="1" w:line="240" w:lineRule="auto"/>
        <w:jc w:val="both"/>
        <w:rPr>
          <w:rFonts w:ascii="Times New Roman" w:eastAsia="Times New Roman" w:hAnsi="Times New Roman" w:cs="Times New Roman"/>
          <w:b/>
          <w:bCs/>
          <w:kern w:val="0"/>
          <w:sz w:val="28"/>
          <w:szCs w:val="28"/>
          <w14:ligatures w14:val="none"/>
        </w:rPr>
      </w:pPr>
      <w:r w:rsidRPr="00E902B8">
        <w:rPr>
          <w:rFonts w:ascii="Times New Roman" w:eastAsia="Times New Roman" w:hAnsi="Times New Roman" w:cs="Times New Roman"/>
          <w:b/>
          <w:bCs/>
          <w:kern w:val="0"/>
          <w:sz w:val="28"/>
          <w:szCs w:val="28"/>
          <w14:ligatures w14:val="none"/>
        </w:rPr>
        <w:t>Painting (Code 225/332)</w:t>
      </w:r>
    </w:p>
    <w:p w14:paraId="25C61B68" w14:textId="77777777" w:rsidR="00E902B8" w:rsidRPr="00E902B8" w:rsidRDefault="00E902B8" w:rsidP="00E902B8">
      <w:pPr>
        <w:spacing w:after="100" w:afterAutospacing="1" w:line="240" w:lineRule="auto"/>
        <w:jc w:val="both"/>
        <w:rPr>
          <w:rFonts w:ascii="Times New Roman" w:eastAsia="Times New Roman" w:hAnsi="Times New Roman" w:cs="Times New Roman"/>
          <w:kern w:val="0"/>
          <w:sz w:val="28"/>
          <w:szCs w:val="28"/>
          <w14:ligatures w14:val="none"/>
        </w:rPr>
      </w:pPr>
      <w:r w:rsidRPr="00E902B8">
        <w:rPr>
          <w:rFonts w:ascii="Times New Roman" w:eastAsia="Times New Roman" w:hAnsi="Times New Roman" w:cs="Times New Roman"/>
          <w:kern w:val="0"/>
          <w:sz w:val="28"/>
          <w:szCs w:val="28"/>
          <w14:ligatures w14:val="none"/>
        </w:rPr>
        <w:t>While often seen as "art," in a vocational context, this focuses on technical precision, color theory, and the production of marketable goods.</w:t>
      </w:r>
    </w:p>
    <w:p w14:paraId="3C163C5F" w14:textId="77777777" w:rsidR="00E902B8" w:rsidRPr="00E902B8" w:rsidRDefault="00E902B8" w:rsidP="00E902B8">
      <w:pPr>
        <w:numPr>
          <w:ilvl w:val="0"/>
          <w:numId w:val="20"/>
        </w:numPr>
        <w:spacing w:after="100" w:afterAutospacing="1" w:line="240" w:lineRule="auto"/>
        <w:jc w:val="both"/>
        <w:rPr>
          <w:rFonts w:ascii="Times New Roman" w:eastAsia="Times New Roman" w:hAnsi="Times New Roman" w:cs="Times New Roman"/>
          <w:kern w:val="0"/>
          <w:sz w:val="28"/>
          <w:szCs w:val="28"/>
          <w14:ligatures w14:val="none"/>
        </w:rPr>
      </w:pPr>
      <w:r w:rsidRPr="00E902B8">
        <w:rPr>
          <w:rFonts w:ascii="Times New Roman" w:eastAsia="Times New Roman" w:hAnsi="Times New Roman" w:cs="Times New Roman"/>
          <w:b/>
          <w:bCs/>
          <w:kern w:val="0"/>
          <w:sz w:val="28"/>
          <w:szCs w:val="28"/>
          <w14:ligatures w14:val="none"/>
        </w:rPr>
        <w:t>Core Content:</w:t>
      </w:r>
      <w:r w:rsidRPr="00E902B8">
        <w:rPr>
          <w:rFonts w:ascii="Times New Roman" w:eastAsia="Times New Roman" w:hAnsi="Times New Roman" w:cs="Times New Roman"/>
          <w:kern w:val="0"/>
          <w:sz w:val="28"/>
          <w:szCs w:val="28"/>
          <w14:ligatures w14:val="none"/>
        </w:rPr>
        <w:t xml:space="preserve"> Study of mediums (oil, water, acrylic), color mixing, and composition.</w:t>
      </w:r>
    </w:p>
    <w:p w14:paraId="3C16EF50" w14:textId="77777777" w:rsidR="00E902B8" w:rsidRPr="00E902B8" w:rsidRDefault="00E902B8" w:rsidP="00E902B8">
      <w:pPr>
        <w:numPr>
          <w:ilvl w:val="0"/>
          <w:numId w:val="20"/>
        </w:numPr>
        <w:spacing w:after="100" w:afterAutospacing="1" w:line="240" w:lineRule="auto"/>
        <w:jc w:val="both"/>
        <w:rPr>
          <w:rFonts w:ascii="Times New Roman" w:eastAsia="Times New Roman" w:hAnsi="Times New Roman" w:cs="Times New Roman"/>
          <w:kern w:val="0"/>
          <w:sz w:val="28"/>
          <w:szCs w:val="28"/>
          <w14:ligatures w14:val="none"/>
        </w:rPr>
      </w:pPr>
      <w:r w:rsidRPr="00E902B8">
        <w:rPr>
          <w:rFonts w:ascii="Times New Roman" w:eastAsia="Times New Roman" w:hAnsi="Times New Roman" w:cs="Times New Roman"/>
          <w:b/>
          <w:bCs/>
          <w:kern w:val="0"/>
          <w:sz w:val="28"/>
          <w:szCs w:val="28"/>
          <w14:ligatures w14:val="none"/>
        </w:rPr>
        <w:t>Practical Skills:</w:t>
      </w:r>
      <w:r w:rsidRPr="00E902B8">
        <w:rPr>
          <w:rFonts w:ascii="Times New Roman" w:eastAsia="Times New Roman" w:hAnsi="Times New Roman" w:cs="Times New Roman"/>
          <w:kern w:val="0"/>
          <w:sz w:val="28"/>
          <w:szCs w:val="28"/>
          <w14:ligatures w14:val="none"/>
        </w:rPr>
        <w:t xml:space="preserve"> Creating still life, landscapes, and traditional folk art. It also includes the "presentation" aspect—mounting and framing.</w:t>
      </w:r>
    </w:p>
    <w:p w14:paraId="56E7B1FE" w14:textId="77777777" w:rsidR="00E902B8" w:rsidRPr="00E902B8" w:rsidRDefault="00E902B8" w:rsidP="00E902B8">
      <w:pPr>
        <w:numPr>
          <w:ilvl w:val="0"/>
          <w:numId w:val="20"/>
        </w:numPr>
        <w:spacing w:after="100" w:afterAutospacing="1" w:line="240" w:lineRule="auto"/>
        <w:jc w:val="both"/>
        <w:rPr>
          <w:rFonts w:ascii="Times New Roman" w:eastAsia="Times New Roman" w:hAnsi="Times New Roman" w:cs="Times New Roman"/>
          <w:kern w:val="0"/>
          <w:sz w:val="28"/>
          <w:szCs w:val="28"/>
          <w14:ligatures w14:val="none"/>
        </w:rPr>
      </w:pPr>
      <w:r w:rsidRPr="00E902B8">
        <w:rPr>
          <w:rFonts w:ascii="Times New Roman" w:eastAsia="Times New Roman" w:hAnsi="Times New Roman" w:cs="Times New Roman"/>
          <w:b/>
          <w:bCs/>
          <w:kern w:val="0"/>
          <w:sz w:val="28"/>
          <w:szCs w:val="28"/>
          <w14:ligatures w14:val="none"/>
        </w:rPr>
        <w:t>Vocational Outcome:</w:t>
      </w:r>
      <w:r w:rsidRPr="00E902B8">
        <w:rPr>
          <w:rFonts w:ascii="Times New Roman" w:eastAsia="Times New Roman" w:hAnsi="Times New Roman" w:cs="Times New Roman"/>
          <w:kern w:val="0"/>
          <w:sz w:val="28"/>
          <w:szCs w:val="28"/>
          <w14:ligatures w14:val="none"/>
        </w:rPr>
        <w:t xml:space="preserve"> Opportunities in graphic design assistance, professional art production, or selling products through "Art Therapy" or "Neurodiverse Artist" platforms.</w:t>
      </w:r>
    </w:p>
    <w:p w14:paraId="4F6B58C9" w14:textId="77777777" w:rsidR="00E902B8" w:rsidRPr="00421D9C" w:rsidRDefault="00E902B8" w:rsidP="00E902B8">
      <w:pPr>
        <w:spacing w:after="100" w:afterAutospacing="1" w:line="240" w:lineRule="auto"/>
        <w:jc w:val="both"/>
        <w:rPr>
          <w:rFonts w:ascii="Times New Roman" w:eastAsia="Times New Roman" w:hAnsi="Times New Roman" w:cs="Times New Roman"/>
          <w:kern w:val="0"/>
          <w:sz w:val="28"/>
          <w:szCs w:val="28"/>
          <w14:ligatures w14:val="none"/>
        </w:rPr>
      </w:pPr>
    </w:p>
    <w:p w14:paraId="49C70AFD" w14:textId="2ECBE6DF" w:rsidR="00421D9C" w:rsidRPr="00421D9C" w:rsidRDefault="00421D9C" w:rsidP="00421D9C">
      <w:pPr>
        <w:spacing w:after="100" w:afterAutospacing="1" w:line="240" w:lineRule="auto"/>
        <w:jc w:val="both"/>
        <w:rPr>
          <w:rFonts w:ascii="Times New Roman" w:eastAsia="Times New Roman" w:hAnsi="Times New Roman" w:cs="Times New Roman"/>
          <w:b/>
          <w:bCs/>
          <w:kern w:val="0"/>
          <w:sz w:val="28"/>
          <w:szCs w:val="28"/>
          <w14:ligatures w14:val="none"/>
        </w:rPr>
      </w:pPr>
      <w:r w:rsidRPr="00421D9C">
        <w:rPr>
          <w:rFonts w:ascii="Times New Roman" w:eastAsia="Times New Roman" w:hAnsi="Times New Roman" w:cs="Times New Roman"/>
          <w:b/>
          <w:bCs/>
          <w:kern w:val="0"/>
          <w:sz w:val="28"/>
          <w:szCs w:val="28"/>
          <w14:ligatures w14:val="none"/>
        </w:rPr>
        <w:t xml:space="preserve">Strategic Mapping </w:t>
      </w:r>
      <w:r w:rsidR="00935CF4">
        <w:rPr>
          <w:rFonts w:ascii="Times New Roman" w:eastAsia="Times New Roman" w:hAnsi="Times New Roman" w:cs="Times New Roman"/>
          <w:b/>
          <w:bCs/>
          <w:kern w:val="0"/>
          <w:sz w:val="28"/>
          <w:szCs w:val="28"/>
          <w14:ligatures w14:val="none"/>
        </w:rPr>
        <w:t xml:space="preserve">of </w:t>
      </w:r>
      <w:r w:rsidRPr="00421D9C">
        <w:rPr>
          <w:rFonts w:ascii="Times New Roman" w:eastAsia="Times New Roman" w:hAnsi="Times New Roman" w:cs="Times New Roman"/>
          <w:b/>
          <w:bCs/>
          <w:kern w:val="0"/>
          <w:sz w:val="28"/>
          <w:szCs w:val="28"/>
          <w14:ligatures w14:val="none"/>
        </w:rPr>
        <w:t>our Program:</w:t>
      </w:r>
    </w:p>
    <w:p w14:paraId="73FD594F" w14:textId="77777777" w:rsidR="00421D9C" w:rsidRPr="00421D9C" w:rsidRDefault="00421D9C" w:rsidP="00421D9C">
      <w:pPr>
        <w:numPr>
          <w:ilvl w:val="0"/>
          <w:numId w:val="16"/>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For the "Foundation Track" (4-hour):</w:t>
      </w:r>
      <w:r w:rsidRPr="00421D9C">
        <w:rPr>
          <w:rFonts w:ascii="Times New Roman" w:eastAsia="Times New Roman" w:hAnsi="Times New Roman" w:cs="Times New Roman"/>
          <w:kern w:val="0"/>
          <w:sz w:val="28"/>
          <w:szCs w:val="28"/>
          <w14:ligatures w14:val="none"/>
        </w:rPr>
        <w:t xml:space="preserve"> Focus on the </w:t>
      </w:r>
      <w:r w:rsidRPr="00421D9C">
        <w:rPr>
          <w:rFonts w:ascii="Times New Roman" w:eastAsia="Times New Roman" w:hAnsi="Times New Roman" w:cs="Times New Roman"/>
          <w:b/>
          <w:bCs/>
          <w:kern w:val="0"/>
          <w:sz w:val="28"/>
          <w:szCs w:val="28"/>
          <w14:ligatures w14:val="none"/>
        </w:rPr>
        <w:t>Practical Skills</w:t>
      </w:r>
      <w:r w:rsidRPr="00421D9C">
        <w:rPr>
          <w:rFonts w:ascii="Times New Roman" w:eastAsia="Times New Roman" w:hAnsi="Times New Roman" w:cs="Times New Roman"/>
          <w:kern w:val="0"/>
          <w:sz w:val="28"/>
          <w:szCs w:val="28"/>
          <w14:ligatures w14:val="none"/>
        </w:rPr>
        <w:t xml:space="preserve"> of these courses to build functional independence and "Work Identity."</w:t>
      </w:r>
    </w:p>
    <w:p w14:paraId="59581DE4" w14:textId="77777777" w:rsidR="00421D9C" w:rsidRPr="00421D9C" w:rsidRDefault="00421D9C" w:rsidP="00421D9C">
      <w:pPr>
        <w:numPr>
          <w:ilvl w:val="0"/>
          <w:numId w:val="16"/>
        </w:numPr>
        <w:spacing w:after="100" w:afterAutospacing="1" w:line="240" w:lineRule="auto"/>
        <w:jc w:val="both"/>
        <w:rPr>
          <w:rFonts w:ascii="Times New Roman" w:eastAsia="Times New Roman" w:hAnsi="Times New Roman" w:cs="Times New Roman"/>
          <w:kern w:val="0"/>
          <w:sz w:val="28"/>
          <w:szCs w:val="28"/>
          <w14:ligatures w14:val="none"/>
        </w:rPr>
      </w:pPr>
      <w:r w:rsidRPr="00421D9C">
        <w:rPr>
          <w:rFonts w:ascii="Times New Roman" w:eastAsia="Times New Roman" w:hAnsi="Times New Roman" w:cs="Times New Roman"/>
          <w:b/>
          <w:bCs/>
          <w:kern w:val="0"/>
          <w:sz w:val="28"/>
          <w:szCs w:val="28"/>
          <w14:ligatures w14:val="none"/>
        </w:rPr>
        <w:t>For the "Comprehensive Track" (6-hour):</w:t>
      </w:r>
      <w:r w:rsidRPr="00421D9C">
        <w:rPr>
          <w:rFonts w:ascii="Times New Roman" w:eastAsia="Times New Roman" w:hAnsi="Times New Roman" w:cs="Times New Roman"/>
          <w:kern w:val="0"/>
          <w:sz w:val="28"/>
          <w:szCs w:val="28"/>
          <w14:ligatures w14:val="none"/>
        </w:rPr>
        <w:t xml:space="preserve"> Include the </w:t>
      </w:r>
      <w:r w:rsidRPr="00421D9C">
        <w:rPr>
          <w:rFonts w:ascii="Times New Roman" w:eastAsia="Times New Roman" w:hAnsi="Times New Roman" w:cs="Times New Roman"/>
          <w:b/>
          <w:bCs/>
          <w:kern w:val="0"/>
          <w:sz w:val="28"/>
          <w:szCs w:val="28"/>
          <w14:ligatures w14:val="none"/>
        </w:rPr>
        <w:t>Theory and Documentation</w:t>
      </w:r>
      <w:r w:rsidRPr="00421D9C">
        <w:rPr>
          <w:rFonts w:ascii="Times New Roman" w:eastAsia="Times New Roman" w:hAnsi="Times New Roman" w:cs="Times New Roman"/>
          <w:kern w:val="0"/>
          <w:sz w:val="28"/>
          <w:szCs w:val="28"/>
          <w14:ligatures w14:val="none"/>
        </w:rPr>
        <w:t xml:space="preserve"> aspects of these NIOS codes to prepare students for the actual NIOS certification exams.</w:t>
      </w:r>
    </w:p>
    <w:p w14:paraId="4EE919DB" w14:textId="77777777" w:rsidR="00D44BB6" w:rsidRDefault="00D44BB6" w:rsidP="00D44BB6">
      <w:pPr>
        <w:spacing w:after="100" w:afterAutospacing="1" w:line="240" w:lineRule="auto"/>
        <w:jc w:val="both"/>
        <w:rPr>
          <w:rFonts w:ascii="Times New Roman" w:eastAsia="Times New Roman" w:hAnsi="Times New Roman" w:cs="Times New Roman"/>
          <w:kern w:val="0"/>
          <w:sz w:val="28"/>
          <w:szCs w:val="28"/>
          <w14:ligatures w14:val="none"/>
        </w:rPr>
      </w:pPr>
    </w:p>
    <w:p w14:paraId="18A809A9" w14:textId="2E6AB687" w:rsidR="00421D9C" w:rsidRPr="00D44BB6" w:rsidRDefault="00421D9C" w:rsidP="00D44BB6">
      <w:pPr>
        <w:spacing w:after="100" w:afterAutospacing="1" w:line="240" w:lineRule="auto"/>
        <w:jc w:val="center"/>
        <w:rPr>
          <w:rFonts w:ascii="Times New Roman" w:hAnsi="Times New Roman" w:cs="Times New Roman"/>
          <w:sz w:val="28"/>
          <w:szCs w:val="28"/>
        </w:rPr>
      </w:pPr>
      <w:r w:rsidRPr="00421D9C">
        <w:rPr>
          <w:rFonts w:ascii="Times New Roman" w:hAnsi="Times New Roman" w:cs="Times New Roman"/>
          <w:b/>
          <w:bCs/>
          <w:sz w:val="28"/>
          <w:szCs w:val="28"/>
        </w:rPr>
        <w:t>NIOS Secondary – Class 10 Certification</w:t>
      </w:r>
    </w:p>
    <w:p w14:paraId="46CF22F8" w14:textId="0283E2FF" w:rsidR="00421D9C" w:rsidRPr="00421D9C" w:rsidRDefault="00421D9C" w:rsidP="00421D9C">
      <w:p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sz w:val="28"/>
          <w:szCs w:val="28"/>
        </w:rPr>
        <w:t>For the NIOS Secondary (Class 10) Certification, there are specific rules about how you can mix academic and vocational subjects. Since you are building the "EMPOWER" program, understanding this flexibility is key for your students' certification paths.</w:t>
      </w:r>
    </w:p>
    <w:p w14:paraId="137D71B8" w14:textId="77777777" w:rsidR="00421D9C" w:rsidRPr="00421D9C" w:rsidRDefault="00421D9C" w:rsidP="00421D9C">
      <w:p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sz w:val="28"/>
          <w:szCs w:val="28"/>
        </w:rPr>
        <w:t>Here is the breakdown of the subject requirements:</w:t>
      </w:r>
    </w:p>
    <w:p w14:paraId="4E80495A" w14:textId="77777777" w:rsidR="00421D9C" w:rsidRPr="00421D9C" w:rsidRDefault="00421D9C" w:rsidP="00421D9C">
      <w:pPr>
        <w:spacing w:after="100" w:afterAutospacing="1" w:line="240" w:lineRule="auto"/>
        <w:jc w:val="both"/>
        <w:rPr>
          <w:rFonts w:ascii="Times New Roman" w:hAnsi="Times New Roman" w:cs="Times New Roman"/>
          <w:b/>
          <w:bCs/>
          <w:sz w:val="28"/>
          <w:szCs w:val="28"/>
        </w:rPr>
      </w:pPr>
      <w:r w:rsidRPr="00421D9C">
        <w:rPr>
          <w:rFonts w:ascii="Times New Roman" w:hAnsi="Times New Roman" w:cs="Times New Roman"/>
          <w:b/>
          <w:bCs/>
          <w:sz w:val="28"/>
          <w:szCs w:val="28"/>
        </w:rPr>
        <w:t>1. The "5-Subject" Rule for Certification</w:t>
      </w:r>
    </w:p>
    <w:p w14:paraId="2A8AF3AA" w14:textId="77777777" w:rsidR="00421D9C" w:rsidRPr="00421D9C" w:rsidRDefault="00421D9C" w:rsidP="00421D9C">
      <w:p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sz w:val="28"/>
          <w:szCs w:val="28"/>
        </w:rPr>
        <w:t xml:space="preserve">To obtain a Secondary School Certificate, a student must pass a minimum of </w:t>
      </w:r>
      <w:r w:rsidRPr="00421D9C">
        <w:rPr>
          <w:rFonts w:ascii="Times New Roman" w:hAnsi="Times New Roman" w:cs="Times New Roman"/>
          <w:b/>
          <w:bCs/>
          <w:sz w:val="28"/>
          <w:szCs w:val="28"/>
        </w:rPr>
        <w:t>five subjects</w:t>
      </w:r>
      <w:r w:rsidRPr="00421D9C">
        <w:rPr>
          <w:rFonts w:ascii="Times New Roman" w:hAnsi="Times New Roman" w:cs="Times New Roman"/>
          <w:sz w:val="28"/>
          <w:szCs w:val="28"/>
        </w:rPr>
        <w:t xml:space="preserve"> in total.</w:t>
      </w:r>
    </w:p>
    <w:p w14:paraId="2FB27ECD" w14:textId="77777777" w:rsidR="00421D9C" w:rsidRPr="00421D9C" w:rsidRDefault="00421D9C" w:rsidP="00421D9C">
      <w:pPr>
        <w:numPr>
          <w:ilvl w:val="0"/>
          <w:numId w:val="17"/>
        </w:num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b/>
          <w:bCs/>
          <w:sz w:val="28"/>
          <w:szCs w:val="28"/>
        </w:rPr>
        <w:t>Minimum 1 Language:</w:t>
      </w:r>
      <w:r w:rsidRPr="00421D9C">
        <w:rPr>
          <w:rFonts w:ascii="Times New Roman" w:hAnsi="Times New Roman" w:cs="Times New Roman"/>
          <w:sz w:val="28"/>
          <w:szCs w:val="28"/>
        </w:rPr>
        <w:t xml:space="preserve"> A student must take at least one language (e.g., English or Hindi).</w:t>
      </w:r>
    </w:p>
    <w:p w14:paraId="6DB7413B" w14:textId="77777777" w:rsidR="00421D9C" w:rsidRPr="00421D9C" w:rsidRDefault="00421D9C" w:rsidP="00421D9C">
      <w:pPr>
        <w:numPr>
          <w:ilvl w:val="0"/>
          <w:numId w:val="17"/>
        </w:num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b/>
          <w:bCs/>
          <w:sz w:val="28"/>
          <w:szCs w:val="28"/>
        </w:rPr>
        <w:t>Maximum 2 Languages:</w:t>
      </w:r>
      <w:r w:rsidRPr="00421D9C">
        <w:rPr>
          <w:rFonts w:ascii="Times New Roman" w:hAnsi="Times New Roman" w:cs="Times New Roman"/>
          <w:sz w:val="28"/>
          <w:szCs w:val="28"/>
        </w:rPr>
        <w:t xml:space="preserve"> Only two languages can be counted toward the five subjects required for certification.</w:t>
      </w:r>
    </w:p>
    <w:p w14:paraId="2A4E6E92" w14:textId="77777777" w:rsidR="00421D9C" w:rsidRPr="00421D9C" w:rsidRDefault="00421D9C" w:rsidP="00421D9C">
      <w:pPr>
        <w:numPr>
          <w:ilvl w:val="0"/>
          <w:numId w:val="17"/>
        </w:num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b/>
          <w:bCs/>
          <w:sz w:val="28"/>
          <w:szCs w:val="28"/>
        </w:rPr>
        <w:t>The Mix:</w:t>
      </w:r>
      <w:r w:rsidRPr="00421D9C">
        <w:rPr>
          <w:rFonts w:ascii="Times New Roman" w:hAnsi="Times New Roman" w:cs="Times New Roman"/>
          <w:sz w:val="28"/>
          <w:szCs w:val="28"/>
        </w:rPr>
        <w:t xml:space="preserve"> The remaining subjects (3 or 4) can be a combination of Academic subjects and Vocational subjects.</w:t>
      </w:r>
    </w:p>
    <w:p w14:paraId="1DF48D84" w14:textId="77777777" w:rsidR="00421D9C" w:rsidRPr="00421D9C" w:rsidRDefault="00421D9C" w:rsidP="00421D9C">
      <w:pPr>
        <w:spacing w:after="100" w:afterAutospacing="1" w:line="240" w:lineRule="auto"/>
        <w:jc w:val="both"/>
        <w:rPr>
          <w:rFonts w:ascii="Times New Roman" w:hAnsi="Times New Roman" w:cs="Times New Roman"/>
          <w:b/>
          <w:bCs/>
          <w:sz w:val="28"/>
          <w:szCs w:val="28"/>
        </w:rPr>
      </w:pPr>
      <w:r w:rsidRPr="00421D9C">
        <w:rPr>
          <w:rFonts w:ascii="Times New Roman" w:hAnsi="Times New Roman" w:cs="Times New Roman"/>
          <w:b/>
          <w:bCs/>
          <w:sz w:val="28"/>
          <w:szCs w:val="28"/>
        </w:rPr>
        <w:t>2. How many Vocational Subjects can you take?</w:t>
      </w:r>
    </w:p>
    <w:p w14:paraId="49E5B674" w14:textId="77777777" w:rsidR="00421D9C" w:rsidRPr="00421D9C" w:rsidRDefault="00421D9C" w:rsidP="00421D9C">
      <w:p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sz w:val="28"/>
          <w:szCs w:val="28"/>
        </w:rPr>
        <w:t>NIOS is very flexible regarding vocational integration:</w:t>
      </w:r>
    </w:p>
    <w:p w14:paraId="0C954E25" w14:textId="77777777" w:rsidR="00421D9C" w:rsidRPr="00421D9C" w:rsidRDefault="00421D9C" w:rsidP="00421D9C">
      <w:pPr>
        <w:numPr>
          <w:ilvl w:val="0"/>
          <w:numId w:val="18"/>
        </w:num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b/>
          <w:bCs/>
          <w:sz w:val="28"/>
          <w:szCs w:val="28"/>
        </w:rPr>
        <w:t>Standard Route:</w:t>
      </w:r>
      <w:r w:rsidRPr="00421D9C">
        <w:rPr>
          <w:rFonts w:ascii="Times New Roman" w:hAnsi="Times New Roman" w:cs="Times New Roman"/>
          <w:sz w:val="28"/>
          <w:szCs w:val="28"/>
        </w:rPr>
        <w:t xml:space="preserve"> Most students take </w:t>
      </w:r>
      <w:r w:rsidRPr="00421D9C">
        <w:rPr>
          <w:rFonts w:ascii="Times New Roman" w:hAnsi="Times New Roman" w:cs="Times New Roman"/>
          <w:b/>
          <w:bCs/>
          <w:sz w:val="28"/>
          <w:szCs w:val="28"/>
        </w:rPr>
        <w:t>one or two</w:t>
      </w:r>
      <w:r w:rsidRPr="00421D9C">
        <w:rPr>
          <w:rFonts w:ascii="Times New Roman" w:hAnsi="Times New Roman" w:cs="Times New Roman"/>
          <w:sz w:val="28"/>
          <w:szCs w:val="28"/>
        </w:rPr>
        <w:t xml:space="preserve"> vocational subjects alongside core academic subjects like Home Science, Data Entry Operations, or Painting.</w:t>
      </w:r>
    </w:p>
    <w:p w14:paraId="56E3984A" w14:textId="77777777" w:rsidR="00421D9C" w:rsidRPr="00421D9C" w:rsidRDefault="00421D9C" w:rsidP="00421D9C">
      <w:pPr>
        <w:numPr>
          <w:ilvl w:val="0"/>
          <w:numId w:val="18"/>
        </w:num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b/>
          <w:bCs/>
          <w:sz w:val="28"/>
          <w:szCs w:val="28"/>
        </w:rPr>
        <w:t>Vocational Route:</w:t>
      </w:r>
      <w:r w:rsidRPr="00421D9C">
        <w:rPr>
          <w:rFonts w:ascii="Times New Roman" w:hAnsi="Times New Roman" w:cs="Times New Roman"/>
          <w:sz w:val="28"/>
          <w:szCs w:val="28"/>
        </w:rPr>
        <w:t xml:space="preserve"> You can actually take </w:t>
      </w:r>
      <w:r w:rsidRPr="00421D9C">
        <w:rPr>
          <w:rFonts w:ascii="Times New Roman" w:hAnsi="Times New Roman" w:cs="Times New Roman"/>
          <w:b/>
          <w:bCs/>
          <w:sz w:val="28"/>
          <w:szCs w:val="28"/>
        </w:rPr>
        <w:t>up to four vocational subjects</w:t>
      </w:r>
      <w:r w:rsidRPr="00421D9C">
        <w:rPr>
          <w:rFonts w:ascii="Times New Roman" w:hAnsi="Times New Roman" w:cs="Times New Roman"/>
          <w:sz w:val="28"/>
          <w:szCs w:val="28"/>
        </w:rPr>
        <w:t xml:space="preserve"> to complete the five required for the certificate, as long as you have at least one language.</w:t>
      </w:r>
    </w:p>
    <w:p w14:paraId="74562738" w14:textId="77777777" w:rsidR="00421D9C" w:rsidRPr="00421D9C" w:rsidRDefault="00421D9C" w:rsidP="00421D9C">
      <w:pPr>
        <w:spacing w:after="100" w:afterAutospacing="1" w:line="240" w:lineRule="auto"/>
        <w:jc w:val="both"/>
        <w:rPr>
          <w:rFonts w:ascii="Times New Roman" w:hAnsi="Times New Roman" w:cs="Times New Roman"/>
          <w:b/>
          <w:bCs/>
          <w:sz w:val="28"/>
          <w:szCs w:val="28"/>
        </w:rPr>
      </w:pPr>
      <w:r w:rsidRPr="00421D9C">
        <w:rPr>
          <w:rFonts w:ascii="Times New Roman" w:hAnsi="Times New Roman" w:cs="Times New Roman"/>
          <w:b/>
          <w:bCs/>
          <w:sz w:val="28"/>
          <w:szCs w:val="28"/>
        </w:rPr>
        <w:t>3. Strategic Selection for "EMPOWER" Students</w:t>
      </w:r>
    </w:p>
    <w:p w14:paraId="282B9578" w14:textId="77777777" w:rsidR="00421D9C" w:rsidRPr="00421D9C" w:rsidRDefault="00421D9C" w:rsidP="00421D9C">
      <w:p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sz w:val="28"/>
          <w:szCs w:val="28"/>
        </w:rPr>
        <w:t xml:space="preserve">For students with autism, it is often beneficial to choose subjects that have a high </w:t>
      </w:r>
      <w:r w:rsidRPr="00421D9C">
        <w:rPr>
          <w:rFonts w:ascii="Times New Roman" w:hAnsi="Times New Roman" w:cs="Times New Roman"/>
          <w:b/>
          <w:bCs/>
          <w:sz w:val="28"/>
          <w:szCs w:val="28"/>
        </w:rPr>
        <w:t>Practical-to-Theory ratio</w:t>
      </w:r>
      <w:r w:rsidRPr="00421D9C">
        <w:rPr>
          <w:rFonts w:ascii="Times New Roman" w:hAnsi="Times New Roman" w:cs="Times New Roman"/>
          <w:sz w:val="28"/>
          <w:szCs w:val="28"/>
        </w:rPr>
        <w:t>. For example, a student could certify in Class 10 by taking:</w:t>
      </w:r>
    </w:p>
    <w:p w14:paraId="2B11D577" w14:textId="77777777" w:rsidR="00421D9C" w:rsidRPr="00421D9C" w:rsidRDefault="00421D9C" w:rsidP="00421D9C">
      <w:pPr>
        <w:numPr>
          <w:ilvl w:val="0"/>
          <w:numId w:val="19"/>
        </w:num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b/>
          <w:bCs/>
          <w:sz w:val="28"/>
          <w:szCs w:val="28"/>
        </w:rPr>
        <w:t>Language:</w:t>
      </w:r>
      <w:r w:rsidRPr="00421D9C">
        <w:rPr>
          <w:rFonts w:ascii="Times New Roman" w:hAnsi="Times New Roman" w:cs="Times New Roman"/>
          <w:sz w:val="28"/>
          <w:szCs w:val="28"/>
        </w:rPr>
        <w:t xml:space="preserve"> English (Code 202)</w:t>
      </w:r>
    </w:p>
    <w:p w14:paraId="66370AE6" w14:textId="77777777" w:rsidR="00421D9C" w:rsidRPr="00421D9C" w:rsidRDefault="00421D9C" w:rsidP="00421D9C">
      <w:pPr>
        <w:numPr>
          <w:ilvl w:val="0"/>
          <w:numId w:val="19"/>
        </w:num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b/>
          <w:bCs/>
          <w:sz w:val="28"/>
          <w:szCs w:val="28"/>
        </w:rPr>
        <w:t>Academic/Practical:</w:t>
      </w:r>
      <w:r w:rsidRPr="00421D9C">
        <w:rPr>
          <w:rFonts w:ascii="Times New Roman" w:hAnsi="Times New Roman" w:cs="Times New Roman"/>
          <w:sz w:val="28"/>
          <w:szCs w:val="28"/>
        </w:rPr>
        <w:t xml:space="preserve"> Painting (Code 225) — </w:t>
      </w:r>
      <w:r w:rsidRPr="00421D9C">
        <w:rPr>
          <w:rFonts w:ascii="Times New Roman" w:hAnsi="Times New Roman" w:cs="Times New Roman"/>
          <w:i/>
          <w:iCs/>
          <w:sz w:val="28"/>
          <w:szCs w:val="28"/>
        </w:rPr>
        <w:t>70% Practical</w:t>
      </w:r>
    </w:p>
    <w:p w14:paraId="68A9FD22" w14:textId="77777777" w:rsidR="00421D9C" w:rsidRPr="00421D9C" w:rsidRDefault="00421D9C" w:rsidP="00421D9C">
      <w:pPr>
        <w:numPr>
          <w:ilvl w:val="0"/>
          <w:numId w:val="19"/>
        </w:num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b/>
          <w:bCs/>
          <w:sz w:val="28"/>
          <w:szCs w:val="28"/>
        </w:rPr>
        <w:t>Academic/Practical:</w:t>
      </w:r>
      <w:r w:rsidRPr="00421D9C">
        <w:rPr>
          <w:rFonts w:ascii="Times New Roman" w:hAnsi="Times New Roman" w:cs="Times New Roman"/>
          <w:sz w:val="28"/>
          <w:szCs w:val="28"/>
        </w:rPr>
        <w:t xml:space="preserve"> Data Entry Operations (Code 229) — </w:t>
      </w:r>
      <w:r w:rsidRPr="00421D9C">
        <w:rPr>
          <w:rFonts w:ascii="Times New Roman" w:hAnsi="Times New Roman" w:cs="Times New Roman"/>
          <w:i/>
          <w:iCs/>
          <w:sz w:val="28"/>
          <w:szCs w:val="28"/>
        </w:rPr>
        <w:t>60% Practical</w:t>
      </w:r>
    </w:p>
    <w:p w14:paraId="5C60EA8D" w14:textId="77777777" w:rsidR="00421D9C" w:rsidRPr="00421D9C" w:rsidRDefault="00421D9C" w:rsidP="00421D9C">
      <w:pPr>
        <w:numPr>
          <w:ilvl w:val="0"/>
          <w:numId w:val="19"/>
        </w:num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b/>
          <w:bCs/>
          <w:sz w:val="28"/>
          <w:szCs w:val="28"/>
        </w:rPr>
        <w:t>Vocational:</w:t>
      </w:r>
      <w:r w:rsidRPr="00421D9C">
        <w:rPr>
          <w:rFonts w:ascii="Times New Roman" w:hAnsi="Times New Roman" w:cs="Times New Roman"/>
          <w:sz w:val="28"/>
          <w:szCs w:val="28"/>
        </w:rPr>
        <w:t xml:space="preserve"> Bakery &amp; Confectionery (Code 256) — </w:t>
      </w:r>
      <w:r w:rsidRPr="00421D9C">
        <w:rPr>
          <w:rFonts w:ascii="Times New Roman" w:hAnsi="Times New Roman" w:cs="Times New Roman"/>
          <w:i/>
          <w:iCs/>
          <w:sz w:val="28"/>
          <w:szCs w:val="28"/>
        </w:rPr>
        <w:t>60% Practical</w:t>
      </w:r>
    </w:p>
    <w:p w14:paraId="0D12FDF7" w14:textId="77777777" w:rsidR="00421D9C" w:rsidRPr="00421D9C" w:rsidRDefault="00421D9C" w:rsidP="00421D9C">
      <w:pPr>
        <w:numPr>
          <w:ilvl w:val="0"/>
          <w:numId w:val="19"/>
        </w:num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b/>
          <w:bCs/>
          <w:sz w:val="28"/>
          <w:szCs w:val="28"/>
        </w:rPr>
        <w:t>Vocational:</w:t>
      </w:r>
      <w:r w:rsidRPr="00421D9C">
        <w:rPr>
          <w:rFonts w:ascii="Times New Roman" w:hAnsi="Times New Roman" w:cs="Times New Roman"/>
          <w:sz w:val="28"/>
          <w:szCs w:val="28"/>
        </w:rPr>
        <w:t xml:space="preserve"> Laundry Services (Code 255) — </w:t>
      </w:r>
      <w:r w:rsidRPr="00421D9C">
        <w:rPr>
          <w:rFonts w:ascii="Times New Roman" w:hAnsi="Times New Roman" w:cs="Times New Roman"/>
          <w:i/>
          <w:iCs/>
          <w:sz w:val="28"/>
          <w:szCs w:val="28"/>
        </w:rPr>
        <w:t>60% Practical</w:t>
      </w:r>
    </w:p>
    <w:p w14:paraId="2CA59EEF" w14:textId="77777777" w:rsidR="00421D9C" w:rsidRPr="00421D9C" w:rsidRDefault="00421D9C" w:rsidP="00421D9C">
      <w:pPr>
        <w:spacing w:after="100" w:afterAutospacing="1" w:line="240" w:lineRule="auto"/>
        <w:jc w:val="both"/>
        <w:rPr>
          <w:rFonts w:ascii="Times New Roman" w:hAnsi="Times New Roman" w:cs="Times New Roman"/>
          <w:b/>
          <w:bCs/>
          <w:sz w:val="28"/>
          <w:szCs w:val="28"/>
        </w:rPr>
      </w:pPr>
      <w:r w:rsidRPr="00421D9C">
        <w:rPr>
          <w:rFonts w:ascii="Times New Roman" w:hAnsi="Times New Roman" w:cs="Times New Roman"/>
          <w:b/>
          <w:bCs/>
          <w:sz w:val="28"/>
          <w:szCs w:val="28"/>
        </w:rPr>
        <w:t>4. Important Limitation: Groups</w:t>
      </w:r>
    </w:p>
    <w:p w14:paraId="68CF051F" w14:textId="77777777" w:rsidR="00421D9C" w:rsidRPr="00421D9C" w:rsidRDefault="00421D9C" w:rsidP="00421D9C">
      <w:pPr>
        <w:spacing w:after="100" w:afterAutospacing="1" w:line="240" w:lineRule="auto"/>
        <w:jc w:val="both"/>
        <w:rPr>
          <w:rFonts w:ascii="Times New Roman" w:hAnsi="Times New Roman" w:cs="Times New Roman"/>
          <w:sz w:val="28"/>
          <w:szCs w:val="28"/>
        </w:rPr>
      </w:pPr>
      <w:r w:rsidRPr="00421D9C">
        <w:rPr>
          <w:rFonts w:ascii="Times New Roman" w:hAnsi="Times New Roman" w:cs="Times New Roman"/>
          <w:sz w:val="28"/>
          <w:szCs w:val="28"/>
        </w:rPr>
        <w:t>When selecting subjects, you must ensure they are not from the same "Group" if they have overlapping exam times. However, for the subjects you selected (Bakery, Painting, Computers, Laundry), they generally fall into different categories, allowing you to bundle them together for a single student.</w:t>
      </w:r>
    </w:p>
    <w:p w14:paraId="69046F58" w14:textId="1E240BC9" w:rsidR="00421D9C" w:rsidRPr="00421D9C" w:rsidRDefault="00421D9C" w:rsidP="00421D9C">
      <w:pPr>
        <w:spacing w:after="100" w:afterAutospacing="1" w:line="240" w:lineRule="auto"/>
        <w:jc w:val="both"/>
        <w:rPr>
          <w:rFonts w:ascii="Times New Roman" w:hAnsi="Times New Roman" w:cs="Times New Roman"/>
          <w:b/>
          <w:bCs/>
          <w:sz w:val="28"/>
          <w:szCs w:val="28"/>
        </w:rPr>
      </w:pPr>
      <w:r w:rsidRPr="00421D9C">
        <w:rPr>
          <w:rFonts w:ascii="Times New Roman" w:hAnsi="Times New Roman" w:cs="Times New Roman"/>
          <w:b/>
          <w:bCs/>
          <w:sz w:val="28"/>
          <w:szCs w:val="28"/>
        </w:rPr>
        <w:t>5. Stand-alone Vocational Certificates</w:t>
      </w:r>
    </w:p>
    <w:p w14:paraId="6A307130" w14:textId="55AB1533" w:rsidR="00421D9C" w:rsidRDefault="00421D9C" w:rsidP="00421D9C">
      <w:pPr>
        <w:spacing w:after="100" w:afterAutospacing="1" w:line="240" w:lineRule="auto"/>
        <w:jc w:val="both"/>
        <w:rPr>
          <w:noProof/>
        </w:rPr>
      </w:pPr>
      <w:r w:rsidRPr="00421D9C">
        <w:rPr>
          <w:rFonts w:ascii="Times New Roman" w:hAnsi="Times New Roman" w:cs="Times New Roman"/>
          <w:sz w:val="28"/>
          <w:szCs w:val="28"/>
        </w:rPr>
        <w:t xml:space="preserve">If a student is not aiming for a full Class 10 "Pass Certificate" but rather specific job skills, they can take </w:t>
      </w:r>
      <w:r w:rsidRPr="00421D9C">
        <w:rPr>
          <w:rFonts w:ascii="Times New Roman" w:hAnsi="Times New Roman" w:cs="Times New Roman"/>
          <w:b/>
          <w:bCs/>
          <w:sz w:val="28"/>
          <w:szCs w:val="28"/>
        </w:rPr>
        <w:t>any number</w:t>
      </w:r>
      <w:r w:rsidRPr="00421D9C">
        <w:rPr>
          <w:rFonts w:ascii="Times New Roman" w:hAnsi="Times New Roman" w:cs="Times New Roman"/>
          <w:sz w:val="28"/>
          <w:szCs w:val="28"/>
        </w:rPr>
        <w:t xml:space="preserve"> of vocational subjects as "Stand-alone" courses. They will receive a separate certificate for each vocational course they pass (e.g., a Certificate in Toy Making), even if they do not complete the Academic/Language requirements.</w:t>
      </w:r>
      <w:r w:rsidR="00FF1D3C" w:rsidRPr="00FF1D3C">
        <w:rPr>
          <w:noProof/>
        </w:rPr>
        <w:t xml:space="preserve"> </w:t>
      </w:r>
    </w:p>
    <w:p w14:paraId="379CDE47" w14:textId="53AC1902" w:rsidR="0023503B" w:rsidRDefault="0023503B" w:rsidP="00421D9C">
      <w:pPr>
        <w:spacing w:after="100" w:afterAutospacing="1" w:line="240" w:lineRule="auto"/>
        <w:jc w:val="both"/>
        <w:rPr>
          <w:noProof/>
        </w:rPr>
      </w:pPr>
    </w:p>
    <w:p w14:paraId="090FC943" w14:textId="625AC309" w:rsidR="0023503B" w:rsidRDefault="002241FF" w:rsidP="00421D9C">
      <w:pPr>
        <w:spacing w:after="100" w:afterAutospacing="1" w:line="240" w:lineRule="auto"/>
        <w:jc w:val="both"/>
        <w:rPr>
          <w:noProof/>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0F9AC455" wp14:editId="3768E866">
                <wp:simplePos x="0" y="0"/>
                <wp:positionH relativeFrom="column">
                  <wp:posOffset>-290311</wp:posOffset>
                </wp:positionH>
                <wp:positionV relativeFrom="paragraph">
                  <wp:posOffset>128789</wp:posOffset>
                </wp:positionV>
                <wp:extent cx="6470072" cy="1219200"/>
                <wp:effectExtent l="0" t="0" r="26035" b="19050"/>
                <wp:wrapNone/>
                <wp:docPr id="158847884" name="Rectangle 2"/>
                <wp:cNvGraphicFramePr/>
                <a:graphic xmlns:a="http://schemas.openxmlformats.org/drawingml/2006/main">
                  <a:graphicData uri="http://schemas.microsoft.com/office/word/2010/wordprocessingShape">
                    <wps:wsp>
                      <wps:cNvSpPr/>
                      <wps:spPr>
                        <a:xfrm>
                          <a:off x="0" y="0"/>
                          <a:ext cx="6470072" cy="1219200"/>
                        </a:xfrm>
                        <a:prstGeom prst="rect">
                          <a:avLst/>
                        </a:prstGeom>
                      </wps:spPr>
                      <wps:style>
                        <a:lnRef idx="3">
                          <a:schemeClr val="lt1"/>
                        </a:lnRef>
                        <a:fillRef idx="1">
                          <a:schemeClr val="accent5"/>
                        </a:fillRef>
                        <a:effectRef idx="1">
                          <a:schemeClr val="accent5"/>
                        </a:effectRef>
                        <a:fontRef idx="minor">
                          <a:schemeClr val="lt1"/>
                        </a:fontRef>
                      </wps:style>
                      <wps:txbx>
                        <w:txbxContent>
                          <w:p w14:paraId="1F69FECA" w14:textId="77777777" w:rsidR="0023503B" w:rsidRPr="004614AE" w:rsidRDefault="0023503B" w:rsidP="0023503B">
                            <w:pPr>
                              <w:spacing w:after="100" w:afterAutospacing="1" w:line="240" w:lineRule="auto"/>
                              <w:jc w:val="both"/>
                              <w:rPr>
                                <w:rFonts w:ascii="Times New Roman" w:hAnsi="Times New Roman" w:cs="Times New Roman"/>
                                <w:sz w:val="28"/>
                                <w:szCs w:val="28"/>
                              </w:rPr>
                            </w:pPr>
                            <w:r w:rsidRPr="0023503B">
                              <w:rPr>
                                <w:rFonts w:ascii="Times New Roman" w:hAnsi="Times New Roman" w:cs="Times New Roman"/>
                                <w:b/>
                                <w:bCs/>
                                <w:i/>
                                <w:iCs/>
                                <w:sz w:val="36"/>
                                <w:szCs w:val="36"/>
                              </w:rPr>
                              <w:t>"Empowerment is not just about teaching a skill; it is about building the bridge between a child’s potential and an adult’s independence</w:t>
                            </w:r>
                            <w:r w:rsidRPr="0023503B">
                              <w:rPr>
                                <w:rFonts w:ascii="Times New Roman" w:hAnsi="Times New Roman" w:cs="Times New Roman"/>
                                <w:sz w:val="28"/>
                                <w:szCs w:val="28"/>
                              </w:rPr>
                              <w:t>."</w:t>
                            </w:r>
                          </w:p>
                          <w:p w14:paraId="3307CF70" w14:textId="77777777" w:rsidR="0023503B" w:rsidRDefault="0023503B" w:rsidP="002350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9AC455" id="Rectangle 2" o:spid="_x0000_s1028" style="position:absolute;left:0;text-align:left;margin-left:-22.85pt;margin-top:10.15pt;width:509.45pt;height:9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" fillcolor="#5b9bd5 [3208]" strokecolor="white [3201]" strokeweight="1.5pt">
                <v:textbox>
                  <w:txbxContent>
                    <w:p w14:paraId="1F69FECA" w14:textId="77777777" w:rsidR="0023503B" w:rsidRPr="004614AE" w:rsidRDefault="0023503B" w:rsidP="0023503B">
                      <w:pPr>
                        <w:spacing w:after="100" w:afterAutospacing="1" w:line="240" w:lineRule="auto"/>
                        <w:jc w:val="both"/>
                        <w:rPr>
                          <w:rFonts w:ascii="Times New Roman" w:hAnsi="Times New Roman" w:cs="Times New Roman"/>
                          <w:sz w:val="28"/>
                          <w:szCs w:val="28"/>
                        </w:rPr>
                      </w:pPr>
                      <w:r w:rsidRPr="0023503B">
                        <w:rPr>
                          <w:rFonts w:ascii="Times New Roman" w:hAnsi="Times New Roman" w:cs="Times New Roman"/>
                          <w:b/>
                          <w:bCs/>
                          <w:i/>
                          <w:iCs/>
                          <w:sz w:val="36"/>
                          <w:szCs w:val="36"/>
                        </w:rPr>
                        <w:t>"Empowerment is not just about teaching a skill; it is about building the bridge between a child’s potential and an adult’s independence</w:t>
                      </w:r>
                      <w:r w:rsidRPr="0023503B">
                        <w:rPr>
                          <w:rFonts w:ascii="Times New Roman" w:hAnsi="Times New Roman" w:cs="Times New Roman"/>
                          <w:sz w:val="28"/>
                          <w:szCs w:val="28"/>
                        </w:rPr>
                        <w:t>."</w:t>
                      </w:r>
                    </w:p>
                    <w:p w14:paraId="3307CF70" w14:textId="77777777" w:rsidR="0023503B" w:rsidRDefault="0023503B" w:rsidP="0023503B">
                      <w:pPr>
                        <w:jc w:val="center"/>
                      </w:pPr>
                    </w:p>
                  </w:txbxContent>
                </v:textbox>
              </v:rect>
            </w:pict>
          </mc:Fallback>
        </mc:AlternateContent>
      </w:r>
    </w:p>
    <w:p w14:paraId="1060256B" w14:textId="5761E9FF" w:rsidR="0023503B" w:rsidRDefault="0023503B" w:rsidP="00421D9C">
      <w:pPr>
        <w:spacing w:after="100" w:afterAutospacing="1" w:line="240" w:lineRule="auto"/>
        <w:jc w:val="both"/>
        <w:rPr>
          <w:rFonts w:ascii="Times New Roman" w:hAnsi="Times New Roman" w:cs="Times New Roman"/>
          <w:sz w:val="28"/>
          <w:szCs w:val="28"/>
        </w:rPr>
      </w:pPr>
    </w:p>
    <w:p w14:paraId="7E18AD94" w14:textId="77777777" w:rsidR="002241FF" w:rsidRPr="002241FF" w:rsidRDefault="002241FF" w:rsidP="002241FF">
      <w:pPr>
        <w:rPr>
          <w:rFonts w:ascii="Times New Roman" w:hAnsi="Times New Roman" w:cs="Times New Roman"/>
          <w:sz w:val="28"/>
          <w:szCs w:val="28"/>
        </w:rPr>
      </w:pPr>
    </w:p>
    <w:p w14:paraId="7D0D9AD6" w14:textId="05DF8274" w:rsidR="002241FF" w:rsidRPr="002241FF" w:rsidRDefault="002241FF" w:rsidP="002241FF">
      <w:pPr>
        <w:rPr>
          <w:rFonts w:ascii="Times New Roman" w:hAnsi="Times New Roman" w:cs="Times New Roman"/>
          <w:sz w:val="28"/>
          <w:szCs w:val="28"/>
        </w:rPr>
      </w:pPr>
    </w:p>
    <w:p w14:paraId="49C9E001" w14:textId="3AB18580" w:rsidR="002241FF" w:rsidRPr="002241FF" w:rsidRDefault="002241FF" w:rsidP="002241F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6E4DE7E8" wp14:editId="475B4E2D">
                <wp:simplePos x="0" y="0"/>
                <wp:positionH relativeFrom="margin">
                  <wp:align>center</wp:align>
                </wp:positionH>
                <wp:positionV relativeFrom="paragraph">
                  <wp:posOffset>106449</wp:posOffset>
                </wp:positionV>
                <wp:extent cx="6470072" cy="1219200"/>
                <wp:effectExtent l="0" t="0" r="26035" b="19050"/>
                <wp:wrapNone/>
                <wp:docPr id="430292630" name="Rectangle 2"/>
                <wp:cNvGraphicFramePr/>
                <a:graphic xmlns:a="http://schemas.openxmlformats.org/drawingml/2006/main">
                  <a:graphicData uri="http://schemas.microsoft.com/office/word/2010/wordprocessingShape">
                    <wps:wsp>
                      <wps:cNvSpPr/>
                      <wps:spPr>
                        <a:xfrm>
                          <a:off x="0" y="0"/>
                          <a:ext cx="6470072" cy="1219200"/>
                        </a:xfrm>
                        <a:prstGeom prst="rect">
                          <a:avLst/>
                        </a:prstGeom>
                      </wps:spPr>
                      <wps:style>
                        <a:lnRef idx="3">
                          <a:schemeClr val="lt1"/>
                        </a:lnRef>
                        <a:fillRef idx="1">
                          <a:schemeClr val="accent5"/>
                        </a:fillRef>
                        <a:effectRef idx="1">
                          <a:schemeClr val="accent5"/>
                        </a:effectRef>
                        <a:fontRef idx="minor">
                          <a:schemeClr val="lt1"/>
                        </a:fontRef>
                      </wps:style>
                      <wps:txbx>
                        <w:txbxContent>
                          <w:p w14:paraId="2EA5FB98" w14:textId="722CDBDF" w:rsidR="002241FF" w:rsidRDefault="002241FF" w:rsidP="002241FF">
                            <w:pPr>
                              <w:jc w:val="center"/>
                            </w:pPr>
                            <w:r>
                              <w:rPr>
                                <w:rFonts w:ascii="Times New Roman" w:hAnsi="Times New Roman" w:cs="Times New Roman"/>
                                <w:b/>
                                <w:bCs/>
                                <w:i/>
                                <w:iCs/>
                                <w:sz w:val="36"/>
                                <w:szCs w:val="36"/>
                              </w:rPr>
                              <w:t>In</w:t>
                            </w:r>
                            <w:r w:rsidRPr="002241FF">
                              <w:rPr>
                                <w:rFonts w:ascii="Times New Roman" w:hAnsi="Times New Roman" w:cs="Times New Roman"/>
                                <w:b/>
                                <w:bCs/>
                                <w:i/>
                                <w:iCs/>
                                <w:sz w:val="36"/>
                                <w:szCs w:val="36"/>
                              </w:rPr>
                              <w:t xml:space="preserve"> EMPOWER, we don't just teach tasks; we cultivate identities. We turn students into bakers, creators, and citizens."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4DE7E8" id="_x0000_s1029" style="position:absolute;margin-left:0;margin-top:8.4pt;width:509.45pt;height:96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" fillcolor="#5b9bd5 [3208]" strokecolor="white [3201]" strokeweight="1.5pt">
                <v:textbox>
                  <w:txbxContent>
                    <w:p w14:paraId="2EA5FB98" w14:textId="722CDBDF" w:rsidR="002241FF" w:rsidRDefault="002241FF" w:rsidP="002241FF">
                      <w:pPr>
                        <w:jc w:val="center"/>
                      </w:pPr>
                      <w:r>
                        <w:rPr>
                          <w:rFonts w:ascii="Times New Roman" w:hAnsi="Times New Roman" w:cs="Times New Roman"/>
                          <w:b/>
                          <w:bCs/>
                          <w:i/>
                          <w:iCs/>
                          <w:sz w:val="36"/>
                          <w:szCs w:val="36"/>
                        </w:rPr>
                        <w:t>In</w:t>
                      </w:r>
                      <w:r w:rsidRPr="002241FF">
                        <w:rPr>
                          <w:rFonts w:ascii="Times New Roman" w:hAnsi="Times New Roman" w:cs="Times New Roman"/>
                          <w:b/>
                          <w:bCs/>
                          <w:i/>
                          <w:iCs/>
                          <w:sz w:val="36"/>
                          <w:szCs w:val="36"/>
                        </w:rPr>
                        <w:t xml:space="preserve"> EMPOWER, we don't just teach tasks; we cultivate identities. We turn students into bakers, creators, and citizens."</w:t>
                      </w:r>
                    </w:p>
                  </w:txbxContent>
                </v:textbox>
                <w10:wrap anchorx="margin"/>
              </v:rect>
            </w:pict>
          </mc:Fallback>
        </mc:AlternateContent>
      </w:r>
    </w:p>
    <w:p w14:paraId="78BC84E5" w14:textId="1CC48866" w:rsidR="002241FF" w:rsidRDefault="002241FF" w:rsidP="002241FF">
      <w:pPr>
        <w:rPr>
          <w:rFonts w:ascii="Times New Roman" w:hAnsi="Times New Roman" w:cs="Times New Roman"/>
          <w:sz w:val="28"/>
          <w:szCs w:val="28"/>
        </w:rPr>
      </w:pPr>
    </w:p>
    <w:p w14:paraId="72F011B8" w14:textId="53AC4A4F" w:rsidR="002241FF" w:rsidRDefault="002241FF" w:rsidP="002241FF">
      <w:pPr>
        <w:rPr>
          <w:rFonts w:ascii="Times New Roman" w:hAnsi="Times New Roman" w:cs="Times New Roman"/>
          <w:sz w:val="28"/>
          <w:szCs w:val="28"/>
        </w:rPr>
      </w:pPr>
    </w:p>
    <w:p w14:paraId="27B6E8F9" w14:textId="22E3968E" w:rsidR="002241FF" w:rsidRDefault="002241FF" w:rsidP="002241FF">
      <w:pPr>
        <w:tabs>
          <w:tab w:val="left" w:pos="3164"/>
        </w:tabs>
        <w:rPr>
          <w:rFonts w:ascii="Times New Roman" w:hAnsi="Times New Roman" w:cs="Times New Roman"/>
          <w:sz w:val="28"/>
          <w:szCs w:val="28"/>
        </w:rPr>
      </w:pPr>
      <w:r>
        <w:rPr>
          <w:rFonts w:ascii="Times New Roman" w:hAnsi="Times New Roman" w:cs="Times New Roman"/>
          <w:sz w:val="28"/>
          <w:szCs w:val="28"/>
        </w:rPr>
        <w:tab/>
      </w:r>
    </w:p>
    <w:p w14:paraId="79704B78" w14:textId="77777777" w:rsidR="002241FF" w:rsidRDefault="002241FF" w:rsidP="002241FF">
      <w:pPr>
        <w:rPr>
          <w:rFonts w:ascii="Times New Roman" w:hAnsi="Times New Roman" w:cs="Times New Roman"/>
          <w:sz w:val="28"/>
          <w:szCs w:val="28"/>
        </w:rPr>
      </w:pPr>
    </w:p>
    <w:p w14:paraId="107492DA" w14:textId="77777777" w:rsidR="00494D8A" w:rsidRDefault="00494D8A" w:rsidP="002241FF">
      <w:pPr>
        <w:rPr>
          <w:rFonts w:ascii="Times New Roman" w:hAnsi="Times New Roman" w:cs="Times New Roman"/>
          <w:sz w:val="28"/>
          <w:szCs w:val="28"/>
        </w:rPr>
      </w:pPr>
    </w:p>
    <w:p w14:paraId="1EDB0C30" w14:textId="77777777" w:rsidR="00494D8A" w:rsidRDefault="00494D8A" w:rsidP="002241FF">
      <w:pPr>
        <w:rPr>
          <w:rFonts w:ascii="Times New Roman" w:hAnsi="Times New Roman" w:cs="Times New Roman"/>
          <w:sz w:val="28"/>
          <w:szCs w:val="28"/>
        </w:rPr>
      </w:pPr>
    </w:p>
    <w:p w14:paraId="4AFA841A" w14:textId="77777777" w:rsidR="00494D8A" w:rsidRDefault="00494D8A" w:rsidP="002241FF">
      <w:pPr>
        <w:rPr>
          <w:rFonts w:ascii="Times New Roman" w:hAnsi="Times New Roman" w:cs="Times New Roman"/>
          <w:sz w:val="28"/>
          <w:szCs w:val="28"/>
        </w:rPr>
      </w:pPr>
    </w:p>
    <w:p w14:paraId="6BFBD10B" w14:textId="77777777" w:rsidR="007627DF" w:rsidRDefault="007627DF" w:rsidP="002241FF">
      <w:pPr>
        <w:rPr>
          <w:rFonts w:ascii="Times New Roman" w:hAnsi="Times New Roman" w:cs="Times New Roman"/>
          <w:sz w:val="28"/>
          <w:szCs w:val="28"/>
        </w:rPr>
      </w:pPr>
    </w:p>
    <w:p w14:paraId="778610E2" w14:textId="77777777" w:rsidR="00494D8A" w:rsidRPr="00494D8A" w:rsidRDefault="00494D8A" w:rsidP="00494D8A">
      <w:pPr>
        <w:jc w:val="both"/>
        <w:rPr>
          <w:rFonts w:ascii="Times New Roman" w:hAnsi="Times New Roman" w:cs="Times New Roman"/>
          <w:sz w:val="28"/>
          <w:szCs w:val="28"/>
        </w:rPr>
      </w:pPr>
      <w:r w:rsidRPr="00494D8A">
        <w:rPr>
          <w:rFonts w:ascii="Times New Roman" w:hAnsi="Times New Roman" w:cs="Times New Roman"/>
          <w:b/>
          <w:bCs/>
          <w:sz w:val="28"/>
          <w:szCs w:val="28"/>
        </w:rPr>
        <w:t>Dear Parents and Caregivers,</w:t>
      </w:r>
    </w:p>
    <w:p w14:paraId="6D42B5F2" w14:textId="77777777" w:rsidR="00494D8A" w:rsidRPr="00494D8A" w:rsidRDefault="00494D8A" w:rsidP="00494D8A">
      <w:pPr>
        <w:jc w:val="both"/>
        <w:rPr>
          <w:rFonts w:ascii="Times New Roman" w:hAnsi="Times New Roman" w:cs="Times New Roman"/>
          <w:sz w:val="28"/>
          <w:szCs w:val="28"/>
        </w:rPr>
      </w:pPr>
      <w:r w:rsidRPr="00494D8A">
        <w:rPr>
          <w:rFonts w:ascii="Times New Roman" w:hAnsi="Times New Roman" w:cs="Times New Roman"/>
          <w:sz w:val="28"/>
          <w:szCs w:val="28"/>
        </w:rPr>
        <w:t xml:space="preserve">Welcome to </w:t>
      </w:r>
      <w:r w:rsidRPr="00494D8A">
        <w:rPr>
          <w:rFonts w:ascii="Times New Roman" w:hAnsi="Times New Roman" w:cs="Times New Roman"/>
          <w:b/>
          <w:bCs/>
          <w:sz w:val="28"/>
          <w:szCs w:val="28"/>
        </w:rPr>
        <w:t>EMPOWER</w:t>
      </w:r>
      <w:r w:rsidRPr="00494D8A">
        <w:rPr>
          <w:rFonts w:ascii="Times New Roman" w:hAnsi="Times New Roman" w:cs="Times New Roman"/>
          <w:sz w:val="28"/>
          <w:szCs w:val="28"/>
        </w:rPr>
        <w:t xml:space="preserve">, a specialized vocational and life-skills initiative by </w:t>
      </w:r>
      <w:r w:rsidRPr="00494D8A">
        <w:rPr>
          <w:rFonts w:ascii="Times New Roman" w:hAnsi="Times New Roman" w:cs="Times New Roman"/>
          <w:i/>
          <w:iCs/>
          <w:sz w:val="28"/>
          <w:szCs w:val="28"/>
        </w:rPr>
        <w:t>Creating Links</w:t>
      </w:r>
      <w:r w:rsidRPr="00494D8A">
        <w:rPr>
          <w:rFonts w:ascii="Times New Roman" w:hAnsi="Times New Roman" w:cs="Times New Roman"/>
          <w:sz w:val="28"/>
          <w:szCs w:val="28"/>
        </w:rPr>
        <w:t>.</w:t>
      </w:r>
    </w:p>
    <w:p w14:paraId="334AEAE4" w14:textId="77777777" w:rsidR="00494D8A" w:rsidRPr="00494D8A" w:rsidRDefault="00494D8A" w:rsidP="00494D8A">
      <w:pPr>
        <w:jc w:val="both"/>
        <w:rPr>
          <w:rFonts w:ascii="Times New Roman" w:hAnsi="Times New Roman" w:cs="Times New Roman"/>
          <w:sz w:val="28"/>
          <w:szCs w:val="28"/>
        </w:rPr>
      </w:pPr>
      <w:r w:rsidRPr="00494D8A">
        <w:rPr>
          <w:rFonts w:ascii="Times New Roman" w:hAnsi="Times New Roman" w:cs="Times New Roman"/>
          <w:sz w:val="28"/>
          <w:szCs w:val="28"/>
        </w:rPr>
        <w:t xml:space="preserve">As educators and parents, we often find ourselves asking: </w:t>
      </w:r>
      <w:r w:rsidRPr="00494D8A">
        <w:rPr>
          <w:rFonts w:ascii="Times New Roman" w:hAnsi="Times New Roman" w:cs="Times New Roman"/>
          <w:i/>
          <w:iCs/>
          <w:sz w:val="28"/>
          <w:szCs w:val="28"/>
        </w:rPr>
        <w:t>“What happens next?”</w:t>
      </w:r>
      <w:r w:rsidRPr="00494D8A">
        <w:rPr>
          <w:rFonts w:ascii="Times New Roman" w:hAnsi="Times New Roman" w:cs="Times New Roman"/>
          <w:sz w:val="28"/>
          <w:szCs w:val="28"/>
        </w:rPr>
        <w:t xml:space="preserve"> When our children move into the critical transition years of 12 to 24, the goal of education must evolve. It is no longer just about acquiring facts; it is about cultivating independence and a sense of belonging in the adult world.</w:t>
      </w:r>
    </w:p>
    <w:p w14:paraId="5C220EE8" w14:textId="77777777" w:rsidR="00494D8A" w:rsidRPr="00494D8A" w:rsidRDefault="00494D8A" w:rsidP="00494D8A">
      <w:pPr>
        <w:jc w:val="both"/>
        <w:rPr>
          <w:rFonts w:ascii="Times New Roman" w:hAnsi="Times New Roman" w:cs="Times New Roman"/>
          <w:sz w:val="28"/>
          <w:szCs w:val="28"/>
        </w:rPr>
      </w:pPr>
      <w:r w:rsidRPr="00494D8A">
        <w:rPr>
          <w:rFonts w:ascii="Times New Roman" w:hAnsi="Times New Roman" w:cs="Times New Roman"/>
          <w:sz w:val="28"/>
          <w:szCs w:val="28"/>
        </w:rPr>
        <w:t>At EMPOWER, we believe that:</w:t>
      </w:r>
    </w:p>
    <w:p w14:paraId="21A2D192" w14:textId="77777777" w:rsidR="00494D8A" w:rsidRPr="00494D8A" w:rsidRDefault="00494D8A" w:rsidP="00494D8A">
      <w:pPr>
        <w:jc w:val="both"/>
        <w:rPr>
          <w:rFonts w:ascii="Times New Roman" w:hAnsi="Times New Roman" w:cs="Times New Roman"/>
          <w:sz w:val="28"/>
          <w:szCs w:val="28"/>
        </w:rPr>
      </w:pPr>
      <w:r w:rsidRPr="00494D8A">
        <w:rPr>
          <w:rFonts w:ascii="Times New Roman" w:hAnsi="Times New Roman" w:cs="Times New Roman"/>
          <w:b/>
          <w:bCs/>
          <w:sz w:val="28"/>
          <w:szCs w:val="28"/>
        </w:rPr>
        <w:t>"We don't just teach tasks; we cultivate identities. We turn students into bakers, creators, and citizens."</w:t>
      </w:r>
    </w:p>
    <w:p w14:paraId="7E4E881B" w14:textId="77777777" w:rsidR="00494D8A" w:rsidRPr="00494D8A" w:rsidRDefault="00494D8A" w:rsidP="00494D8A">
      <w:pPr>
        <w:jc w:val="both"/>
        <w:rPr>
          <w:rFonts w:ascii="Times New Roman" w:hAnsi="Times New Roman" w:cs="Times New Roman"/>
          <w:sz w:val="28"/>
          <w:szCs w:val="28"/>
        </w:rPr>
      </w:pPr>
      <w:r w:rsidRPr="00494D8A">
        <w:rPr>
          <w:rFonts w:ascii="Times New Roman" w:hAnsi="Times New Roman" w:cs="Times New Roman"/>
          <w:sz w:val="28"/>
          <w:szCs w:val="28"/>
        </w:rPr>
        <w:t xml:space="preserve">Our program is built on the </w:t>
      </w:r>
      <w:r w:rsidRPr="00494D8A">
        <w:rPr>
          <w:rFonts w:ascii="Times New Roman" w:hAnsi="Times New Roman" w:cs="Times New Roman"/>
          <w:b/>
          <w:bCs/>
          <w:sz w:val="28"/>
          <w:szCs w:val="28"/>
        </w:rPr>
        <w:t>"Independence First"</w:t>
      </w:r>
      <w:r w:rsidRPr="00494D8A">
        <w:rPr>
          <w:rFonts w:ascii="Times New Roman" w:hAnsi="Times New Roman" w:cs="Times New Roman"/>
          <w:sz w:val="28"/>
          <w:szCs w:val="28"/>
        </w:rPr>
        <w:t xml:space="preserve"> model. With a 2:1 student-teacher ratio, we provide the intensive, individualized support necessary to bridge the gap between school and a purposeful adulthood. Whether it is mastering the precision of a bakery kitchen, navigating the digital landscape of computer applications, or understanding the complexities of personal safety and social interactions, every activity is designed to turn "potential" into "competence."</w:t>
      </w:r>
    </w:p>
    <w:p w14:paraId="25C86B3F" w14:textId="056C9C0A" w:rsidR="00494D8A" w:rsidRPr="00494D8A" w:rsidRDefault="00494D8A" w:rsidP="00494D8A">
      <w:pPr>
        <w:jc w:val="both"/>
        <w:rPr>
          <w:rFonts w:ascii="Times New Roman" w:hAnsi="Times New Roman" w:cs="Times New Roman"/>
          <w:sz w:val="28"/>
          <w:szCs w:val="28"/>
        </w:rPr>
      </w:pPr>
      <w:r w:rsidRPr="00494D8A">
        <w:rPr>
          <w:rFonts w:ascii="Times New Roman" w:hAnsi="Times New Roman" w:cs="Times New Roman"/>
          <w:sz w:val="28"/>
          <w:szCs w:val="28"/>
        </w:rPr>
        <w:t xml:space="preserve">We invite you to partner with us </w:t>
      </w:r>
      <w:r w:rsidR="004260D6" w:rsidRPr="00494D8A">
        <w:rPr>
          <w:rFonts w:ascii="Times New Roman" w:hAnsi="Times New Roman" w:cs="Times New Roman"/>
          <w:sz w:val="28"/>
          <w:szCs w:val="28"/>
        </w:rPr>
        <w:t>on</w:t>
      </w:r>
      <w:r w:rsidRPr="00494D8A">
        <w:rPr>
          <w:rFonts w:ascii="Times New Roman" w:hAnsi="Times New Roman" w:cs="Times New Roman"/>
          <w:sz w:val="28"/>
          <w:szCs w:val="28"/>
        </w:rPr>
        <w:t xml:space="preserve"> this journey. Together, we can help our young adults move beyond the label of "student" and step into their roles as confident, skilled, and empowered individuals.</w:t>
      </w:r>
    </w:p>
    <w:p w14:paraId="14C7180C" w14:textId="77777777" w:rsidR="00494D8A" w:rsidRPr="00494D8A" w:rsidRDefault="00494D8A" w:rsidP="00494D8A">
      <w:pPr>
        <w:jc w:val="both"/>
        <w:rPr>
          <w:rFonts w:ascii="Times New Roman" w:hAnsi="Times New Roman" w:cs="Times New Roman"/>
          <w:sz w:val="28"/>
          <w:szCs w:val="28"/>
        </w:rPr>
      </w:pPr>
      <w:r w:rsidRPr="00494D8A">
        <w:rPr>
          <w:rFonts w:ascii="Times New Roman" w:hAnsi="Times New Roman" w:cs="Times New Roman"/>
          <w:sz w:val="28"/>
          <w:szCs w:val="28"/>
        </w:rPr>
        <w:t>With warmth and dedication,</w:t>
      </w:r>
    </w:p>
    <w:p w14:paraId="28AE05AB" w14:textId="6E7E046D" w:rsidR="00494D8A" w:rsidRDefault="00494D8A" w:rsidP="00494D8A">
      <w:pPr>
        <w:jc w:val="both"/>
        <w:rPr>
          <w:rFonts w:ascii="Times New Roman" w:hAnsi="Times New Roman" w:cs="Times New Roman"/>
          <w:sz w:val="28"/>
          <w:szCs w:val="28"/>
        </w:rPr>
      </w:pPr>
      <w:r>
        <w:rPr>
          <w:rFonts w:ascii="Times New Roman" w:hAnsi="Times New Roman" w:cs="Times New Roman"/>
          <w:sz w:val="28"/>
          <w:szCs w:val="28"/>
        </w:rPr>
        <w:t>Creating Links Team</w:t>
      </w:r>
    </w:p>
    <w:sectPr w:rsidR="00494D8A" w:rsidSect="00936771">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F97"/>
    <w:multiLevelType w:val="multilevel"/>
    <w:tmpl w:val="489CE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30A33"/>
    <w:multiLevelType w:val="hybridMultilevel"/>
    <w:tmpl w:val="DE2E3E6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53C87"/>
    <w:multiLevelType w:val="multilevel"/>
    <w:tmpl w:val="A604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E6B94"/>
    <w:multiLevelType w:val="multilevel"/>
    <w:tmpl w:val="C0B8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1599A"/>
    <w:multiLevelType w:val="hybridMultilevel"/>
    <w:tmpl w:val="744CF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034F9D"/>
    <w:multiLevelType w:val="multilevel"/>
    <w:tmpl w:val="F47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81A12"/>
    <w:multiLevelType w:val="multilevel"/>
    <w:tmpl w:val="D0C21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E547A"/>
    <w:multiLevelType w:val="multilevel"/>
    <w:tmpl w:val="4986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40F33"/>
    <w:multiLevelType w:val="multilevel"/>
    <w:tmpl w:val="848A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14F98"/>
    <w:multiLevelType w:val="multilevel"/>
    <w:tmpl w:val="98D6C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193CC2"/>
    <w:multiLevelType w:val="multilevel"/>
    <w:tmpl w:val="21A8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324B8"/>
    <w:multiLevelType w:val="multilevel"/>
    <w:tmpl w:val="CDB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73C96"/>
    <w:multiLevelType w:val="hybridMultilevel"/>
    <w:tmpl w:val="F70AB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C83D64"/>
    <w:multiLevelType w:val="multilevel"/>
    <w:tmpl w:val="C45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B57AC"/>
    <w:multiLevelType w:val="multilevel"/>
    <w:tmpl w:val="689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44E39"/>
    <w:multiLevelType w:val="multilevel"/>
    <w:tmpl w:val="2774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B2C1C"/>
    <w:multiLevelType w:val="multilevel"/>
    <w:tmpl w:val="D8D6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01564"/>
    <w:multiLevelType w:val="multilevel"/>
    <w:tmpl w:val="C3E6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25F2C"/>
    <w:multiLevelType w:val="multilevel"/>
    <w:tmpl w:val="D484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A5523"/>
    <w:multiLevelType w:val="multilevel"/>
    <w:tmpl w:val="B202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428404">
    <w:abstractNumId w:val="7"/>
  </w:num>
  <w:num w:numId="2" w16cid:durableId="984118280">
    <w:abstractNumId w:val="4"/>
  </w:num>
  <w:num w:numId="3" w16cid:durableId="1570847693">
    <w:abstractNumId w:val="3"/>
  </w:num>
  <w:num w:numId="4" w16cid:durableId="158884836">
    <w:abstractNumId w:val="19"/>
  </w:num>
  <w:num w:numId="5" w16cid:durableId="1845363199">
    <w:abstractNumId w:val="12"/>
  </w:num>
  <w:num w:numId="6" w16cid:durableId="1336691862">
    <w:abstractNumId w:val="9"/>
  </w:num>
  <w:num w:numId="7" w16cid:durableId="1769622873">
    <w:abstractNumId w:val="15"/>
  </w:num>
  <w:num w:numId="8" w16cid:durableId="1711032703">
    <w:abstractNumId w:val="6"/>
  </w:num>
  <w:num w:numId="9" w16cid:durableId="1793091432">
    <w:abstractNumId w:val="11"/>
  </w:num>
  <w:num w:numId="10" w16cid:durableId="858465578">
    <w:abstractNumId w:val="1"/>
  </w:num>
  <w:num w:numId="11" w16cid:durableId="307364058">
    <w:abstractNumId w:val="8"/>
  </w:num>
  <w:num w:numId="12" w16cid:durableId="1323511279">
    <w:abstractNumId w:val="14"/>
  </w:num>
  <w:num w:numId="13" w16cid:durableId="1241014444">
    <w:abstractNumId w:val="18"/>
  </w:num>
  <w:num w:numId="14" w16cid:durableId="1510216808">
    <w:abstractNumId w:val="16"/>
  </w:num>
  <w:num w:numId="15" w16cid:durableId="992567314">
    <w:abstractNumId w:val="2"/>
  </w:num>
  <w:num w:numId="16" w16cid:durableId="269555927">
    <w:abstractNumId w:val="13"/>
  </w:num>
  <w:num w:numId="17" w16cid:durableId="1053041692">
    <w:abstractNumId w:val="5"/>
  </w:num>
  <w:num w:numId="18" w16cid:durableId="294991371">
    <w:abstractNumId w:val="17"/>
  </w:num>
  <w:num w:numId="19" w16cid:durableId="204026730">
    <w:abstractNumId w:val="0"/>
  </w:num>
  <w:num w:numId="20" w16cid:durableId="15935114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89F"/>
    <w:rsid w:val="00001595"/>
    <w:rsid w:val="00095443"/>
    <w:rsid w:val="00096D06"/>
    <w:rsid w:val="000A0EAC"/>
    <w:rsid w:val="000F560B"/>
    <w:rsid w:val="00174B9D"/>
    <w:rsid w:val="001A2CD7"/>
    <w:rsid w:val="001E46AF"/>
    <w:rsid w:val="002241FF"/>
    <w:rsid w:val="0023503B"/>
    <w:rsid w:val="0024704D"/>
    <w:rsid w:val="0029603B"/>
    <w:rsid w:val="002B7481"/>
    <w:rsid w:val="002C1BB6"/>
    <w:rsid w:val="002E3E3E"/>
    <w:rsid w:val="002F7070"/>
    <w:rsid w:val="00362175"/>
    <w:rsid w:val="003C089F"/>
    <w:rsid w:val="003C61F6"/>
    <w:rsid w:val="00401FA2"/>
    <w:rsid w:val="00412A8E"/>
    <w:rsid w:val="00421D9C"/>
    <w:rsid w:val="004260D6"/>
    <w:rsid w:val="004614AE"/>
    <w:rsid w:val="00477914"/>
    <w:rsid w:val="00493B89"/>
    <w:rsid w:val="00494D8A"/>
    <w:rsid w:val="004A6AC1"/>
    <w:rsid w:val="004F6BFC"/>
    <w:rsid w:val="005D024F"/>
    <w:rsid w:val="00661FDA"/>
    <w:rsid w:val="006E0EFC"/>
    <w:rsid w:val="007051C8"/>
    <w:rsid w:val="00750840"/>
    <w:rsid w:val="007627DF"/>
    <w:rsid w:val="0076404C"/>
    <w:rsid w:val="007824CA"/>
    <w:rsid w:val="008019C6"/>
    <w:rsid w:val="00845850"/>
    <w:rsid w:val="008515B7"/>
    <w:rsid w:val="008B2D52"/>
    <w:rsid w:val="008C0F08"/>
    <w:rsid w:val="00927BB6"/>
    <w:rsid w:val="00935CF4"/>
    <w:rsid w:val="00936771"/>
    <w:rsid w:val="00962FD6"/>
    <w:rsid w:val="009E4084"/>
    <w:rsid w:val="00A1362F"/>
    <w:rsid w:val="00A426B5"/>
    <w:rsid w:val="00AA5CCC"/>
    <w:rsid w:val="00AD0775"/>
    <w:rsid w:val="00BD4879"/>
    <w:rsid w:val="00BD729B"/>
    <w:rsid w:val="00C41B7E"/>
    <w:rsid w:val="00C70148"/>
    <w:rsid w:val="00C92A5E"/>
    <w:rsid w:val="00CA0354"/>
    <w:rsid w:val="00CA4F09"/>
    <w:rsid w:val="00CC125B"/>
    <w:rsid w:val="00D44BB6"/>
    <w:rsid w:val="00D5130B"/>
    <w:rsid w:val="00D532C5"/>
    <w:rsid w:val="00D64DC4"/>
    <w:rsid w:val="00DA1FF8"/>
    <w:rsid w:val="00DA5648"/>
    <w:rsid w:val="00DA7AE3"/>
    <w:rsid w:val="00DB2F01"/>
    <w:rsid w:val="00DC7D50"/>
    <w:rsid w:val="00DE1FF9"/>
    <w:rsid w:val="00E40ECE"/>
    <w:rsid w:val="00E8585F"/>
    <w:rsid w:val="00E902B8"/>
    <w:rsid w:val="00EB171A"/>
    <w:rsid w:val="00F954D0"/>
    <w:rsid w:val="00FF1D3C"/>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8B5B6"/>
  <w15:chartTrackingRefBased/>
  <w15:docId w15:val="{1ACB16DB-C1F1-466E-A7A6-514DADBD1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850"/>
  </w:style>
  <w:style w:type="paragraph" w:styleId="Heading1">
    <w:name w:val="heading 1"/>
    <w:basedOn w:val="Normal"/>
    <w:next w:val="Normal"/>
    <w:link w:val="Heading1Char"/>
    <w:uiPriority w:val="9"/>
    <w:qFormat/>
    <w:rsid w:val="003C0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0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0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0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89F"/>
    <w:rPr>
      <w:rFonts w:eastAsiaTheme="majorEastAsia" w:cstheme="majorBidi"/>
      <w:color w:val="272727" w:themeColor="text1" w:themeTint="D8"/>
    </w:rPr>
  </w:style>
  <w:style w:type="paragraph" w:styleId="Title">
    <w:name w:val="Title"/>
    <w:basedOn w:val="Normal"/>
    <w:next w:val="Normal"/>
    <w:link w:val="TitleChar"/>
    <w:uiPriority w:val="10"/>
    <w:qFormat/>
    <w:rsid w:val="003C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89F"/>
    <w:pPr>
      <w:spacing w:before="160"/>
      <w:jc w:val="center"/>
    </w:pPr>
    <w:rPr>
      <w:i/>
      <w:iCs/>
      <w:color w:val="404040" w:themeColor="text1" w:themeTint="BF"/>
    </w:rPr>
  </w:style>
  <w:style w:type="character" w:customStyle="1" w:styleId="QuoteChar">
    <w:name w:val="Quote Char"/>
    <w:basedOn w:val="DefaultParagraphFont"/>
    <w:link w:val="Quote"/>
    <w:uiPriority w:val="29"/>
    <w:rsid w:val="003C089F"/>
    <w:rPr>
      <w:i/>
      <w:iCs/>
      <w:color w:val="404040" w:themeColor="text1" w:themeTint="BF"/>
    </w:rPr>
  </w:style>
  <w:style w:type="paragraph" w:styleId="ListParagraph">
    <w:name w:val="List Paragraph"/>
    <w:basedOn w:val="Normal"/>
    <w:uiPriority w:val="34"/>
    <w:qFormat/>
    <w:rsid w:val="003C089F"/>
    <w:pPr>
      <w:ind w:left="720"/>
      <w:contextualSpacing/>
    </w:pPr>
  </w:style>
  <w:style w:type="character" w:styleId="IntenseEmphasis">
    <w:name w:val="Intense Emphasis"/>
    <w:basedOn w:val="DefaultParagraphFont"/>
    <w:uiPriority w:val="21"/>
    <w:qFormat/>
    <w:rsid w:val="003C089F"/>
    <w:rPr>
      <w:i/>
      <w:iCs/>
      <w:color w:val="2F5496" w:themeColor="accent1" w:themeShade="BF"/>
    </w:rPr>
  </w:style>
  <w:style w:type="paragraph" w:styleId="IntenseQuote">
    <w:name w:val="Intense Quote"/>
    <w:basedOn w:val="Normal"/>
    <w:next w:val="Normal"/>
    <w:link w:val="IntenseQuoteChar"/>
    <w:uiPriority w:val="30"/>
    <w:qFormat/>
    <w:rsid w:val="003C0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89F"/>
    <w:rPr>
      <w:i/>
      <w:iCs/>
      <w:color w:val="2F5496" w:themeColor="accent1" w:themeShade="BF"/>
    </w:rPr>
  </w:style>
  <w:style w:type="character" w:styleId="IntenseReference">
    <w:name w:val="Intense Reference"/>
    <w:basedOn w:val="DefaultParagraphFont"/>
    <w:uiPriority w:val="32"/>
    <w:qFormat/>
    <w:rsid w:val="003C089F"/>
    <w:rPr>
      <w:b/>
      <w:bCs/>
      <w:smallCaps/>
      <w:color w:val="2F5496" w:themeColor="accent1" w:themeShade="BF"/>
      <w:spacing w:val="5"/>
    </w:rPr>
  </w:style>
  <w:style w:type="paragraph" w:styleId="NormalWeb">
    <w:name w:val="Normal (Web)"/>
    <w:basedOn w:val="Normal"/>
    <w:uiPriority w:val="99"/>
    <w:semiHidden/>
    <w:unhideWhenUsed/>
    <w:rsid w:val="003C08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95">
    <w:name w:val="citation-95"/>
    <w:basedOn w:val="DefaultParagraphFont"/>
    <w:rsid w:val="003C089F"/>
  </w:style>
  <w:style w:type="character" w:styleId="Strong">
    <w:name w:val="Strong"/>
    <w:basedOn w:val="DefaultParagraphFont"/>
    <w:uiPriority w:val="22"/>
    <w:qFormat/>
    <w:rsid w:val="003C089F"/>
    <w:rPr>
      <w:b/>
      <w:bCs/>
    </w:rPr>
  </w:style>
  <w:style w:type="table" w:styleId="TableGrid">
    <w:name w:val="Table Grid"/>
    <w:basedOn w:val="TableNormal"/>
    <w:uiPriority w:val="39"/>
    <w:rsid w:val="003C0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40EC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7824C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1884</Words>
  <Characters>10741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Nair</dc:creator>
  <cp:keywords/>
  <dc:description/>
  <cp:lastModifiedBy>Divya Nair</cp:lastModifiedBy>
  <cp:revision>2</cp:revision>
  <dcterms:created xsi:type="dcterms:W3CDTF">2026-03-14T00:29:00Z</dcterms:created>
  <dcterms:modified xsi:type="dcterms:W3CDTF">2026-03-14T00:29:00Z</dcterms:modified>
</cp:coreProperties>
</file>