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B10D7" w:rsidRDefault="00000000">
      <w:r>
        <w:t>At Creating Links, we offer comprehensive, evidence-based therapy services—ranging from occupational and speech therapy to school readiness programs—carefully tailored to support your child’s unique developmental journey. (We go beyond treatment to nurture meaningful, lasting connections.</w:t>
      </w:r>
    </w:p>
    <w:p w14:paraId="00000002" w14:textId="77777777" w:rsidR="004B10D7" w:rsidRDefault="00000000">
      <w:r>
        <w:t>Or we don't just treat but we build lasting connections.)</w:t>
      </w:r>
    </w:p>
    <w:p w14:paraId="00000003" w14:textId="77777777" w:rsidR="004B10D7" w:rsidRDefault="004B10D7"/>
    <w:p w14:paraId="00000004" w14:textId="77777777" w:rsidR="004B10D7" w:rsidRDefault="004B10D7"/>
    <w:p w14:paraId="00000005" w14:textId="77777777" w:rsidR="004B10D7" w:rsidRDefault="00000000">
      <w:r>
        <w:t>“Honouring every child’s unique journey”</w:t>
      </w:r>
    </w:p>
    <w:p w14:paraId="00000006" w14:textId="77777777" w:rsidR="004B10D7" w:rsidRDefault="004B10D7"/>
    <w:p w14:paraId="00000007" w14:textId="77777777" w:rsidR="004B10D7" w:rsidRDefault="00000000">
      <w:pPr>
        <w:rPr>
          <w:b/>
          <w:bCs/>
        </w:rPr>
      </w:pPr>
      <w:r>
        <w:rPr>
          <w:b/>
          <w:bCs/>
        </w:rPr>
        <w:t>Vision</w:t>
      </w:r>
    </w:p>
    <w:p w14:paraId="00000008" w14:textId="77777777" w:rsidR="004B10D7" w:rsidRDefault="004B10D7"/>
    <w:p w14:paraId="00000009" w14:textId="77777777" w:rsidR="004B10D7" w:rsidRDefault="00000000">
      <w:r>
        <w:t>To create a world where every child with special needs grows into a confident, independent, and emotionally secure individual, empowered to participate meaningfully in society.</w:t>
      </w:r>
    </w:p>
    <w:p w14:paraId="0000000A" w14:textId="77777777" w:rsidR="004B10D7" w:rsidRDefault="004B10D7"/>
    <w:p w14:paraId="0000000B" w14:textId="77777777" w:rsidR="004B10D7" w:rsidRDefault="00000000">
      <w:pPr>
        <w:rPr>
          <w:b/>
          <w:bCs/>
        </w:rPr>
      </w:pPr>
      <w:r>
        <w:rPr>
          <w:b/>
          <w:bCs/>
        </w:rPr>
        <w:t>Mission</w:t>
      </w:r>
    </w:p>
    <w:p w14:paraId="0000000C" w14:textId="77777777" w:rsidR="004B10D7" w:rsidRDefault="004B10D7"/>
    <w:p w14:paraId="0000000D" w14:textId="77777777" w:rsidR="004B10D7" w:rsidRDefault="00000000">
      <w:r>
        <w:t>At our centre, we provide a nurturing and thoughtfully structured environment where children with special needs are supported in developing independence, confident decision-making, and emotional regulation. Through personalised, evidence-informed approaches and compassionate guidance, we help each child build resilience, enhance social understanding, and thrive in their unique way.</w:t>
      </w:r>
    </w:p>
    <w:p w14:paraId="00000013" w14:textId="77777777" w:rsidR="004B10D7" w:rsidRDefault="004B10D7"/>
    <w:p w14:paraId="00000014" w14:textId="77777777" w:rsidR="004B10D7" w:rsidRDefault="004B10D7"/>
    <w:sectPr w:rsidR="004B10D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8250FC7-2945-4DF3-A9F1-F7B774EA069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A8C6E59-036C-41F7-8404-07D1CBFA29D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10D7"/>
    <w:rsid w:val="00183337"/>
    <w:rsid w:val="004B10D7"/>
    <w:rsid w:val="007C2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85B018B-C17D-4DC4-AB13-097F69A25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Suraj B N</cp:lastModifiedBy>
  <cp:revision>2</cp:revision>
  <dcterms:created xsi:type="dcterms:W3CDTF">2026-03-31T08:31:00Z</dcterms:created>
  <dcterms:modified xsi:type="dcterms:W3CDTF">2026-03-31T08:31:00Z</dcterms:modified>
</cp:coreProperties>
</file>