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TENDER DETAILS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9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28"/>
      </w:tblGrid>
      <w:tr>
        <w:trPr>
          <w:trHeight w:val="536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Reference No.                : 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&lt;tender_ref_num&gt;</w:t>
            </w:r>
          </w:p>
        </w:tc>
      </w:tr>
      <w:tr>
        <w:trPr>
          <w:trHeight w:val="1367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Name Of Work              :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&lt;name_of_work&gt;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Package No                    : </w:t>
            </w:r>
            <w:r>
              <w:rPr>
                <w:b/>
              </w:rPr>
              <w:t>&lt;pckg_num&gt;</w:t>
            </w:r>
          </w:p>
        </w:tc>
      </w:tr>
      <w:tr>
        <w:trPr>
          <w:trHeight w:val="536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Employer                      :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&lt;employer_name&gt;</w:t>
            </w:r>
          </w:p>
        </w:tc>
      </w:tr>
      <w:tr>
        <w:trPr>
          <w:trHeight w:val="536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Estimated Cost              : </w:t>
            </w:r>
            <w:r>
              <w:rPr>
                <w:b/>
              </w:rPr>
              <w:t xml:space="preserve">Rs.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&lt;estm_cost&gt;</w:t>
            </w:r>
          </w:p>
        </w:tc>
      </w:tr>
      <w:tr>
        <w:trPr>
          <w:trHeight w:val="536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Earnest Money              : </w:t>
            </w:r>
            <w:r>
              <w:rPr>
                <w:b/>
              </w:rPr>
              <w:t xml:space="preserve">Rs.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&lt;earnest_money&gt;</w:t>
            </w:r>
          </w:p>
        </w:tc>
      </w:tr>
      <w:tr>
        <w:trPr>
          <w:trHeight w:val="536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Cost of Tender Paper     : </w:t>
            </w:r>
            <w:r>
              <w:rPr>
                <w:b/>
              </w:rPr>
              <w:t xml:space="preserve">Rs.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&lt;cost_of_paper&gt;</w:t>
            </w:r>
          </w:p>
        </w:tc>
      </w:tr>
      <w:tr>
        <w:trPr>
          <w:trHeight w:val="564" w:hRule="atLeast"/>
        </w:trPr>
        <w:tc>
          <w:tcPr>
            <w:tcW w:w="9828" w:type="dxa"/>
            <w:tcBorders/>
          </w:tcPr>
          <w:p>
            <w:pPr>
              <w:pStyle w:val="Normal"/>
              <w:jc w:val="both"/>
              <w:rPr/>
            </w:pPr>
            <w:r>
              <w:rPr/>
              <w:t xml:space="preserve">Duration of Completion of Work: 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&lt;completion_duration&gt;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Date:-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</w:rPr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LibreOffice/6.4.7.2$Linux_X86_64 LibreOffice_project/40$Build-2</Application>
  <Pages>1</Pages>
  <Words>43</Words>
  <Characters>266</Characters>
  <CharactersWithSpaces>416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2021-11-26T23:02:49Z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