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70D0" w14:textId="728386FC" w:rsidR="00F56B00" w:rsidRDefault="00F56B00">
      <w:pPr>
        <w:rPr>
          <w:rFonts w:ascii="Arial" w:hAnsi="Arial" w:cs="Mangal"/>
          <w:color w:val="222222"/>
          <w:sz w:val="33"/>
          <w:szCs w:val="33"/>
          <w:shd w:val="clear" w:color="auto" w:fill="FFFFFF"/>
          <w:lang w:bidi="hi-IN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 xml:space="preserve">राष्ट्रिय जनगणना २०७८ को प्रारम्भिक नतिजा अनुसार 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नेपालमा </w:t>
      </w: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सबैभन्दा बढी जनसंख्या हुने</w:t>
      </w:r>
    </w:p>
    <w:p w14:paraId="24BB4654" w14:textId="77777777" w:rsidR="00F56B00" w:rsidRDefault="00F56B00">
      <w:pPr>
        <w:rPr>
          <w:rFonts w:ascii="Arial" w:hAnsi="Arial" w:cs="Mangal"/>
          <w:color w:val="222222"/>
          <w:sz w:val="33"/>
          <w:szCs w:val="33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 xml:space="preserve">५ 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शहरहरु </w:t>
      </w:r>
    </w:p>
    <w:p w14:paraId="76913BF9" w14:textId="6B03F259" w:rsidR="00CD23B3" w:rsidRDefault="00F56B00">
      <w:pPr>
        <w:rPr>
          <w:rFonts w:ascii="Arial" w:hAnsi="Arial" w:cs="Mangal" w:hint="cs"/>
          <w:color w:val="222222"/>
          <w:sz w:val="33"/>
          <w:szCs w:val="33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 xml:space="preserve">विरगञ्ज महानगरपालिका 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, पर्सा , </w:t>
      </w:r>
      <w:r w:rsidR="000B413F"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>मधेश</w:t>
      </w:r>
    </w:p>
    <w:p w14:paraId="7A29F554" w14:textId="6B7258FD" w:rsidR="00F56B00" w:rsidRDefault="00F56B00">
      <w:pPr>
        <w:rPr>
          <w:rFonts w:ascii="Arial" w:hAnsi="Arial" w:cs="Mangal" w:hint="cs"/>
          <w:color w:val="222222"/>
          <w:sz w:val="33"/>
          <w:szCs w:val="33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 xml:space="preserve">ललितपुर महानगरपालिका 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, </w:t>
      </w: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ललितपुर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, </w:t>
      </w:r>
      <w:r w:rsidR="000B413F"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>बाग्मती</w:t>
      </w:r>
    </w:p>
    <w:p w14:paraId="38FA1009" w14:textId="0EC1A470" w:rsidR="00F56B00" w:rsidRPr="00F56B00" w:rsidRDefault="00F56B00" w:rsidP="00F56B00">
      <w:pPr>
        <w:rPr>
          <w:rFonts w:ascii="Arial" w:hAnsi="Arial" w:hint="cs"/>
          <w:color w:val="222222"/>
          <w:sz w:val="33"/>
          <w:szCs w:val="30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भरतपुर महानगरपालिका</w:t>
      </w: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>,</w:t>
      </w:r>
      <w:r>
        <w:rPr>
          <w:rFonts w:ascii="Arial" w:hAnsi="Arial" w:hint="cs"/>
          <w:color w:val="222222"/>
          <w:sz w:val="33"/>
          <w:szCs w:val="30"/>
          <w:shd w:val="clear" w:color="auto" w:fill="FFFFFF"/>
          <w:cs/>
          <w:lang w:bidi="ne-NP"/>
        </w:rPr>
        <w:t xml:space="preserve">  चितवन , </w:t>
      </w:r>
      <w:r w:rsidR="000B413F"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>बाग्मती</w:t>
      </w:r>
    </w:p>
    <w:p w14:paraId="005A7569" w14:textId="525573C3" w:rsidR="00F56B00" w:rsidRPr="00F56B00" w:rsidRDefault="00F56B00" w:rsidP="00F56B00">
      <w:pPr>
        <w:rPr>
          <w:rFonts w:ascii="Arial" w:hAnsi="Arial" w:cs="Mangal" w:hint="cs"/>
          <w:color w:val="222222"/>
          <w:sz w:val="33"/>
          <w:szCs w:val="30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पोखरा महानगरपालिका</w:t>
      </w: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, </w:t>
      </w:r>
      <w:r>
        <w:rPr>
          <w:rFonts w:ascii="Arial" w:hAnsi="Arial" w:cs="Mangal" w:hint="cs"/>
          <w:color w:val="222222"/>
          <w:sz w:val="33"/>
          <w:szCs w:val="30"/>
          <w:shd w:val="clear" w:color="auto" w:fill="FFFFFF"/>
          <w:cs/>
          <w:lang w:bidi="ne-NP"/>
        </w:rPr>
        <w:t xml:space="preserve">कास्कि , </w:t>
      </w:r>
      <w:r w:rsidR="000B413F"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>गण्डकी</w:t>
      </w:r>
    </w:p>
    <w:p w14:paraId="1EBE7EF5" w14:textId="4047B7D0" w:rsidR="00F56B00" w:rsidRDefault="00F56B00" w:rsidP="00F56B00">
      <w:pPr>
        <w:rPr>
          <w:rFonts w:ascii="Arial" w:hAnsi="Arial" w:cs="Arial" w:hint="cs"/>
          <w:color w:val="222222"/>
          <w:sz w:val="33"/>
          <w:szCs w:val="33"/>
          <w:shd w:val="clear" w:color="auto" w:fill="FFFFFF"/>
          <w:lang w:bidi="ne-NP"/>
        </w:rPr>
      </w:pP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काठमाडौं महानगरपालिका</w:t>
      </w: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, </w:t>
      </w:r>
      <w:r>
        <w:rPr>
          <w:rFonts w:ascii="Arial" w:hAnsi="Arial" w:cs="Mangal"/>
          <w:color w:val="222222"/>
          <w:sz w:val="33"/>
          <w:szCs w:val="33"/>
          <w:shd w:val="clear" w:color="auto" w:fill="FFFFFF"/>
          <w:cs/>
          <w:lang w:bidi="hi-IN"/>
        </w:rPr>
        <w:t>काठमाडौं</w:t>
      </w:r>
      <w:r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 xml:space="preserve"> , </w:t>
      </w:r>
      <w:r w:rsidR="000B413F">
        <w:rPr>
          <w:rFonts w:ascii="Arial" w:hAnsi="Arial" w:cs="Mangal" w:hint="cs"/>
          <w:color w:val="222222"/>
          <w:sz w:val="33"/>
          <w:szCs w:val="33"/>
          <w:shd w:val="clear" w:color="auto" w:fill="FFFFFF"/>
          <w:cs/>
          <w:lang w:bidi="ne-NP"/>
        </w:rPr>
        <w:t>बाग्मती</w:t>
      </w:r>
    </w:p>
    <w:p w14:paraId="71D12A8E" w14:textId="77777777" w:rsidR="00F56B00" w:rsidRDefault="00F56B00" w:rsidP="00F56B00">
      <w:pPr>
        <w:rPr>
          <w:rFonts w:hint="cs"/>
          <w:lang w:bidi="ne-NP"/>
        </w:rPr>
      </w:pPr>
    </w:p>
    <w:p w14:paraId="6873AE7E" w14:textId="77777777" w:rsidR="00F56B00" w:rsidRDefault="00F56B00" w:rsidP="00F56B00">
      <w:pPr>
        <w:rPr>
          <w:rFonts w:hint="cs"/>
          <w:lang w:bidi="ne-NP"/>
        </w:rPr>
      </w:pPr>
    </w:p>
    <w:sectPr w:rsidR="00F5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00"/>
    <w:rsid w:val="00091808"/>
    <w:rsid w:val="000B413F"/>
    <w:rsid w:val="00CD23B3"/>
    <w:rsid w:val="00F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B1D"/>
  <w15:chartTrackingRefBased/>
  <w15:docId w15:val="{231DD366-548B-4967-8D29-60D3C452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Suraj Ghimire</cp:lastModifiedBy>
  <cp:revision>2</cp:revision>
  <dcterms:created xsi:type="dcterms:W3CDTF">2022-01-26T14:26:00Z</dcterms:created>
  <dcterms:modified xsi:type="dcterms:W3CDTF">2022-01-26T23:07:00Z</dcterms:modified>
</cp:coreProperties>
</file>