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A8BE3" w14:textId="77777777" w:rsidR="009A6F54" w:rsidRPr="009A6F54" w:rsidRDefault="009A6F54" w:rsidP="009A6F54">
      <w:pPr>
        <w:jc w:val="center"/>
        <w:rPr>
          <w:b/>
          <w:bCs/>
          <w:sz w:val="32"/>
          <w:szCs w:val="32"/>
        </w:rPr>
      </w:pPr>
      <w:r w:rsidRPr="009A6F54">
        <w:rPr>
          <w:b/>
          <w:bCs/>
          <w:sz w:val="32"/>
          <w:szCs w:val="32"/>
        </w:rPr>
        <w:t>WEEK 1: DATA CLEANING &amp; PRE-PROCESSING REPORT</w:t>
      </w:r>
    </w:p>
    <w:p w14:paraId="5CE045B8" w14:textId="51A5D66A" w:rsidR="009A6F54" w:rsidRPr="009A6F54" w:rsidRDefault="009A6F54" w:rsidP="009A6F54">
      <w:r w:rsidRPr="009A6F54">
        <w:rPr>
          <w:b/>
          <w:bCs/>
        </w:rPr>
        <w:t>Project Title:</w:t>
      </w:r>
      <w:r w:rsidRPr="009A6F54">
        <w:t xml:space="preserve"> Telco Customer Churn Data </w:t>
      </w:r>
      <w:r>
        <w:t>Cleaning Week 1 Task</w:t>
      </w:r>
    </w:p>
    <w:p w14:paraId="6B6F07F8" w14:textId="0A6D70AB" w:rsidR="009A6F54" w:rsidRDefault="009A6F54" w:rsidP="009A6F54">
      <w:pPr>
        <w:rPr>
          <w:b/>
          <w:bCs/>
        </w:rPr>
      </w:pPr>
      <w:r>
        <w:rPr>
          <w:b/>
          <w:bCs/>
        </w:rPr>
        <w:t xml:space="preserve">Name: </w:t>
      </w:r>
      <w:r w:rsidRPr="009A6F54">
        <w:t>Suraj Giri</w:t>
      </w:r>
    </w:p>
    <w:p w14:paraId="7740C211" w14:textId="621F7241" w:rsidR="009A6F54" w:rsidRPr="009A6F54" w:rsidRDefault="009A6F54" w:rsidP="009A6F54">
      <w:r w:rsidRPr="009A6F54">
        <w:rPr>
          <w:b/>
          <w:bCs/>
        </w:rPr>
        <w:t>Role:</w:t>
      </w:r>
      <w:r w:rsidRPr="009A6F54">
        <w:t xml:space="preserve"> Senior Data Analytics Engineer Intern</w:t>
      </w:r>
    </w:p>
    <w:p w14:paraId="05849E9D" w14:textId="77777777" w:rsidR="009A6F54" w:rsidRPr="009A6F54" w:rsidRDefault="009A6F54" w:rsidP="009A6F54">
      <w:r w:rsidRPr="009A6F54">
        <w:rPr>
          <w:b/>
          <w:bCs/>
        </w:rPr>
        <w:t>Dataset:</w:t>
      </w:r>
      <w:r w:rsidRPr="009A6F54">
        <w:t xml:space="preserve"> IBM Telco Customer Churn (7,043 rows, 21 initial columns)</w:t>
      </w:r>
    </w:p>
    <w:p w14:paraId="786F0A77" w14:textId="5B96A3EF" w:rsidR="009A6F54" w:rsidRPr="009A6F54" w:rsidRDefault="009A6F54" w:rsidP="009A6F54">
      <w:r w:rsidRPr="009A6F54">
        <w:pict w14:anchorId="6A4B9094">
          <v:rect id="_x0000_i1150" style="width:0;height:1.5pt" o:hralign="center" o:hrstd="t" o:hrnoshade="t" o:hr="t" fillcolor="gray" stroked="f"/>
        </w:pict>
      </w:r>
    </w:p>
    <w:p w14:paraId="56F16B4B" w14:textId="77777777" w:rsidR="009A6F54" w:rsidRPr="009A6F54" w:rsidRDefault="009A6F54" w:rsidP="009A6F54">
      <w:pPr>
        <w:rPr>
          <w:b/>
          <w:bCs/>
        </w:rPr>
      </w:pPr>
      <w:r w:rsidRPr="009A6F54">
        <w:rPr>
          <w:b/>
          <w:bCs/>
        </w:rPr>
        <w:t>1. Executive Summary</w:t>
      </w:r>
    </w:p>
    <w:p w14:paraId="06AE0407" w14:textId="77777777" w:rsidR="009A6F54" w:rsidRPr="009A6F54" w:rsidRDefault="009A6F54" w:rsidP="009A6F54">
      <w:r w:rsidRPr="009A6F54">
        <w:t>Data pre-processing is a critical prerequisite for building robust analytical models and business intelligence pipelines. For Week 1 of this internship, an end-to-end data cleaning pipeline was constructed for the IBM Telco Customer Churn dataset. The primary objectives were to profile raw customer data, identify and remediate data quality anomalies, resolve data type mismatches, handle missing values, cap potential outliers, and engineer domain-specific features.</w:t>
      </w:r>
    </w:p>
    <w:p w14:paraId="5CDD239C" w14:textId="77777777" w:rsidR="009A6F54" w:rsidRPr="009A6F54" w:rsidRDefault="009A6F54" w:rsidP="009A6F54"/>
    <w:p w14:paraId="2AABF1D0" w14:textId="77777777" w:rsidR="009A6F54" w:rsidRPr="009A6F54" w:rsidRDefault="009A6F54" w:rsidP="009A6F54">
      <w:r w:rsidRPr="009A6F54">
        <w:t>The resulting clean output dataset (cleaned_telco_churn.csv) consists of 7,043 rows and 22 structured columns, fully prepared for Exploratory Data Analysis (EDA) and Predictive Machine Learning modelling in subsequent weeks.</w:t>
      </w:r>
    </w:p>
    <w:p w14:paraId="40F98B4B" w14:textId="3D1BDD05" w:rsidR="009A6F54" w:rsidRPr="009A6F54" w:rsidRDefault="009A6F54" w:rsidP="009A6F54"/>
    <w:p w14:paraId="40618BF8" w14:textId="77777777" w:rsidR="009A6F54" w:rsidRPr="009A6F54" w:rsidRDefault="009A6F54" w:rsidP="009A6F54">
      <w:pPr>
        <w:rPr>
          <w:b/>
          <w:bCs/>
        </w:rPr>
      </w:pPr>
      <w:r w:rsidRPr="009A6F54">
        <w:rPr>
          <w:b/>
          <w:bCs/>
        </w:rPr>
        <w:t>2. Dataset Overview &amp; Profiling</w:t>
      </w:r>
    </w:p>
    <w:p w14:paraId="79438D1F" w14:textId="77777777" w:rsidR="009A6F54" w:rsidRPr="009A6F54" w:rsidRDefault="009A6F54" w:rsidP="009A6F54">
      <w:r w:rsidRPr="009A6F54">
        <w:t>Prior to cleaning, initial profiling was conducted on the raw WA_Fn-UseC_-Telco-Customer-Churn.csv dataset:</w:t>
      </w:r>
    </w:p>
    <w:p w14:paraId="2F89CAE9" w14:textId="70FAD072" w:rsidR="009A6F54" w:rsidRPr="009A6F54" w:rsidRDefault="009A6F54" w:rsidP="009A6F54"/>
    <w:p w14:paraId="5256DD96" w14:textId="036994AF" w:rsidR="009A6F54" w:rsidRPr="009A6F54" w:rsidRDefault="009A6F54" w:rsidP="009A6F54">
      <w:pPr>
        <w:numPr>
          <w:ilvl w:val="0"/>
          <w:numId w:val="6"/>
        </w:numPr>
      </w:pPr>
      <w:r w:rsidRPr="009A6F54">
        <w:rPr>
          <w:b/>
          <w:bCs/>
        </w:rPr>
        <w:t>Initial Dimensions:</w:t>
      </w:r>
      <w:r w:rsidRPr="009A6F54">
        <w:t xml:space="preserve"> 7,043 rows × 21 features.</w:t>
      </w:r>
    </w:p>
    <w:p w14:paraId="5F61DBF2" w14:textId="508095E4" w:rsidR="009A6F54" w:rsidRPr="009A6F54" w:rsidRDefault="009A6F54" w:rsidP="009A6F54">
      <w:pPr>
        <w:numPr>
          <w:ilvl w:val="0"/>
          <w:numId w:val="6"/>
        </w:numPr>
      </w:pPr>
      <w:r w:rsidRPr="009A6F54">
        <w:rPr>
          <w:b/>
          <w:bCs/>
        </w:rPr>
        <w:t>Target Variable:</w:t>
      </w:r>
      <w:r w:rsidRPr="009A6F54">
        <w:t xml:space="preserve"> Churn (Yes / No).</w:t>
      </w:r>
    </w:p>
    <w:p w14:paraId="51820F5E" w14:textId="5DCD37CC" w:rsidR="009A6F54" w:rsidRPr="009A6F54" w:rsidRDefault="009A6F54" w:rsidP="009A6F54">
      <w:pPr>
        <w:numPr>
          <w:ilvl w:val="0"/>
          <w:numId w:val="6"/>
        </w:numPr>
      </w:pPr>
      <w:r w:rsidRPr="009A6F54">
        <w:rPr>
          <w:b/>
          <w:bCs/>
        </w:rPr>
        <w:t>Key Anomalies Identified:</w:t>
      </w:r>
      <w:r w:rsidRPr="009A6F54">
        <w:br/>
      </w:r>
    </w:p>
    <w:p w14:paraId="273C25E1" w14:textId="141134DF" w:rsidR="009A6F54" w:rsidRPr="009A6F54" w:rsidRDefault="009A6F54" w:rsidP="009A6F54">
      <w:r>
        <w:t xml:space="preserve">1) </w:t>
      </w:r>
      <w:r w:rsidRPr="009A6F54">
        <w:t xml:space="preserve">Mismatched data types: </w:t>
      </w:r>
      <w:proofErr w:type="spellStart"/>
      <w:r w:rsidRPr="009A6F54">
        <w:t>TotalCharges</w:t>
      </w:r>
      <w:proofErr w:type="spellEnd"/>
      <w:r w:rsidRPr="009A6F54">
        <w:t xml:space="preserve"> was loaded as an object (string) column due to hidden white space characters (" ") representing missing values.</w:t>
      </w:r>
    </w:p>
    <w:p w14:paraId="03EA339D" w14:textId="12099120" w:rsidR="009A6F54" w:rsidRDefault="009A6F54" w:rsidP="009A6F54">
      <w:r>
        <w:t xml:space="preserve">2) </w:t>
      </w:r>
      <w:r w:rsidRPr="009A6F54">
        <w:t>Sub-category redundancies: Categorical service columns (</w:t>
      </w:r>
      <w:proofErr w:type="spellStart"/>
      <w:r w:rsidRPr="009A6F54">
        <w:t>OnlineSecurity</w:t>
      </w:r>
      <w:proofErr w:type="spellEnd"/>
      <w:r w:rsidRPr="009A6F54">
        <w:t xml:space="preserve">, </w:t>
      </w:r>
      <w:proofErr w:type="spellStart"/>
      <w:r w:rsidRPr="009A6F54">
        <w:t>TechSupport</w:t>
      </w:r>
      <w:proofErr w:type="spellEnd"/>
      <w:r w:rsidRPr="009A6F54">
        <w:t>, etc.) contained distinct responses like "No</w:t>
      </w:r>
      <w:r>
        <w:t xml:space="preserve"> </w:t>
      </w:r>
      <w:r w:rsidRPr="009A6F54">
        <w:t>internet service" or "No phone service", artificially increasing feature complexity.</w:t>
      </w:r>
    </w:p>
    <w:p w14:paraId="3542E9C2" w14:textId="38460FFB" w:rsidR="009A6F54" w:rsidRPr="009A6F54" w:rsidRDefault="009A6F54" w:rsidP="009A6F54">
      <w:r>
        <w:lastRenderedPageBreak/>
        <w:t xml:space="preserve">3) </w:t>
      </w:r>
      <w:r w:rsidRPr="009A6F54">
        <w:t xml:space="preserve">Binary formatting inconsistencies: </w:t>
      </w:r>
      <w:proofErr w:type="spellStart"/>
      <w:r w:rsidRPr="009A6F54">
        <w:t>SeniorCitizen</w:t>
      </w:r>
      <w:proofErr w:type="spellEnd"/>
      <w:r w:rsidRPr="009A6F54">
        <w:t xml:space="preserve"> was encoded as 1/0 numeric flags, whereas all other binary fields used "Yes"/"No" string labels.</w:t>
      </w:r>
    </w:p>
    <w:p w14:paraId="3CF8AF7E" w14:textId="4ACAC076" w:rsidR="009A6F54" w:rsidRPr="009A6F54" w:rsidRDefault="009A6F54" w:rsidP="009A6F54"/>
    <w:p w14:paraId="2B7142DA" w14:textId="77777777" w:rsidR="009A6F54" w:rsidRPr="009A6F54" w:rsidRDefault="009A6F54" w:rsidP="009A6F54">
      <w:pPr>
        <w:rPr>
          <w:b/>
          <w:bCs/>
        </w:rPr>
      </w:pPr>
      <w:r w:rsidRPr="009A6F54">
        <w:rPr>
          <w:b/>
          <w:bCs/>
        </w:rPr>
        <w:t>3. Step-by-Step Data Cleaning Methodology</w:t>
      </w:r>
    </w:p>
    <w:p w14:paraId="331E6303" w14:textId="77777777" w:rsidR="009A6F54" w:rsidRPr="009A6F54" w:rsidRDefault="009A6F54" w:rsidP="009A6F54">
      <w:pPr>
        <w:rPr>
          <w:b/>
          <w:bCs/>
        </w:rPr>
      </w:pPr>
      <w:r w:rsidRPr="009A6F54">
        <w:rPr>
          <w:b/>
          <w:bCs/>
        </w:rPr>
        <w:t>3.1 Data Type Casting &amp; Missing Value Imputation</w:t>
      </w:r>
    </w:p>
    <w:p w14:paraId="56683CD5" w14:textId="27C76943" w:rsidR="009A6F54" w:rsidRPr="009A6F54" w:rsidRDefault="009A6F54" w:rsidP="009A6F54">
      <w:r w:rsidRPr="009A6F54">
        <w:t xml:space="preserve">The </w:t>
      </w:r>
      <w:proofErr w:type="spellStart"/>
      <w:r w:rsidRPr="009A6F54">
        <w:t>TotalCharges</w:t>
      </w:r>
      <w:proofErr w:type="spellEnd"/>
      <w:r w:rsidRPr="009A6F54">
        <w:t xml:space="preserve"> column contained blank space strings corresponding to accounts with tenure = 0 (newly onboarded customers).</w:t>
      </w:r>
    </w:p>
    <w:p w14:paraId="2FFC000B" w14:textId="3D2CF89D" w:rsidR="009A6F54" w:rsidRPr="009A6F54" w:rsidRDefault="009A6F54" w:rsidP="009A6F54">
      <w:pPr>
        <w:numPr>
          <w:ilvl w:val="0"/>
          <w:numId w:val="7"/>
        </w:numPr>
      </w:pPr>
      <w:r w:rsidRPr="009A6F54">
        <w:rPr>
          <w:b/>
          <w:bCs/>
        </w:rPr>
        <w:t>Method:</w:t>
      </w:r>
      <w:r w:rsidRPr="009A6F54">
        <w:t xml:space="preserve"> Blank spaces were stripped and converted to </w:t>
      </w:r>
      <w:proofErr w:type="spellStart"/>
      <w:r w:rsidRPr="009A6F54">
        <w:t>NaN</w:t>
      </w:r>
      <w:proofErr w:type="spellEnd"/>
      <w:r w:rsidRPr="009A6F54">
        <w:t xml:space="preserve"> using numeric coercion.</w:t>
      </w:r>
    </w:p>
    <w:p w14:paraId="719A6D66" w14:textId="77777777" w:rsidR="009A6F54" w:rsidRPr="009A6F54" w:rsidRDefault="009A6F54" w:rsidP="009A6F54">
      <w:pPr>
        <w:numPr>
          <w:ilvl w:val="0"/>
          <w:numId w:val="7"/>
        </w:numPr>
      </w:pPr>
      <w:r w:rsidRPr="009A6F54">
        <w:rPr>
          <w:b/>
          <w:bCs/>
        </w:rPr>
        <w:t>Imputation:</w:t>
      </w:r>
      <w:r w:rsidRPr="009A6F54">
        <w:t xml:space="preserve"> Missing values were imputed using the corresponding account's </w:t>
      </w:r>
      <w:proofErr w:type="spellStart"/>
      <w:r w:rsidRPr="009A6F54">
        <w:t>MonthlyCharges</w:t>
      </w:r>
      <w:proofErr w:type="spellEnd"/>
      <w:r w:rsidRPr="009A6F54">
        <w:t xml:space="preserve"> value, preserving numerical integrity without dropping customer records.</w:t>
      </w:r>
    </w:p>
    <w:p w14:paraId="4C63E63A" w14:textId="77777777" w:rsidR="009A6F54" w:rsidRPr="009A6F54" w:rsidRDefault="009A6F54" w:rsidP="009A6F54"/>
    <w:p w14:paraId="2F8428CC" w14:textId="77777777" w:rsidR="009A6F54" w:rsidRPr="009A6F54" w:rsidRDefault="009A6F54" w:rsidP="009A6F54">
      <w:pPr>
        <w:rPr>
          <w:b/>
          <w:bCs/>
        </w:rPr>
      </w:pPr>
      <w:r w:rsidRPr="009A6F54">
        <w:rPr>
          <w:b/>
          <w:bCs/>
        </w:rPr>
        <w:t>3.2 Category Harmonization</w:t>
      </w:r>
    </w:p>
    <w:p w14:paraId="2016D1A3" w14:textId="21B5936B" w:rsidR="009A6F54" w:rsidRPr="009A6F54" w:rsidRDefault="009A6F54" w:rsidP="009A6F54">
      <w:r w:rsidRPr="009A6F54">
        <w:t>Several categorical variables contained redundant responses that provided no extra predictive value over the base service flags.</w:t>
      </w:r>
    </w:p>
    <w:p w14:paraId="78079E04" w14:textId="7D2BB986" w:rsidR="009A6F54" w:rsidRPr="009A6F54" w:rsidRDefault="009A6F54" w:rsidP="009A6F54">
      <w:pPr>
        <w:numPr>
          <w:ilvl w:val="0"/>
          <w:numId w:val="8"/>
        </w:numPr>
      </w:pPr>
      <w:r w:rsidRPr="009A6F54">
        <w:rPr>
          <w:b/>
          <w:bCs/>
        </w:rPr>
        <w:t>Method:</w:t>
      </w:r>
      <w:r w:rsidRPr="009A6F54">
        <w:t xml:space="preserve"> Replaced "No phone service" and "No internet service" across all secondary service columns with a standard "No" label.</w:t>
      </w:r>
    </w:p>
    <w:p w14:paraId="5745F2C4" w14:textId="77777777" w:rsidR="009A6F54" w:rsidRPr="009A6F54" w:rsidRDefault="009A6F54" w:rsidP="009A6F54">
      <w:pPr>
        <w:numPr>
          <w:ilvl w:val="0"/>
          <w:numId w:val="8"/>
        </w:numPr>
      </w:pPr>
      <w:r w:rsidRPr="009A6F54">
        <w:rPr>
          <w:b/>
          <w:bCs/>
        </w:rPr>
        <w:t>Encoding Consistency:</w:t>
      </w:r>
      <w:r w:rsidRPr="009A6F54">
        <w:t xml:space="preserve"> Converted the </w:t>
      </w:r>
      <w:proofErr w:type="spellStart"/>
      <w:r w:rsidRPr="009A6F54">
        <w:t>SeniorCitizen</w:t>
      </w:r>
      <w:proofErr w:type="spellEnd"/>
      <w:r w:rsidRPr="009A6F54">
        <w:t xml:space="preserve"> numeric indicator (1/0) to categorical "Yes"/"No" strings for uniform grouping.</w:t>
      </w:r>
    </w:p>
    <w:p w14:paraId="317F3806" w14:textId="77777777" w:rsidR="009A6F54" w:rsidRPr="009A6F54" w:rsidRDefault="009A6F54" w:rsidP="009A6F54"/>
    <w:p w14:paraId="78950A74" w14:textId="77777777" w:rsidR="009A6F54" w:rsidRPr="009A6F54" w:rsidRDefault="009A6F54" w:rsidP="009A6F54">
      <w:pPr>
        <w:rPr>
          <w:b/>
          <w:bCs/>
        </w:rPr>
      </w:pPr>
      <w:r w:rsidRPr="009A6F54">
        <w:rPr>
          <w:b/>
          <w:bCs/>
        </w:rPr>
        <w:t>3.3 Duplicate &amp; Outlier Handling</w:t>
      </w:r>
    </w:p>
    <w:p w14:paraId="22923BAB" w14:textId="2907B1D0" w:rsidR="009A6F54" w:rsidRPr="009A6F54" w:rsidRDefault="009A6F54" w:rsidP="009A6F54">
      <w:pPr>
        <w:numPr>
          <w:ilvl w:val="0"/>
          <w:numId w:val="9"/>
        </w:numPr>
      </w:pPr>
      <w:r w:rsidRPr="009A6F54">
        <w:rPr>
          <w:b/>
          <w:bCs/>
        </w:rPr>
        <w:t>Duplicates:</w:t>
      </w:r>
      <w:r w:rsidRPr="009A6F54">
        <w:t xml:space="preserve"> Checked for exact record duplicates using primary keys (</w:t>
      </w:r>
      <w:proofErr w:type="spellStart"/>
      <w:r w:rsidRPr="009A6F54">
        <w:t>customerID</w:t>
      </w:r>
      <w:proofErr w:type="spellEnd"/>
      <w:r w:rsidRPr="009A6F54">
        <w:t>); zero duplicates were detected.</w:t>
      </w:r>
    </w:p>
    <w:p w14:paraId="5F07C6DE" w14:textId="77777777" w:rsidR="009A6F54" w:rsidRPr="009A6F54" w:rsidRDefault="009A6F54" w:rsidP="009A6F54">
      <w:pPr>
        <w:numPr>
          <w:ilvl w:val="0"/>
          <w:numId w:val="9"/>
        </w:numPr>
      </w:pPr>
      <w:r w:rsidRPr="009A6F54">
        <w:rPr>
          <w:b/>
          <w:bCs/>
        </w:rPr>
        <w:t>Outliers:</w:t>
      </w:r>
      <w:r w:rsidRPr="009A6F54">
        <w:t xml:space="preserve"> Applied Interquartile Range (IQR) thresholding on numerical columns (</w:t>
      </w:r>
      <w:proofErr w:type="spellStart"/>
      <w:r w:rsidRPr="009A6F54">
        <w:t>MonthlyCharges</w:t>
      </w:r>
      <w:proofErr w:type="spellEnd"/>
      <w:r w:rsidRPr="009A6F54">
        <w:t xml:space="preserve"> and </w:t>
      </w:r>
      <w:proofErr w:type="spellStart"/>
      <w:r w:rsidRPr="009A6F54">
        <w:t>TotalCharges</w:t>
      </w:r>
      <w:proofErr w:type="spellEnd"/>
      <w:r w:rsidRPr="009A6F54">
        <w:t>) to detect extreme values:</w:t>
      </w:r>
    </w:p>
    <w:p w14:paraId="486511E2" w14:textId="77777777" w:rsidR="009A6F54" w:rsidRPr="009A6F54" w:rsidRDefault="009A6F54" w:rsidP="009A6F54"/>
    <w:p w14:paraId="686BDFC5" w14:textId="01865C69" w:rsidR="009A6F54" w:rsidRPr="009A6F54" w:rsidRDefault="009A6F54" w:rsidP="009A6F54">
      <m:oMathPara>
        <m:oMath>
          <m:r>
            <m:rPr>
              <m:nor/>
            </m:rPr>
            <m:t>Upper Bound</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+1.5×</m:t>
          </m:r>
          <m:r>
            <m:rPr>
              <m:nor/>
            </m:rPr>
            <m:t>IQR</m:t>
          </m:r>
        </m:oMath>
      </m:oMathPara>
    </w:p>
    <w:p w14:paraId="0D746C26" w14:textId="7EB2B3FA" w:rsidR="009A6F54" w:rsidRPr="009A6F54" w:rsidRDefault="009A6F54" w:rsidP="009A6F54">
      <m:oMathPara>
        <m:oMath>
          <m:r>
            <m:rPr>
              <m:nor/>
            </m:rPr>
            <m:t>Lower Bound</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-1.5×</m:t>
          </m:r>
          <m:r>
            <m:rPr>
              <m:nor/>
            </m:rPr>
            <m:t>IQR</m:t>
          </m:r>
        </m:oMath>
      </m:oMathPara>
    </w:p>
    <w:p w14:paraId="46365E51" w14:textId="273D4F68" w:rsidR="009A6F54" w:rsidRPr="009A6F54" w:rsidRDefault="009A6F54" w:rsidP="009A6F54">
      <w:r w:rsidRPr="009A6F54">
        <w:t>Values beyond these bounds were capped to ensure numerical stability during model training.</w:t>
      </w:r>
    </w:p>
    <w:p w14:paraId="2ECD21FE" w14:textId="77777777" w:rsidR="009A6F54" w:rsidRPr="009A6F54" w:rsidRDefault="009A6F54" w:rsidP="009A6F54">
      <w:pPr>
        <w:rPr>
          <w:b/>
          <w:bCs/>
        </w:rPr>
      </w:pPr>
      <w:r w:rsidRPr="009A6F54">
        <w:rPr>
          <w:b/>
          <w:bCs/>
        </w:rPr>
        <w:lastRenderedPageBreak/>
        <w:t>3.4 Feature Engineering</w:t>
      </w:r>
    </w:p>
    <w:p w14:paraId="58FD691F" w14:textId="5854FB45" w:rsidR="009A6F54" w:rsidRPr="009A6F54" w:rsidRDefault="009A6F54" w:rsidP="009A6F54">
      <w:r w:rsidRPr="009A6F54">
        <w:t xml:space="preserve">Created a new categorical variable, </w:t>
      </w:r>
      <w:proofErr w:type="spellStart"/>
      <w:r w:rsidRPr="009A6F54">
        <w:rPr>
          <w:b/>
          <w:bCs/>
        </w:rPr>
        <w:t>TenureCohort</w:t>
      </w:r>
      <w:proofErr w:type="spellEnd"/>
      <w:r w:rsidRPr="009A6F54">
        <w:t>, to segment customers by account longevity:</w:t>
      </w:r>
      <w:r w:rsidRPr="009A6F54">
        <w:br/>
      </w:r>
    </w:p>
    <w:p w14:paraId="58D027F0" w14:textId="1179CA01" w:rsidR="009A6F54" w:rsidRPr="009A6F54" w:rsidRDefault="009A6F54" w:rsidP="009A6F54">
      <w:pPr>
        <w:numPr>
          <w:ilvl w:val="0"/>
          <w:numId w:val="10"/>
        </w:numPr>
      </w:pPr>
      <w:r w:rsidRPr="009A6F54">
        <w:t>0–1 Year (0–12 months)</w:t>
      </w:r>
    </w:p>
    <w:p w14:paraId="4075F743" w14:textId="1FD67481" w:rsidR="009A6F54" w:rsidRPr="009A6F54" w:rsidRDefault="009A6F54" w:rsidP="009A6F54">
      <w:pPr>
        <w:numPr>
          <w:ilvl w:val="0"/>
          <w:numId w:val="10"/>
        </w:numPr>
      </w:pPr>
      <w:r w:rsidRPr="009A6F54">
        <w:t>1–2 Years (13–24 months)</w:t>
      </w:r>
    </w:p>
    <w:p w14:paraId="53480FA0" w14:textId="3DD668CA" w:rsidR="009A6F54" w:rsidRPr="009A6F54" w:rsidRDefault="009A6F54" w:rsidP="009A6F54">
      <w:pPr>
        <w:numPr>
          <w:ilvl w:val="0"/>
          <w:numId w:val="10"/>
        </w:numPr>
      </w:pPr>
      <w:r w:rsidRPr="009A6F54">
        <w:t>2–4 Years (25–48 months)</w:t>
      </w:r>
    </w:p>
    <w:p w14:paraId="393764A0" w14:textId="0F599D54" w:rsidR="009A6F54" w:rsidRPr="009A6F54" w:rsidRDefault="009A6F54" w:rsidP="009A6F54">
      <w:pPr>
        <w:numPr>
          <w:ilvl w:val="0"/>
          <w:numId w:val="10"/>
        </w:numPr>
      </w:pPr>
      <w:r w:rsidRPr="009A6F54">
        <w:t>4–5 Years (49–60 months)</w:t>
      </w:r>
    </w:p>
    <w:p w14:paraId="1D1C11CA" w14:textId="77777777" w:rsidR="009A6F54" w:rsidRPr="009A6F54" w:rsidRDefault="009A6F54" w:rsidP="009A6F54">
      <w:pPr>
        <w:numPr>
          <w:ilvl w:val="0"/>
          <w:numId w:val="10"/>
        </w:numPr>
      </w:pPr>
      <w:r w:rsidRPr="009A6F54">
        <w:t>5+ Years (&gt;60 months)</w:t>
      </w:r>
    </w:p>
    <w:p w14:paraId="1D4FD92C" w14:textId="7BF55948" w:rsidR="009A6F54" w:rsidRPr="009A6F54" w:rsidRDefault="009A6F54" w:rsidP="009A6F54"/>
    <w:p w14:paraId="1B4B3F68" w14:textId="77777777" w:rsidR="009A6F54" w:rsidRPr="009A6F54" w:rsidRDefault="009A6F54" w:rsidP="009A6F54">
      <w:pPr>
        <w:rPr>
          <w:b/>
          <w:bCs/>
        </w:rPr>
      </w:pPr>
      <w:r w:rsidRPr="009A6F54">
        <w:rPr>
          <w:b/>
          <w:bCs/>
        </w:rPr>
        <w:t>4. Pipeline Summary Table</w:t>
      </w:r>
    </w:p>
    <w:tbl>
      <w:tblPr>
        <w:tblW w:w="0" w:type="auto"/>
        <w:tblCellSpacing w:w="15" w:type="dxa"/>
        <w:tblCellMar>
          <w:left w:w="0" w:type="dxa"/>
          <w:right w:w="0" w:type="dxa"/>
        </w:tblCellMar>
        <w:tblLook w:val="04A0" w:firstRow="1" w:lastRow="0" w:firstColumn="1" w:lastColumn="0" w:noHBand="0" w:noVBand="1"/>
      </w:tblPr>
      <w:tblGrid>
        <w:gridCol w:w="2680"/>
        <w:gridCol w:w="4070"/>
        <w:gridCol w:w="2260"/>
      </w:tblGrid>
      <w:tr w:rsidR="009A6F54" w:rsidRPr="009A6F54" w14:paraId="2DF4BC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C4B21" w14:textId="77777777" w:rsidR="009A6F54" w:rsidRPr="009A6F54" w:rsidRDefault="009A6F54" w:rsidP="009A6F54">
            <w:r w:rsidRPr="009A6F54">
              <w:rPr>
                <w:b/>
                <w:bCs/>
              </w:rPr>
              <w:t>Metric / 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AFC5E" w14:textId="77777777" w:rsidR="009A6F54" w:rsidRPr="009A6F54" w:rsidRDefault="009A6F54" w:rsidP="009A6F54">
            <w:r w:rsidRPr="009A6F54">
              <w:rPr>
                <w:b/>
                <w:bCs/>
              </w:rPr>
              <w:t>Raw 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071A6" w14:textId="77777777" w:rsidR="009A6F54" w:rsidRPr="009A6F54" w:rsidRDefault="009A6F54" w:rsidP="009A6F54">
            <w:r w:rsidRPr="009A6F54">
              <w:rPr>
                <w:b/>
                <w:bCs/>
              </w:rPr>
              <w:t>Cleaned Dataset</w:t>
            </w:r>
          </w:p>
        </w:tc>
      </w:tr>
      <w:tr w:rsidR="009A6F54" w:rsidRPr="009A6F54" w14:paraId="5C9279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D9A9C" w14:textId="77777777" w:rsidR="009A6F54" w:rsidRPr="009A6F54" w:rsidRDefault="009A6F54" w:rsidP="009A6F54">
            <w:r w:rsidRPr="009A6F54">
              <w:rPr>
                <w:b/>
                <w:bCs/>
              </w:rPr>
              <w:t>Total Rows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1138F" w14:textId="77777777" w:rsidR="009A6F54" w:rsidRPr="009A6F54" w:rsidRDefault="009A6F54" w:rsidP="009A6F54">
            <w:r w:rsidRPr="009A6F54">
              <w:t>7,043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83A53" w14:textId="77777777" w:rsidR="009A6F54" w:rsidRPr="009A6F54" w:rsidRDefault="009A6F54" w:rsidP="009A6F54">
            <w:r w:rsidRPr="009A6F54">
              <w:t>7,043</w:t>
            </w:r>
          </w:p>
        </w:tc>
      </w:tr>
      <w:tr w:rsidR="009A6F54" w:rsidRPr="009A6F54" w14:paraId="78019D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E1EA2" w14:textId="77777777" w:rsidR="009A6F54" w:rsidRPr="009A6F54" w:rsidRDefault="009A6F54" w:rsidP="009A6F54">
            <w:r w:rsidRPr="009A6F54">
              <w:rPr>
                <w:b/>
                <w:bCs/>
              </w:rPr>
              <w:t>Total Columns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A34C6" w14:textId="77777777" w:rsidR="009A6F54" w:rsidRPr="009A6F54" w:rsidRDefault="009A6F54" w:rsidP="009A6F54">
            <w:r w:rsidRPr="009A6F54">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75696" w14:textId="77777777" w:rsidR="009A6F54" w:rsidRPr="009A6F54" w:rsidRDefault="009A6F54" w:rsidP="009A6F54">
            <w:r w:rsidRPr="009A6F54">
              <w:t>22</w:t>
            </w:r>
          </w:p>
        </w:tc>
      </w:tr>
      <w:tr w:rsidR="009A6F54" w:rsidRPr="009A6F54" w14:paraId="6541EE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E258A" w14:textId="77777777" w:rsidR="009A6F54" w:rsidRPr="009A6F54" w:rsidRDefault="009A6F54" w:rsidP="009A6F54">
            <w:proofErr w:type="spellStart"/>
            <w:r w:rsidRPr="009A6F54">
              <w:rPr>
                <w:b/>
                <w:bCs/>
              </w:rPr>
              <w:t>TotalCharges</w:t>
            </w:r>
            <w:proofErr w:type="spellEnd"/>
            <w:r w:rsidRPr="009A6F54">
              <w:rPr>
                <w:b/>
                <w:bCs/>
              </w:rPr>
              <w:t xml:space="preserv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3009D" w14:textId="77777777" w:rsidR="009A6F54" w:rsidRPr="009A6F54" w:rsidRDefault="009A6F54" w:rsidP="009A6F54">
            <w:r w:rsidRPr="009A6F54">
              <w:t>object (strings with missing spaces)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B6D03" w14:textId="77777777" w:rsidR="009A6F54" w:rsidRPr="009A6F54" w:rsidRDefault="009A6F54" w:rsidP="009A6F54">
            <w:r w:rsidRPr="009A6F54">
              <w:t>float64 (numeric)</w:t>
            </w:r>
          </w:p>
        </w:tc>
      </w:tr>
      <w:tr w:rsidR="009A6F54" w:rsidRPr="009A6F54" w14:paraId="25DF7B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7FF0A" w14:textId="77777777" w:rsidR="009A6F54" w:rsidRPr="009A6F54" w:rsidRDefault="009A6F54" w:rsidP="009A6F54">
            <w:r w:rsidRPr="009A6F54">
              <w:rPr>
                <w:b/>
                <w:bCs/>
              </w:rPr>
              <w:t>Missing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FE0D3" w14:textId="77777777" w:rsidR="009A6F54" w:rsidRPr="009A6F54" w:rsidRDefault="009A6F54" w:rsidP="009A6F54">
            <w:r w:rsidRPr="009A6F54">
              <w:t>11 hidden blank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0CF59" w14:textId="77777777" w:rsidR="009A6F54" w:rsidRPr="009A6F54" w:rsidRDefault="009A6F54" w:rsidP="009A6F54">
            <w:r w:rsidRPr="009A6F54">
              <w:t>0</w:t>
            </w:r>
          </w:p>
        </w:tc>
      </w:tr>
      <w:tr w:rsidR="009A6F54" w:rsidRPr="009A6F54" w14:paraId="57C907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71725" w14:textId="77777777" w:rsidR="009A6F54" w:rsidRPr="009A6F54" w:rsidRDefault="009A6F54" w:rsidP="009A6F54">
            <w:r w:rsidRPr="009A6F54">
              <w:rPr>
                <w:b/>
                <w:bCs/>
              </w:rPr>
              <w:t>New Features Added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FAD53" w14:textId="77777777" w:rsidR="009A6F54" w:rsidRPr="009A6F54" w:rsidRDefault="009A6F54" w:rsidP="009A6F54">
            <w:r w:rsidRPr="009A6F54">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91C8D" w14:textId="77777777" w:rsidR="009A6F54" w:rsidRPr="009A6F54" w:rsidRDefault="009A6F54" w:rsidP="009A6F54">
            <w:proofErr w:type="spellStart"/>
            <w:r w:rsidRPr="009A6F54">
              <w:t>TenureCohort</w:t>
            </w:r>
            <w:proofErr w:type="spellEnd"/>
          </w:p>
        </w:tc>
      </w:tr>
    </w:tbl>
    <w:p w14:paraId="5620F9B5" w14:textId="0E6F2116" w:rsidR="009A6F54" w:rsidRPr="009A6F54" w:rsidRDefault="009A6F54" w:rsidP="009A6F54"/>
    <w:p w14:paraId="4A18691F" w14:textId="77777777" w:rsidR="009A6F54" w:rsidRPr="009A6F54" w:rsidRDefault="009A6F54" w:rsidP="009A6F54">
      <w:pPr>
        <w:rPr>
          <w:b/>
          <w:bCs/>
        </w:rPr>
      </w:pPr>
      <w:r w:rsidRPr="009A6F54">
        <w:rPr>
          <w:b/>
          <w:bCs/>
        </w:rPr>
        <w:t>5. Conclusion &amp; Next Steps</w:t>
      </w:r>
    </w:p>
    <w:p w14:paraId="2585B855" w14:textId="4F385B56" w:rsidR="009A6F54" w:rsidRPr="009A6F54" w:rsidRDefault="009A6F54" w:rsidP="009A6F54">
      <w:r w:rsidRPr="009A6F54">
        <w:t xml:space="preserve">The Week 1 data cleaning script (week1_cleaning.py) successfully normalized the dataset and eliminated data quality issues without dropping valuable customer entries. The cleaned dataset has been exported to data/cleaned_telco_churn.csv and committed to the public GitHub repository. </w:t>
      </w:r>
    </w:p>
    <w:p w14:paraId="37E4C4DF" w14:textId="77777777" w:rsidR="00452E8A" w:rsidRDefault="00452E8A"/>
    <w:sectPr w:rsidR="00452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17D"/>
    <w:multiLevelType w:val="multilevel"/>
    <w:tmpl w:val="C6A4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14EA"/>
    <w:multiLevelType w:val="multilevel"/>
    <w:tmpl w:val="0CE0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1742F"/>
    <w:multiLevelType w:val="multilevel"/>
    <w:tmpl w:val="EAE635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6E75"/>
    <w:multiLevelType w:val="multilevel"/>
    <w:tmpl w:val="9536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234D6"/>
    <w:multiLevelType w:val="multilevel"/>
    <w:tmpl w:val="7AD2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61367"/>
    <w:multiLevelType w:val="multilevel"/>
    <w:tmpl w:val="39E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C3383"/>
    <w:multiLevelType w:val="multilevel"/>
    <w:tmpl w:val="EC1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F20EB5"/>
    <w:multiLevelType w:val="multilevel"/>
    <w:tmpl w:val="D28039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946156"/>
    <w:multiLevelType w:val="multilevel"/>
    <w:tmpl w:val="DFA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6D5E34"/>
    <w:multiLevelType w:val="multilevel"/>
    <w:tmpl w:val="65BA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F657F5"/>
    <w:multiLevelType w:val="hybridMultilevel"/>
    <w:tmpl w:val="8C74CBA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0268705">
    <w:abstractNumId w:val="2"/>
  </w:num>
  <w:num w:numId="2" w16cid:durableId="853030388">
    <w:abstractNumId w:val="6"/>
  </w:num>
  <w:num w:numId="3" w16cid:durableId="1278414144">
    <w:abstractNumId w:val="0"/>
  </w:num>
  <w:num w:numId="4" w16cid:durableId="1650474751">
    <w:abstractNumId w:val="9"/>
  </w:num>
  <w:num w:numId="5" w16cid:durableId="663167707">
    <w:abstractNumId w:val="5"/>
  </w:num>
  <w:num w:numId="6" w16cid:durableId="59594287">
    <w:abstractNumId w:val="7"/>
  </w:num>
  <w:num w:numId="7" w16cid:durableId="391193021">
    <w:abstractNumId w:val="3"/>
  </w:num>
  <w:num w:numId="8" w16cid:durableId="152914852">
    <w:abstractNumId w:val="1"/>
  </w:num>
  <w:num w:numId="9" w16cid:durableId="781610662">
    <w:abstractNumId w:val="4"/>
  </w:num>
  <w:num w:numId="10" w16cid:durableId="1567036616">
    <w:abstractNumId w:val="8"/>
  </w:num>
  <w:num w:numId="11" w16cid:durableId="9355527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F54"/>
    <w:rsid w:val="00452E8A"/>
    <w:rsid w:val="009A6F54"/>
    <w:rsid w:val="00B6623D"/>
    <w:rsid w:val="00D110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8F95"/>
  <w15:chartTrackingRefBased/>
  <w15:docId w15:val="{BCA3D944-0D90-4F6B-9A4F-BD0063679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F54"/>
    <w:rPr>
      <w:rFonts w:eastAsiaTheme="majorEastAsia" w:cstheme="majorBidi"/>
      <w:color w:val="272727" w:themeColor="text1" w:themeTint="D8"/>
    </w:rPr>
  </w:style>
  <w:style w:type="paragraph" w:styleId="Title">
    <w:name w:val="Title"/>
    <w:basedOn w:val="Normal"/>
    <w:next w:val="Normal"/>
    <w:link w:val="TitleChar"/>
    <w:uiPriority w:val="10"/>
    <w:qFormat/>
    <w:rsid w:val="009A6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F54"/>
    <w:pPr>
      <w:spacing w:before="160"/>
      <w:jc w:val="center"/>
    </w:pPr>
    <w:rPr>
      <w:i/>
      <w:iCs/>
      <w:color w:val="404040" w:themeColor="text1" w:themeTint="BF"/>
    </w:rPr>
  </w:style>
  <w:style w:type="character" w:customStyle="1" w:styleId="QuoteChar">
    <w:name w:val="Quote Char"/>
    <w:basedOn w:val="DefaultParagraphFont"/>
    <w:link w:val="Quote"/>
    <w:uiPriority w:val="29"/>
    <w:rsid w:val="009A6F54"/>
    <w:rPr>
      <w:i/>
      <w:iCs/>
      <w:color w:val="404040" w:themeColor="text1" w:themeTint="BF"/>
    </w:rPr>
  </w:style>
  <w:style w:type="paragraph" w:styleId="ListParagraph">
    <w:name w:val="List Paragraph"/>
    <w:basedOn w:val="Normal"/>
    <w:uiPriority w:val="34"/>
    <w:qFormat/>
    <w:rsid w:val="009A6F54"/>
    <w:pPr>
      <w:ind w:left="720"/>
      <w:contextualSpacing/>
    </w:pPr>
  </w:style>
  <w:style w:type="character" w:styleId="IntenseEmphasis">
    <w:name w:val="Intense Emphasis"/>
    <w:basedOn w:val="DefaultParagraphFont"/>
    <w:uiPriority w:val="21"/>
    <w:qFormat/>
    <w:rsid w:val="009A6F54"/>
    <w:rPr>
      <w:i/>
      <w:iCs/>
      <w:color w:val="0F4761" w:themeColor="accent1" w:themeShade="BF"/>
    </w:rPr>
  </w:style>
  <w:style w:type="paragraph" w:styleId="IntenseQuote">
    <w:name w:val="Intense Quote"/>
    <w:basedOn w:val="Normal"/>
    <w:next w:val="Normal"/>
    <w:link w:val="IntenseQuoteChar"/>
    <w:uiPriority w:val="30"/>
    <w:qFormat/>
    <w:rsid w:val="009A6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F54"/>
    <w:rPr>
      <w:i/>
      <w:iCs/>
      <w:color w:val="0F4761" w:themeColor="accent1" w:themeShade="BF"/>
    </w:rPr>
  </w:style>
  <w:style w:type="character" w:styleId="IntenseReference">
    <w:name w:val="Intense Reference"/>
    <w:basedOn w:val="DefaultParagraphFont"/>
    <w:uiPriority w:val="32"/>
    <w:qFormat/>
    <w:rsid w:val="009A6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574</Words>
  <Characters>3272</Characters>
  <Application>Microsoft Office Word</Application>
  <DocSecurity>0</DocSecurity>
  <Lines>27</Lines>
  <Paragraphs>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dc:creator>
  <cp:keywords/>
  <dc:description/>
  <cp:lastModifiedBy>Rohit kumar</cp:lastModifiedBy>
  <cp:revision>1</cp:revision>
  <dcterms:created xsi:type="dcterms:W3CDTF">2026-08-19T14:42:00Z</dcterms:created>
  <dcterms:modified xsi:type="dcterms:W3CDTF">2026-08-19T14:49:00Z</dcterms:modified>
</cp:coreProperties>
</file>