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D7D31" w:sz="8"/>
        </w:pBdr>
        <w:shd w:fill="1F3864" w:val="clear"/>
        <w:spacing w:after="0" w:before="1440"/>
        <w:jc w:val="center"/>
      </w:pPr>
      <w:r>
        <w:rPr>
          <w:b/>
          <w:bCs/>
          <w:color w:val="FFFFFF"/>
          <w:sz w:val="72"/>
          <w:szCs w:val="72"/>
        </w:rPr>
        <w:t xml:space="preserve">DOCKER</w:t>
      </w:r>
    </w:p>
    <w:p>
      <w:pPr>
        <w:shd w:fill="1F3864" w:val="clear"/>
        <w:spacing w:after="0" w:before="0"/>
        <w:jc w:val="center"/>
      </w:pPr>
      <w:r>
        <w:rPr>
          <w:b/>
          <w:bCs/>
          <w:color w:val="ED7D31"/>
          <w:sz w:val="56"/>
          <w:szCs w:val="56"/>
        </w:rPr>
        <w:t xml:space="preserve">STUDY NOTES</w:t>
      </w:r>
    </w:p>
    <w:p>
      <w:pPr>
        <w:shd w:fill="1F3864" w:val="clear"/>
        <w:spacing w:after="0" w:before="0"/>
        <w:jc w:val="center"/>
      </w:pPr>
      <w:r>
        <w:rPr>
          <w:color w:val="D5E8F0"/>
          <w:sz w:val="24"/>
          <w:szCs w:val="24"/>
        </w:rPr>
        <w:t xml:space="preserve">Concepts  ·  Architecture  ·  Commands  ·  Cheat Sheet  ·  Best Practices</w:t>
      </w:r>
    </w:p>
    <w:p>
      <w:pPr>
        <w:pBdr>
          <w:bottom w:val="single" w:color="ED7D31" w:sz="8"/>
        </w:pBdr>
        <w:shd w:fill="1F3864" w:val="clear"/>
        <w:spacing w:after="200" w:before="0"/>
        <w:jc w:val="center"/>
      </w:pPr>
      <w:r>
        <w:rPr>
          <w:b/>
          <w:bCs/>
          <w:color w:val="FFFFFF"/>
          <w:sz w:val="24"/>
          <w:szCs w:val="24"/>
        </w:rPr>
        <w:t xml:space="preserve">UK Government Project (CMG)  |  4 Years DevOps Experience</w:t>
      </w:r>
    </w:p>
    <w:p>
      <w:pPr>
        <w:spacing w:after="1440" w:before="200"/>
        <w:jc w:val="center"/>
      </w:pPr>
      <w:r>
        <w:rPr>
          <w:color w:val="595959"/>
          <w:sz w:val="22"/>
          <w:szCs w:val="22"/>
        </w:rPr>
        <w:t xml:space="preserve">Jenkins → Docker → Trivy → AWS ECR → Helm → AWS EKS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1.  CMG Project Pipeline</w:t>
      </w:r>
      <w:r>
        <w:rPr>
          <w:color w:val="595959"/>
          <w:sz w:val="22"/>
          <w:szCs w:val="22"/>
        </w:rPr>
        <w:t xml:space="preserve"> .............. 3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2.  What is Docker — Core Concepts</w:t>
      </w:r>
      <w:r>
        <w:rPr>
          <w:color w:val="595959"/>
          <w:sz w:val="22"/>
          <w:szCs w:val="22"/>
        </w:rPr>
        <w:t xml:space="preserve"> .............. 4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3.  Docker Architecture</w:t>
      </w:r>
      <w:r>
        <w:rPr>
          <w:color w:val="595959"/>
          <w:sz w:val="22"/>
          <w:szCs w:val="22"/>
        </w:rPr>
        <w:t xml:space="preserve"> .............. 5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4.  Container vs Virtual Machine</w:t>
      </w:r>
      <w:r>
        <w:rPr>
          <w:color w:val="595959"/>
          <w:sz w:val="22"/>
          <w:szCs w:val="22"/>
        </w:rPr>
        <w:t xml:space="preserve"> .............. 6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5.  Docker Image &amp; Layers</w:t>
      </w:r>
      <w:r>
        <w:rPr>
          <w:color w:val="595959"/>
          <w:sz w:val="22"/>
          <w:szCs w:val="22"/>
        </w:rPr>
        <w:t xml:space="preserve"> .............. 7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6.  Dockerfile — All Instructions</w:t>
      </w:r>
      <w:r>
        <w:rPr>
          <w:color w:val="595959"/>
          <w:sz w:val="22"/>
          <w:szCs w:val="22"/>
        </w:rPr>
        <w:t xml:space="preserve"> .............. 8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7.  Multi-Stage Builds</w:t>
      </w:r>
      <w:r>
        <w:rPr>
          <w:color w:val="595959"/>
          <w:sz w:val="22"/>
          <w:szCs w:val="22"/>
        </w:rPr>
        <w:t xml:space="preserve"> .............. 10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8.  Docker Networking</w:t>
      </w:r>
      <w:r>
        <w:rPr>
          <w:color w:val="595959"/>
          <w:sz w:val="22"/>
          <w:szCs w:val="22"/>
        </w:rPr>
        <w:t xml:space="preserve"> .............. 11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9.  Docker Volumes &amp; Storage</w:t>
      </w:r>
      <w:r>
        <w:rPr>
          <w:color w:val="595959"/>
          <w:sz w:val="22"/>
          <w:szCs w:val="22"/>
        </w:rPr>
        <w:t xml:space="preserve"> .............. 12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10.  Docker Compose</w:t>
      </w:r>
      <w:r>
        <w:rPr>
          <w:color w:val="595959"/>
          <w:sz w:val="22"/>
          <w:szCs w:val="22"/>
        </w:rPr>
        <w:t xml:space="preserve"> .............. 13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11.  Docker Security &amp; DevSecOps</w:t>
      </w:r>
      <w:r>
        <w:rPr>
          <w:color w:val="595959"/>
          <w:sz w:val="22"/>
          <w:szCs w:val="22"/>
        </w:rPr>
        <w:t xml:space="preserve"> .............. 14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12.  Docker Commands Reference (50 Commands)</w:t>
      </w:r>
      <w:r>
        <w:rPr>
          <w:color w:val="595959"/>
          <w:sz w:val="22"/>
          <w:szCs w:val="22"/>
        </w:rPr>
        <w:t xml:space="preserve"> .............. 16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13.  Docker Best Practices</w:t>
      </w:r>
      <w:r>
        <w:rPr>
          <w:color w:val="595959"/>
          <w:sz w:val="22"/>
          <w:szCs w:val="22"/>
        </w:rPr>
        <w:t xml:space="preserve"> .............. 19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14.  Interview Traps — What NOT to Say</w:t>
      </w:r>
      <w:r>
        <w:rPr>
          <w:color w:val="595959"/>
          <w:sz w:val="22"/>
          <w:szCs w:val="22"/>
        </w:rPr>
        <w:t xml:space="preserve"> .............. 20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15.  Cheat Sheet — Keywords &amp; One-Liners</w:t>
      </w:r>
      <w:r>
        <w:rPr>
          <w:color w:val="595959"/>
          <w:sz w:val="22"/>
          <w:szCs w:val="22"/>
        </w:rPr>
        <w:t xml:space="preserve"> .............. 21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16.  Security Checklist</w:t>
      </w:r>
      <w:r>
        <w:rPr>
          <w:color w:val="595959"/>
          <w:sz w:val="22"/>
          <w:szCs w:val="22"/>
        </w:rPr>
        <w:t xml:space="preserve"> .............. 22</w:t>
      </w:r>
    </w:p>
    <w:p>
      <w:pPr>
        <w:spacing w:after="60" w:before="60"/>
      </w:pPr>
      <w:r>
        <w:rPr>
          <w:color w:val="1F3864"/>
          <w:sz w:val="22"/>
          <w:szCs w:val="22"/>
        </w:rPr>
        <w:t xml:space="preserve">17.  One-Day Revision Plan</w:t>
      </w:r>
      <w:r>
        <w:rPr>
          <w:color w:val="595959"/>
          <w:sz w:val="22"/>
          <w:szCs w:val="22"/>
        </w:rPr>
        <w:t xml:space="preserve"> .............. 23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1. CMG PROJECT DOCKER PIPELINE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Reference this pipeline in EVERY interview answer. This is your real project experience.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/ Action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Git Push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Code committed to repo; triggers CI pipeline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 Trigger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Jenkins Pipeline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Automated build triggered on every push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Maven / npm 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Application compiled and packaged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JUnit / Jest tests executed in pipeline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SonarQube Analysis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Static analysis; quality gate must pass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Multi-stage Dockerfile builds lean image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 Scan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CVE scan; CRITICAL/HIGH blocks ECR push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Registry Push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ECR Push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Versioned image pushed (BUILD_NUMBER tag)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Helm Deployment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Kubernetes manifests deployed via Helm charts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EKS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Managed Kubernetes runs and heals services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C00000" w:sz="6"/>
        </w:pBdr>
        <w:shd w:fill="FCE4D6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Pipeline Key Point: Trivy is a QUALITY GATE — exit-code 1 on CRITICAL/HIGH CVEs fails the Jenkins stage and BLOCKS the push to ECR. Image never reaches EKS if it fails Trivy.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2. WHAT IS DOCKER — CORE CONCEPTS</w:t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2.1 Simple Definition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Docker is an open-source containerization platform that packages applications and all their dependencies into portable, isolated units called containers — sharing the host OS kernel.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2.2 Problem Docker Solves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Eliminates "it works on my machine" — containers run identically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Packages code + runtime + libraries + configs into one portable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Ensures dev, staging, and production environments are identical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Enables fast, consistent deployments across any infrastructure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2.3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Lightweight, isolated running process using Linux namespaces + cgroups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Read-only template (blueprint) built from a Dockerfile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Text file with instructions to build a Docker image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Registry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Storage and distribution service for Docker images (e.g. AWS ECR)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Core service: daemon (dockerd) + containerd + runc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containerd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High-level container runtime; replaced Docker in Kubernetes 1.20+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runc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Low-level OCI runtime; actually creates containers using kernel features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Each Dockerfile instruction creates a cached, reusable image layer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Docker-managed persistent storage outside the container filesystem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Bind Mount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 directory mapped directly into container filesystem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2.4 Benefits of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 anywhere Docker is installed — laptop, VM, EC2, EKS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Consistency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Same image in dev/staging/production — no environment drift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starts in seconds vs minutes for VMs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Shared kernel = no duplicate OS overhead per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Isolation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Namespaces prevent inter-application interference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is fixed; changes = new image version (BUILD_NUMBER)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EKS scales containers horizontally in seconds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Every image tagged and stored in ECR with full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3. DOCKER ARCHITECTURE</w:t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3.1 Client–Server Architecture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Docker Client → REST API → Docker Daemon (dockerd) → containerd → runc → Container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CMG Project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Client (CLI)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Sends commands (build, run, push) to daemon via REST 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Jenkins uses CLI to run docker build, docker push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Daemon (dockerd)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Background service managing all Docker objects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Runs on Jenkins agent; receives CLI commands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High-level runtime; manages container lifecycle + image 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Used by EKS as CRI (replaced Docker daemon in K8s)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Low-level OCI runtime; creates containers using namespaces + cgroups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Called by containerd to actually spawn containers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Registry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Stores and distributes Docker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ECR is our private registry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Read-only templates; stacked layers built from Dockerfile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Built by Jenkins, stored in ECR with BUILD_NUMBER tag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Running instances of images; have writable layer on top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Our microservices running in EKS pods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Networks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Virtual networks for container communication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VPC CNI in EKS; bridge networks in local Compose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Persistent storage outside container filesystem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EBS/EFS backed PersistentVolumes in 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3.2 How docker run nginx Works (Step by Step)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Docker Client sends "run nginx" to daemon via REST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Daemon checks local image cache — if missing, pulls from registry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Daemon instructs containerd to prepare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containerd calls runc to create isolated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runc creates Linux namespaces (PID, NET, MNT, UTS, IPC)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runc applies cgroups (CPU/memory resource limits)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Container process starts inside the isolated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Docker assigns virtual network interface and IP to container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4. CONTAINER vs VIRTUAL MACHINE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Most asked comparison in any Docker interview. Know this cold.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Docker Container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Full Guest OS per VM (GBs)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Shares Host OS Kernel (MBs)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Startup 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1–2 minutes (boot full OS)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1–5 seconds (start a process)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GBs per VM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MBs per image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Isolation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Full kernel isolation (hypervisor)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isolation (namespaces)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Resource Overhead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 — full OS per VM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 — shared kernel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Limited (hypervisor dependent)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 — run anywhere Docker runs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 Boundary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Stronger (separate kernel)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Good (namespace + seccomp + AppArmor)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Hypervisor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Required (VMware, KVM, Hyper-V)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Legacy apps, full OS isolation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Microservices, CI/CD, cloud-native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 CMG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EC2 runs as nodes in EKS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Microservices run as containers in EKS pods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2EFDA" w:val="clear"/>
        <w:spacing w:after="60" w:before="60"/>
        <w:ind w:left="360" w:right="180"/>
      </w:pPr>
      <w:r>
        <w:rPr>
          <w:b/>
          <w:bCs/>
          <w:color w:val="375623"/>
          <w:sz w:val="22"/>
          <w:szCs w:val="22"/>
        </w:rPr>
        <w:t xml:space="preserve">✅ Correct Answer: </w:t>
      </w:r>
      <w:r>
        <w:rPr>
          <w:sz w:val="22"/>
          <w:szCs w:val="22"/>
        </w:rPr>
        <w:t xml:space="preserve">Containers share the host OS kernel — lightweight (MBs), start in seconds. VMs run a full Guest OS via hypervisor — heavyweight (GBs), start in minutes. In CMG we chose Docker + EKS to run multiple microservices on the same EC2 nodes, significantly reducing AWS costs.</w:t>
      </w:r>
    </w:p>
    <w:p>
      <w:pPr>
        <w:shd w:fill="FCE4D6" w:val="clear"/>
        <w:spacing w:after="60" w:before="60"/>
        <w:ind w:left="360" w:right="180"/>
      </w:pPr>
      <w:r>
        <w:rPr>
          <w:b/>
          <w:bCs/>
          <w:color w:val="C00000"/>
          <w:sz w:val="22"/>
          <w:szCs w:val="22"/>
        </w:rPr>
        <w:t xml:space="preserve">❌ Common Trap: </w:t>
      </w:r>
      <w:r>
        <w:rPr>
          <w:sz w:val="22"/>
          <w:szCs w:val="22"/>
        </w:rPr>
        <w:t xml:space="preserve"> Never say "Docker is a VM" or "containers are completely isolated like VMs".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4.1 Linux Kernel Features Containers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Namespaces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isolation — each container has own PID, NET, MNT, IPC, UTS, User space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Control Groups (cgroups)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Resource limits — CPU, memory, disk I/O, network bandwidth per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Union Filesystem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Layered filesystem (OverlayFS) — image layers stacked with writable container layer on top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seccomp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Syscall filtering — restricts which Linux system calls a container can make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AppArmor / SELinux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Mandatory access controls — restrict container file/network access by policy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5. DOCKER IMAGE &amp; LAYERS</w:t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5.1 What is a Docker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Read-only template containing: application code, runtime, libraries, configs,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Built in layers — each Dockerfile instruction creates one cached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Identified by: registry/repository:tag  e.g. 123456.ecr.eu-west-2.amazonaws.com/cmg-api:142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Image digest (SHA256) = immutable reference; tag is a mutable pointer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5.2 Image Layers &amp;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Base Layer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FROM instruction — base OS or runtime (e.g. openjdk:17-jre-slim)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Intermediate Layers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Each RUN, COPY, ADD instruction adds a new cached layer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Container Layer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Thin writable layer added when container starts — discarded on removal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Layer Cache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reuses unchanged layers — only rebuilds from first changed instruction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Caching Best Practice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Put stable instructions early (FROM, COPY pom.xml, RUN mvn deps) — volatile last (COPY src)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5.3 Image Tagging Strategy in CMG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Format: ECR_URL/cmg-api:BUILD_NUMBER  (e.g. :142, :143)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NEVER use :latest in production — mutable, non-reproducible, blocks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BUILD_NUMBER = immutable, traceable, rollback-able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ECR image tag immutability enabled — existing tags cannot be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ECR lifecycle policy — auto-delete images older than 30 days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5.4 Image vs Container</w:t>
      </w:r>
    </w:p>
    <w:p>
      <w:pPr>
        <w:shd w:fill="D5E8F0" w:val="clear"/>
        <w:spacing w:after="60" w:before="60"/>
        <w:ind w:left="360" w:right="180"/>
      </w:pPr>
      <w:r>
        <w:rPr>
          <w:b/>
          <w:bCs/>
          <w:color w:val="2E75B6"/>
          <w:sz w:val="22"/>
          <w:szCs w:val="22"/>
        </w:rPr>
        <w:t xml:space="preserve">Key Concept: </w:t>
      </w:r>
      <w:r>
        <w:rPr>
          <w:sz w:val="22"/>
          <w:szCs w:val="22"/>
        </w:rPr>
        <w:t xml:space="preserve">Image = Recipe (read-only). Container = Dish (running instance of image). Like class vs object in OOP. One image → many containers. Removing a container does NOT remove the image.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6. DOCKERFILE — ALL INSTRUCTIONS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Every Dockerfile instruction = one image layer. Order matters for caching. Stable instructions first.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880"/>
        <w:gridCol w:w="2160"/>
      </w:tblGrid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&amp; Best Practice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FROM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Sets base image. FIRST instruction. Always pin version. Use minimal images (slim, alpine, distroless).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FROM openjdk:17-jre-slim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ARG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Build-time variable — NOT in final image. Use for version params. Never for secrets.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ARG APP_VERSION=1.0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ENV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Sets environment variable in image. Available at runtime. NEVER use for secrets (visible in docker inspect).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ENV APP_ENV=production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WORKDIR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Sets working directory for all subsequent instructions. Creates dir if not exists. Use absolute path.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WORKDIR /app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Copies files/dirs from host to image. Preferred over ADD. Use .dockerignore to exclude.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target/app.jar .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Like COPY but extracts .tar.gz and downloads URLs. Use only when you need tar extraction.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ADD app.tar.gz /app/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Executes command during build — creates a layer. Chain with &amp;&amp; to reduce layers.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 apt-get update &amp;&amp; apt-get install -y curl &amp;&amp; rm -rf /var/lib/apt/lists/*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Sets user/UID for subsequent instructions and container runtime. CRITICAL for security — always set non-root.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 appuser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EXPOSE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Documents port the container listens on. Informational only — does NOT publish port.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EXPOSE 8080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Creates a mount point for external volumes.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 /data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HEALTHCHECK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Docker/Kubernetes uses this to detect unhealthy containers.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HEALTHCHECK --interval=30s CMD curl -f http://localhost:8080/health || exit 1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Adds metadata to image for traceability.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LABEL maintainer="devops@cmg.gov.uk"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Fixed command that always runs. Cannot be overridden (without --entrypoint flag). Use exec form.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 ["java", "-XX:+UseContainerSupport"]</w:t>
            </w:r>
          </w:p>
        </w:tc>
      </w:tr>
      <w:tr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CMD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Default arguments — CAN be overridden at docker run. Combined with ENTRYPOINT: provides default args.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CMD ["-jar", "app.jar"]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6.1 CMD vs ENTRYPOINT — Most Common Interview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ENTRYPOINT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Fixed executable — always runs. Cannot be replaced without --entrypoint flag. Use for the main process.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Default arguments — can be replaced by passing args to docker run. Use for overridable defaults.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Together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 ["java"] + CMD ["-jar","app.jar"] → runs "java -jar app.jar"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Override CMD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run myimage -jar other.jar → runs "java -jar other.jar" (CMD replaced)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Override ENTRYPOINT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run --entrypoint /bin/sh myimage (explicitly override)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Shell form risk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 java -jar app.jar — AVOID: shell form creates /bin/sh -c wrapper that swallows signals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CMG Example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 ["java","-XX:+UseContainerSupport","-XX:MaxRAMPercentage=75.0"] — JVM flags always applied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6.2 COPY vs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COPY (preferred)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Simple file/directory copy from host to image. Explicit, predictable, safe. USE THIS.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ADD (use rarely)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+ extracts .tar.gz archives + downloads remote URLs. Extra features = extra risk. Avoid for simple copies.</w:t>
            </w:r>
          </w:p>
        </w:tc>
      </w:tr>
    </w:tbl>
    <w:p>
      <w:pPr>
        <w:shd w:fill="E2EFDA" w:val="clear"/>
        <w:spacing w:after="60" w:before="60"/>
        <w:ind w:left="360" w:right="180"/>
      </w:pPr>
      <w:r>
        <w:rPr>
          <w:b/>
          <w:bCs/>
          <w:color w:val="375623"/>
          <w:sz w:val="22"/>
          <w:szCs w:val="22"/>
        </w:rPr>
        <w:t xml:space="preserve">Rule: </w:t>
      </w:r>
      <w:r>
        <w:rPr>
          <w:sz w:val="22"/>
          <w:szCs w:val="22"/>
        </w:rPr>
        <w:t xml:space="preserve">Always use COPY. Only use ADD when you specifically need tar extraction. Never use ADD to download from URLs in Dockerfile — security risk.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7. MULTI-STAGE BUILDS</w:t>
      </w:r>
    </w:p>
    <w:p>
      <w:pPr>
        <w:shd w:fill="D5E8F0" w:val="clear"/>
        <w:spacing w:after="60" w:before="60"/>
        <w:ind w:left="360" w:right="180"/>
      </w:pPr>
      <w:r>
        <w:rPr>
          <w:b/>
          <w:bCs/>
          <w:color w:val="2E75B6"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Multiple FROM statements in one Dockerfile. Each FROM = a new stage. Only the LAST stage becomes the final image. Earlier stages are build environments — discarded.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7.1 Why Multi-Stage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Image Size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CMG: Maven+JDK stage ~650MB → JRE-only runtime stage ~130MB (80% reduction)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tools (Maven, JDK, compiler) not in production image = smaller attack surface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Trivy CVEs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Fewer packages = fewer CVEs = less Trivy failures = smoother pipeline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ECR Cost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Smaller images = less ECR storage cost + faster push/pull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Startup Speed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Smaller image = faster container startup in EKS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7.2 CMG Multi-Stage Dockerfile (Java Microservice)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===== STAGE 1: BUILD =====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maven:3.9-openjdk-17 AS builder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WORKDIR /build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pom.xml .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mvn dependency:go-offline -B          # Cache deps in separate layer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src ./src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mvn package -DskipTests -B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===== STAGE 2: RUNTIME ONLY =====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openjdk:17-jre-slim                  # No Maven, no JDK, no source code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groupadd -r appgroup &amp;&amp; useradd -r -g appgroup appuser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WORKDIR /app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--from=builder /build/target/cmg-service.jar app.jar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chown -R appuser:appgroup /app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USER appuser                               # SECURITY: non-root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HEALTHCHECK --interval=30s --timeout=10s CMD curl -f http://localhost:8080/health || exit 1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EXPOSE 8080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ENTRYPOINT ["java","-XX:+UseContainerSupport","-XX:MaxRAMPercentage=75.0"]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CMD ["-jar","app.jar"]</w:t>
      </w:r>
    </w:p>
    <w:p>
      <w:pPr>
        <w:spacing w:after="60" w:before="60"/>
      </w:pPr>
      <w:r>
        <w:t xml:space="preserve"/>
      </w:r>
    </w:p>
    <w:p>
      <w:pPr>
        <w:shd w:fill="E2EFDA" w:val="clear"/>
        <w:spacing w:after="60" w:before="60"/>
        <w:ind w:left="360" w:right="180"/>
      </w:pPr>
      <w:r>
        <w:rPr>
          <w:b/>
          <w:bCs/>
          <w:color w:val="375623"/>
          <w:sz w:val="22"/>
          <w:szCs w:val="22"/>
        </w:rPr>
        <w:t xml:space="preserve">Result: </w:t>
      </w:r>
      <w:r>
        <w:rPr>
          <w:sz w:val="22"/>
          <w:szCs w:val="22"/>
        </w:rPr>
        <w:t xml:space="preserve">Stage 1 (builder) discarded completely. Stage 2 (runtime) is the final image. COPY --from=builder copies only the compiled .jar — nothing else from the build stage.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8. DOCKER NETWORKING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Network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Behaviour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Bridge (default)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Containers on same Docker 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NAT-based isolation. Default for docker run. USER-DEFINED bridge supports DNS by name — default bridge does NOT.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Performance-critical; bypass isolation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shares host network stack directly. No NAT overhead. Security risk: bypasses network namespace.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Overlay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Swarm multi-host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Virtual network spanning multiple Docker hosts. Used by Swarm services for cross-node communication.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Maximum isolation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network connectivity. Container has loopback only. Use for batch jobs that need zero network.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Macvlan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Legacy apps needing own MAC/IP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appears as physical device on network. Advanced; rarely needed.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VPC CNI (EKS)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Kubernetes pods on AWS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native; each pod gets a real VPC IP. Used in CMG EKS cluster.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8.1 Important Networking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Default bridge network: containers communicate by IP only — NO DNS resolution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User-defined bridge network: containers communicate by NAME (DNS) — always use for multi-container apps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Each container gets its own virtual network interface inside its network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EKS (CMG): Kubernetes handles pod networking via AWS VPC CNI — each pod gets a VPC 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EKS (CMG): Services communicate via Kubernetes Service objects (ClusterIP / LoadBalancer)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 policies in EKS restrict which pods can communicate — zero trust networking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8.2 Key Networking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ls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networks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create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user-defined bridge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inspect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View subnet, containers, config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connect mynet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Connect running container to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--network mynet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Start container on specific network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9. DOCKER VOLUMES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Docker Volumes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Bind Mounts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tmpfs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Managed by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(fully managed)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 OS / You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(in RAM)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/var/lib/docker/volumes/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Any host path you specify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 memory — not on disk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Portability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 — platform-independent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 — path tied to host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Ephemeral — lost on stop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Best (direct I/O)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Excellent (RAM speed)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Better (isolated from host)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Risk (full host path access)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Secure (not persisted to disk)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volume + cp commands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Standard file backup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N/A — ephemeral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Databases, app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Dev: live reload, config files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Secrets, temp cache in memory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 Recommended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⚠️ With caution only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 For sensitive temp data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 CMG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EBS/EFS PersistentVolumes in 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Jenkins agent workspace / docker.sock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Not used currently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FCE4D6" w:val="clear"/>
        <w:spacing w:after="60" w:before="60"/>
        <w:ind w:left="360" w:right="180"/>
      </w:pPr>
      <w:r>
        <w:rPr>
          <w:b/>
          <w:bCs/>
          <w:color w:val="C00000"/>
          <w:sz w:val="22"/>
          <w:szCs w:val="22"/>
        </w:rPr>
        <w:t xml:space="preserve">CRITICAL: </w:t>
      </w:r>
      <w:r>
        <w:rPr>
          <w:sz w:val="22"/>
          <w:szCs w:val="22"/>
        </w:rPr>
        <w:t xml:space="preserve">NEVER mount /var/run/docker.sock into a production container. It grants the container root-level control over the Docker daemon on the host — complete host compromise.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9.1 Key Volume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create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named volume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volumes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inspect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mount path and details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rm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volume (data lost!)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-v mydata:/app/data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Mount volume into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-v /host/path:/container/path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Bind mount host directory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10. DOCKER COMPOSE</w:t>
      </w:r>
    </w:p>
    <w:p>
      <w:pPr>
        <w:shd w:fill="D5E8F0" w:val="clear"/>
        <w:spacing w:after="60" w:before="60"/>
        <w:ind w:left="360" w:right="180"/>
      </w:pPr>
      <w:r>
        <w:rPr>
          <w:b/>
          <w:bCs/>
          <w:color w:val="2E75B6"/>
          <w:sz w:val="22"/>
          <w:szCs w:val="22"/>
        </w:rPr>
        <w:t xml:space="preserve">Definition: </w:t>
      </w:r>
      <w:r>
        <w:rPr>
          <w:sz w:val="22"/>
          <w:szCs w:val="22"/>
        </w:rPr>
        <w:t xml:space="preserve">Docker Compose defines and runs multi-container applications using a YAML file. One command (docker-compose up) starts all services, networks, and volumes.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10.1 When to Use Compose vs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Local development, integration testing, simple CI environments. Single host. Simple orchestration.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Kubernetes / EKS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Production. Multi-host. Auto-scaling. Self-healing. Rolling updates. RBAC. Used in CMG production.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10.2 docker-compose.yml — CMG Local Dev Example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version: "3.9"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cmg-api:                          # Service 1: our Java application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build: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context: .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ports: ["8080:8080"]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environment: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SPRING_PROFILES_ACTIVE=dev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DB_URL=jdbc:postgresql://postgres:5432/cmgdb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depends_on: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postgres: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condition: service_healthy   # Wait for DB to be ready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networks: [cmg-network]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postgres:                         # Service 2: database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image: postgres:15-alpine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volumes: [postgres-data:/var/lib/postgresql/data]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healthcheck: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test: ["CMD-SHELL","pg_isready -U cmguser"]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interval: 10s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networks: [cmg-network]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volumes: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postgres-data:                    # Named volume — survives compose down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networks: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cmg-network:                      # User-defined bridge — DNS by service name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10.3 Key Compose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up -d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Start all services in background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down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Stop and remove containers + networks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logs -f service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Follow logs of specific service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ps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running compose services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build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Rebuild images from Dockerfiles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docker-compose exec service bash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Shell into running service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11. DOCKER SECURITY &amp; DEVSECOPS</w:t>
      </w:r>
    </w:p>
    <w:p>
      <w:pPr>
        <w:pBdr>
          <w:left w:val="single" w:color="C00000" w:sz="6"/>
        </w:pBdr>
        <w:shd w:fill="FCE4D6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Security is non-negotiable for UK Government (CMG). Docker is NOT secure by default — every layer must be hardened deliberately.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11.1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CMG Implementation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Minimal base image, pin version, multi-stage, non-root USER, no secrets in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openjdk:17-jre-slim, USER appuser, multi-stage build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Scan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 CVE scan before ECR push, scan-on-push in ECR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 --exit-code 1 blocks CRITICAL/HIGH — pipeline gate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Private ECR, IAM access control, image tag immutability, lifecycle policies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AmazonEC2ContainerRegistryReadOnly on EKS node role; ECR lifecycle policy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Non-root, read-only FS, no privilege escalation, resource limits, drop capabilities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Kubernetes security context: runAsNonRoot, readOnlyRootFilesystem, allowPrivilegeEscalation: false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Network policies, no unnecessary exposed ports, VPC private subnets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EKS NetworkPolicies restrict pod-to-pod traffic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Secrets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Secrets Manager + CSI Driver, never in ENV or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Secrets Store CSI Driver mounts secrets as files at pod startup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CIS Docker benchmark, audit logging, CloudTrail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CloudTrail logs all ECR API calls for Gov compliance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11.2 Trivy — CMG Security 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Trivy is an open-source vulnerability scanner by Aqua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Scans: OS packages, language libraries (Maven/npm/pip), Dockerfile misconfigs, exposed secrets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Severity levels: CRITICAL, HIGH, MEDIUM, LOW, UNKNOWN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 CMG: --exit-code 1 on CRITICAL,HIGH → Jenkins stage FAILS → image NEVER pushed to ECR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Reports archived as Jenkins artifacts for audit trail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trivy image \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--severity CRITICAL,HIGH \      # Only fail on these severities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--exit-code 1 \                 # Non-zero exit = Jenkins failure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--ignore-unfixed \              # Skip CVEs with no fix available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--format table \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--output trivy-report.txt \     # Archived in Jenkins for audit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${ECR_URL}/cmg-api:${BUILD_NUMBER}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11.3 Kubernetes Security Context (applied in CMG Helm charts)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securityContext: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runAsNonRoot: true           # Container MUST NOT run as root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runAsUser: 1001              # Specific non-root UID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readOnlyRootFilesystem: true # Cannot write to container FS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allowPrivilegeEscalation: false  # Cannot gain more privileges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capabilities: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drop: ["ALL"]              # Drop ALL Linux capabilities</w:t>
      </w:r>
    </w:p>
    <w:p>
      <w:pPr>
        <w:pBdr>
          <w:left w:val="single" w:color="2E75B6" w:sz="4"/>
        </w:pBd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add: ["NET_BIND_SERVICE"]  # Only add back what is needed</w:t>
      </w:r>
    </w:p>
    <w:p>
      <w:pPr>
        <w:spacing w:after="60" w:before="60"/>
      </w:pPr>
      <w:r>
        <w:t xml:space="preserve"/>
      </w:r>
    </w:p>
    <w:p>
      <w:pPr>
        <w:shd w:fill="EAE4F7" w:val="clear"/>
        <w:spacing w:after="60" w:before="60"/>
        <w:ind w:left="360" w:right="180"/>
      </w:pPr>
      <w:r>
        <w:rPr>
          <w:b/>
          <w:bCs/>
          <w:color w:val="4B0082"/>
          <w:sz w:val="22"/>
          <w:szCs w:val="22"/>
        </w:rPr>
        <w:t xml:space="preserve">Memory Trick: </w:t>
      </w:r>
      <w:r>
        <w:rPr>
          <w:sz w:val="22"/>
          <w:szCs w:val="22"/>
        </w:rPr>
        <w:t xml:space="preserve">Security layers = SHIRT: Scan images, Host hardening, Isolate networks, Runtime controls, Trust nothing by default.</w:t>
      </w:r>
    </w:p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12. DOCKER COMMANDS REFERENCE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These 50 commands cover everything asked in interviews. Know the flags — interviewers ask why you use specific options.</w:t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12.1 Image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build -t name:tag .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image from Dockerfile in current dir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build -t name:tag -f path/Dockerfile .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using specific Dockerfile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build --no-cache -t name:tag .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without using layer cache (clean build)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build --build-arg KEY=val .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Pass build-time argument to Dockerfile ARG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local images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images --filter dangling=true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dangling (untagged) images only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image prune -f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all dangling images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image prune -a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ALL unused images (not just dangling)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rmi image:tag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specific image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tag src:tag dst:newtag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Add new tag to existing image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pull image:tag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Download image from registry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push registry/repo:tag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Push image to registry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save -o file.tar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Save image to tar archive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load -i file.tar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Load image from tar archive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history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image build history and layer sizes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inspect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full image metadata as JSON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12.2 Container Lifecycle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-d --name name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 container detached (background)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-it image /bin/bash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 container with interactive terminal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-p 8080:8080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Map host:container port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--memory=512m --cpus=1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 resource limits (ALWAYS in production)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--user 1001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 as specific non-root UID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--read-only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Read-only root filesystem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--rm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Auto-remove container when it exits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-e KEY=val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 environment variable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-v volname:/path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Mount named volume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-v /host:/container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Bind mount host directory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run --network mynet image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Attach to specific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ps -a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stop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Gracefully stop (SIGTERM + wait + SIGKILL)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kill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Immediately kill (SIGKILL)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start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Start stopped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restart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Stop then start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rm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stopped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rm -f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Force remove running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pause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Freeze container processes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unpause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Unfreeze container processes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rename old 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Rename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commit container image:tag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image from container state (avoid in CI/CD)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12.3 Debugging &amp; Inspection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logs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container stdout/stderr logs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logs -f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Follow/stream container logs (like tail -f)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logs --tail 100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last 100 lines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logs --since 1h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logs from last hour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exec -it container /bin/bash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Open interactive shell in running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exec container env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environment variables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exec -u root container bash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Open shell as root (debug only)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inspect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Full JSON metadata (network, mounts, config)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inspect container | jq .[0].State.ExitCode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Parse specific field with jq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stats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Real-time CPU/memory/network for ALL containers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stats --no-stream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One-time snapshot of stats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top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running processes inside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cp container:/path/file ./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file from container to host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cp ./file container:/path/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file from host to container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diff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filesystem changes since container start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12.4 Network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ls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networks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create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user-defined bridge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create --driver overlay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overlay network (Swarm)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inspect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network details, subnet, connected containers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connect mynet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Connect running container to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disconnect mynet container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Disconnect container from network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rm mynet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network (must have no connected containers)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network prune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all unused networks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12.5 Volume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all volumes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create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Create named volume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inspect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volume location and driver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rm mydata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volume (data permanently deleted)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volume prune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all unused volumes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12.6 System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info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System-wide Docker info (version, runtime, storage driver)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version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client and daemon version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system df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Show disk usage by images/containers/volumes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system prune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unused containers, images, networks (NOT volumes)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system prune -a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ALL unused images (not just dangling)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system prune -af --volumes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EVERYTHING unused including volumes (⚠️ dangerous)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events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Stream real-time events from Docker daemon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login registry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Authenticate to registry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logout registry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stored credentials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12.7 AWS ECR Commands (CMG Specific)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aws ecr get-login-password --region eu-west-2 | docker login --username AWS --password-stdin $ECR_URL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Authenticate to ECR (Jenkins pipeline step)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build -t $ECR_URL/cmg-api:$BUILD_NUMBER .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Build with ECR tag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push $ECR_URL/cmg-api:$BUILD_NUMBER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Push to ECR with build number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aws ecr describe-repositories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ECR repositories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aws ecr list-images --repository-name cmg-api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List images in repository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13. DOCKER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 / CMG Application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minimal base images (alpine, slim, distroless)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Fewer packages = fewer CVEs + faster pulls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Multi-stage builds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build tools; CMG: 650MB → 130MB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Chain RUN commands with &amp;&amp;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Single layer instead of multiple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Size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.dockerignore (exclude .git, node_modules, tests)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Smaller build context; sensitive files excluded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Always set USER (non-root)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privilege escalation if compromised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Read-only root filesystem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runtime tampering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Drop all capabilities, add only needed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Least privilege at kernel level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Never put secrets in ENV or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Images inspectable; use Secrets Manager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 scan in CI/CD as quality gate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Block CVEs before ECR in CMG pipeline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Pin base image version (never :latest)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Reproducible; no surprise vulnerability updates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HEALTHCHECK in Dockerfile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Kubernetes can detect and replace unhealthy pods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specific image tags (BUILD_NUMBER)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Reproducible deploys; reliable Helm rollback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Optimise layer cache (stable layers first)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pom.xml before COPY src = faster CI builds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-XX:+UseContainerSupport for Java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JVM respects container memory limits, not host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Set CPU and memory limits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resource starvation on EKS nodes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Log to stdout/stderr (not files)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Docker/Kubernetes captures automatically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structured JSON logging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ELK/CloudWatch can parse and filter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ECR lifecycle policy (delete &gt;30 days)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Cost control; clean registry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--rm flag for ephemeral containers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 cleanup after use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Cleanup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system prune in Jenkins post-build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disk full on Jenkins agents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14. INTERVIEW TRAPS — WHAT NOT TO SAY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These are the MOST COMMON mistakes. Saying the wrong thing here can fail an interview instantly.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Trap Topic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 WRONG (Will Fail You)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 CORRECT (Will Pass You)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vs VM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"Docker is a virtual machine"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"Docker is a containerization platform. Containers share the host OS kernel — lightweight, MBs, seconds to start. VMs have full Guest OS — GBs, minutes to start."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isolation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"Containers are completely isolated like VMs"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"Containers use Linux namespaces for process isolation but share the host kernel. VMs have stronger isolation with separate kernels."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security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"Docker is automatically secure"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"Docker requires deliberate hardening: non-root USER, Trivy image scanning, read-only filesystem, network policies, and secrets management."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CMD vs ENTRYPOINT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"CMD and ENTRYPOINT do the same thing"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"ENTRYPOINT = fixed executable (always runs). CMD = overridable default arguments. Best practice: use both together."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vs ADD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"ADD is better — it has more features"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"COPY is preferred for simple file copies — explicit and safe. ADD has extra features (URL download, tar extract) that introduce security risks."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tags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"We use the latest tag in production"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"We NEVER use latest in production — it's mutable and breaks rollback. In CMG we use immutable BUILD_NUMBER tags for traceability."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vs K8s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"Kubernetes replaced Docker"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"Kubernetes replaced the Docker daemon with containerd as runtime, but Docker images (OCI format) are still the standard. Docker builds; K8s orchestrates."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vs Container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"Image and container are the same"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"Image = read-only template (like a class). Container = running instance (like an object). One image → many containers."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Volumes vs Bind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"Volumes and bind mounts are the same"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"Volumes = Docker-managed, portable, encrypted. Bind mounts = direct host path, host-dependent, riskier. Volumes preferred for production."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Compose in prod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"We use Docker Compose in production"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"Compose is for local dev and testing. Production uses Helm + EKS for orchestration, auto-scaling, self-healing, and rolling updates."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DNS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"All containers can talk to each other"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"Only containers on the SAME network communicate. Default bridge has NO DNS. User-defined bridge networks support DNS by container name."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</w:t>
            </w:r>
          </w:p>
        </w:tc>
        <w:tc>
          <w:tcPr>
            <w:tcW w:type="dxa" w:w="3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"Trivy is just a report generator"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"Trivy is our security quality gate. In CMG: --exit-code 1 on CRITICAL/HIGH CVEs fails the Jenkins stage and blocks ECR push automatically."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15. CHEAT SHEET — KEYWORDS &amp; ONE-LINERS</w:t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15.1 Keywords Memory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Memory Trick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Running instance of an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Process with walls (namespaces + cgroups)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Read-only template / blueprint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Recipe (container is the dish you cook)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Instructions to build an image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Step-by-step blueprint for the image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Image storage + distribution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Warehouse for Docker images (ECR in CMG)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Each Dockerfile instruction = one layer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Floors in a building — stacked, cached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Multi-stage build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Multiple FROM stages in one Dockerfile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Caterpillar builds → Butterfly runs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Docker-managed persistent storage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Portable USB drive (survives container death)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Bind mount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Host directory mapped into container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Direct cable to host hard drive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Bridge network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Default container network same host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Local neighbourhood (containers can talk)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Overlay network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Multi-host Swarm network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Highway between cities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Trivy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Vulnerability scanner for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 bouncer at the ECR door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ECR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Private Docker registry on AWS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Secure vault with IAM key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 runtime (replaced Docker in K8s)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Engine under Kubernetes hood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runc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Low-level OCI runtime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Actual container creator using kernel features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Helm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Kubernetes package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App store for Kubernetes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IRSA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IAM Roles for Service Accounts in EKS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Pod-level AWS permissions without credentials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15.2 One-Line Answers for Common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Docker?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Open-source containerization platform packaging apps + deps into portable containers sharing host OS kernel.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Container vs VM?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Container: shares kernel, MBs, seconds startup. VM: full Guest OS, GBs, minutes startup.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Dockerfile?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Text file with step-by-step instructions to build a Docker image, executed top-to-bottom creating layers.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CMD vs ENTRYPOINT?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ENTRYPOINT = fixed executable (always runs). CMD = overridable default arguments.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COPY vs ADD?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COPY = simple, safe file copy (use this). ADD = also extracts tars + downloads URLs (use rarely).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Volume vs Bind Mount?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Volume = Docker-managed, portable. Bind mount = direct host path, host-dependent.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Multi-stage build?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Multiple FROM stages; build in Stage 1, copy artifact to minimal Stage 2. Result: small, secure image.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Docker vs Kubernetes?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= containerization (build images). Kubernetes = orchestration (run at scale with self-healing).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Trivy?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Open-source image vulnerability scanner. In CMG: pipeline gate that blocks CRITICAL/HIGH CVEs from reaching ECR.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AWS ECR?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managed private Docker registry. IAM-controlled. Used in CMG to store versioned images.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Why non-root?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Security: prevents privilege escalation if container is compromised. Set with USER instruction in Dockerfile.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layer caching?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Docker reuses unchanged layers from previous builds. Put stable instructions at top of Dockerfile.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containerd?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High-level container runtime. Replaced Docker daemon in Kubernetes 1.20+. Manages container lifecycle.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Docker Compose?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Tool to define and run multi-container apps with YAML. Used for local dev in CMG. Not for EKS production.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How to reduce image size?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Multi-stage builds + alpine/slim/distroless base + chain RUN commands + .dockerignore.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What is .dockerignore?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File listing paths excluded from build context. Like .gitignore. Keeps images clean and small.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16. SECURITY CHECKLIST</w:t>
      </w:r>
    </w:p>
    <w:p>
      <w:pPr>
        <w:pBdr>
          <w:left w:val="single" w:color="2E75B6" w:sz="6"/>
        </w:pBdr>
        <w:shd w:fill="D5E8F0" w:val="clear"/>
        <w:spacing w:after="80" w:before="80"/>
        <w:ind w:left="360" w:right="180"/>
      </w:pPr>
      <w:r>
        <w:rPr>
          <w:i/>
          <w:iCs/>
          <w:sz w:val="22"/>
          <w:szCs w:val="22"/>
        </w:rPr>
        <w:t xml:space="preserve">Run through this checklist mentally for every Docker security question in your interview.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Non-root USER in Dockerfile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Prevents privilege escalation — USER appuser after creating dedicated group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Multi-stage builds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Remove build tools from final image — smaller attack surface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Minimal base image (slim/alpine/distroless)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Fewer installed packages = fewer CVEs from Trivy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Pin base image versions (not :latest)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Reproducible builds; no surprise vulnerabilities from base image updates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Trivy scan as CI/CD quality gate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Block CRITICAL/HIGH CVEs before ECR push — exit-code 1 fails Jenkins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Private ECR with IAM access control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public registry; IAM roles on EKS node groups (not hardcoded keys)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ECR image tag immutability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overwriting existing tags — enforce immutable image versions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ECR scan-on-push enabled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Automatic CVE scan every time an image is pushed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ECR lifecycle policy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Auto-delete images &gt;30 days — cost control + reduces stale vulnerable images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Never put secrets in image or ENV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 AWS Secrets Manager + CSI Driver; secrets mounted at pod runtime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Read-only root filesystem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readOnlyRootFilesystem: true in Kubernetes security context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No privilege escalation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allowPrivilegeEscalation: false in Kubernetes security context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Drop all Linux capabilities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capabilities.drop: [ALL] then add only what is truly needed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Set CPU and memory limits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Prevent resource exhaustion; -XX:+UseContainerSupport for Java JVM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Use .dockerignore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Exclude .git, .env, node_modules, test files, SSH keys from build context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Network policies in EKS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Restrict pod-to-pod communication — zero trust networking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CloudTrail audit logging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All ECR API calls logged — required for UK Government compliance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HTTPS/TLS only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Never expose Docker daemon over unencrypted TCP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No --privileged flag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Never run privileged containers in production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✅ Rotate secrets regularly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AWS Secrets Manager supports automatic rotation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D7D31" w:sz="4"/>
        </w:pBdr>
        <w:shd w:fill="1F3864" w:val="clear"/>
        <w:spacing w:after="180" w:before="360"/>
      </w:pPr>
      <w:r>
        <w:rPr>
          <w:b/>
          <w:bCs/>
          <w:color w:val="FFFFFF"/>
          <w:sz w:val="32"/>
          <w:szCs w:val="32"/>
        </w:rPr>
        <w:t xml:space="preserve">17. ONE-DAY REVISION PLAN</w:t>
      </w:r>
    </w:p>
    <w:p>
      <w:pPr>
        <w:shd w:fill="D5E8F0" w:val="clear"/>
        <w:spacing w:after="60" w:before="60"/>
        <w:ind w:left="360" w:right="180"/>
      </w:pPr>
      <w:r>
        <w:rPr>
          <w:b/>
          <w:bCs/>
          <w:color w:val="2E75B6"/>
          <w:sz w:val="22"/>
          <w:szCs w:val="22"/>
        </w:rPr>
        <w:t xml:space="preserve">Tip: </w:t>
      </w:r>
      <w:r>
        <w:rPr>
          <w:sz w:val="22"/>
          <w:szCs w:val="22"/>
        </w:rPr>
        <w:t xml:space="preserve">Read this doc in the morning, quiz yourself on Q&amp;A doc in the afternoon, practice commands in the evening.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MORNING — Fundamentals (2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= containerization. Container = process using namespaces + cgroups sharing host OS kernel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VM vs Docker: VM full Guest OS (GBs, minutes). Docker shares kernel (MBs,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Architecture: Client → REST API → Daemon (dockerd) → containerd → runc →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Image = read-only layers. Container = image + writable layer. Image ≠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Dockerfile: FROM, RUN, COPY, WORKDIR, USER, EXPOSE, ENTRYPOINT, CMD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ENTRYPOINT = fixed executable. CMD = overridable defaults. COPY preferred over ADD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AFTERNOON — Deep Dive (3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Multi-stage builds: Stage 1 build, Stage 2 runtime only. CMG: Maven → JRE. 650MB → 130MB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Networking: Bridge (default, DNS only in user-defined), Host (no isolation), Overlay (Swarm), None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Volumes vs Bind Mounts: Volumes = Docker-managed portable. Bind = host path, dev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Compose: Multi-container YAML for local dev. NOT for EKS production (use Helm)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Security: Trivy → non-root → read-only FS → ECR IAM → network policies → secrets from Secrets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CMG Pipeline: Git → Jenkins → Build → Tests → SonarQube → docker build → Trivy → ECR → Helm → EKS</w:t>
      </w:r>
    </w:p>
    <w:p>
      <w:pPr>
        <w:spacing w:after="60" w:before="6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EVENING — Commands + Troubleshooting (1 hour)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Practice: docker build (tags, no-cache), docker run (limits, user, read-only), docker ps -a, docker logs --follow, docker exec -it, docker stats, docker inspect, docker system prune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Troubleshoot flows: CrashLoop → kubectl describe + logs. OOM → limits + Java UseContainerSupport. Disk full → system prune + ECR lifecycle. ImagePullBackOff → IAM role + ECR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Interview traps: Docker ≠ VM. latest ≠ safe. Docker ≠ K8s. Compose ≠ prod. All containers ≠ talk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Connect EVERY answer to CMG: "In our UK Government project, we use X because Y..."</w:t>
      </w:r>
    </w:p>
    <w:p>
      <w:pPr>
        <w:spacing w:after="60" w:before="60"/>
      </w:pPr>
      <w:r>
        <w:t xml:space="preserve"/>
      </w:r>
    </w:p>
    <w:p>
      <w:pPr>
        <w:shd w:fill="E2EFDA" w:val="clear"/>
        <w:spacing w:after="60" w:before="60"/>
        <w:ind w:left="360" w:right="180"/>
      </w:pPr>
      <w:r>
        <w:rPr>
          <w:b/>
          <w:bCs/>
          <w:color w:val="375623"/>
          <w:sz w:val="22"/>
          <w:szCs w:val="22"/>
        </w:rPr>
        <w:t xml:space="preserve">Final Tip: </w:t>
      </w:r>
      <w:r>
        <w:rPr>
          <w:sz w:val="22"/>
          <w:szCs w:val="22"/>
        </w:rPr>
        <w:t xml:space="preserve">Structure every answer: Definition → How it works → Why we use it → CMG example → Security consideration. This shows architect-level thinking.</w:t>
      </w:r>
    </w:p>
    <w:p>
      <w:pPr>
        <w:spacing w:after="60" w:before="60"/>
      </w:pPr>
      <w:r>
        <w:t xml:space="preserve"/>
      </w:r>
    </w:p>
    <w:p>
      <w:pPr>
        <w:shd w:fill="D5E8F0" w:val="clear"/>
        <w:spacing w:after="200" w:before="200"/>
        <w:jc w:val="center"/>
      </w:pPr>
      <w:r>
        <w:rPr>
          <w:b/>
          <w:bCs/>
          <w:color w:val="1F3864"/>
          <w:sz w:val="22"/>
          <w:szCs w:val="22"/>
        </w:rPr>
        <w:t xml:space="preserve">— END OF DOCKER NOTES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2026-07-03T05:13:11.224Z</dcterms:created>
  <dcterms:modified xsi:type="dcterms:W3CDTF">2026-07-03T05:13:11.236Z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