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420" w:lineRule="auto"/>
      </w:pPr>
      <w:r>
        <w:t>had just come to live with her, and took a set at me now with a</w:t>
      </w:r>
    </w:p>
    <w:p>
      <w:pPr>
        <w:spacing w:line="240" w:lineRule="auto"/>
      </w:pPr>
      <w:r>
        <w:t>spelling-book. She worked me middling hard for about an hour, and</w:t>
      </w:r>
    </w:p>
    <w:p>
      <w:pPr>
        <w:spacing w:line="240" w:lineRule="auto"/>
      </w:pPr>
      <w:r>
        <w:t>then the widow made her ease up. I couldn't stood it much longer.</w:t>
      </w:r>
    </w:p>
    <w:p>
      <w:pPr>
        <w:spacing w:line="240" w:lineRule="auto"/>
      </w:pPr>
      <w:r>
        <w:t>‘Then for an hour it was deadly dull, and I was fidgety. Miss Watson</w:t>
      </w:r>
    </w:p>
    <w:p>
      <w:pPr>
        <w:spacing w:line="240" w:lineRule="auto"/>
      </w:pPr>
      <w:r>
        <w:t>would say, “Don't put your feet up there, Huckleberry;” and “Don't</w:t>
      </w:r>
    </w:p>
    <w:p>
      <w:pPr>
        <w:spacing w:line="240" w:lineRule="auto"/>
      </w:pPr>
      <w:r>
        <w:t>scrunch up like that, Huckleberry—set up straight;” and pretty soon</w:t>
      </w:r>
    </w:p>
    <w:p>
      <w:pPr>
        <w:spacing w:line="240" w:lineRule="auto"/>
      </w:pPr>
      <w:r>
        <w:t>she would say, “Don’t gap and stretch like that, Huckleberry—why</w:t>
      </w:r>
    </w:p>
    <w:p>
      <w:pPr>
        <w:spacing w:line="240" w:lineRule="auto"/>
      </w:pPr>
      <w:r>
        <w:t>dont you try to behave?” Then she told me all about the bad place,</w:t>
      </w:r>
    </w:p>
    <w:p>
      <w:pPr>
        <w:spacing w:line="240" w:lineRule="auto"/>
      </w:pPr>
      <w:r>
        <w:t>and I said I wished I was there. She got mad then, but I didn’t mean</w:t>
      </w:r>
    </w:p>
    <w:p>
      <w:pPr>
        <w:spacing w:line="240" w:lineRule="auto"/>
      </w:pPr>
      <w:r>
        <w:t>no harm, All I wanted was to go somewheres; all I wanted was a</w:t>
      </w:r>
    </w:p>
    <w:p>
      <w:pPr>
        <w:spacing w:line="240" w:lineRule="auto"/>
      </w:pPr>
      <w:r>
        <w:t>change, I warn't particular. She said it was wicked to say what I said;</w:t>
      </w:r>
    </w:p>
    <w:p>
      <w:pPr>
        <w:spacing w:line="240" w:lineRule="auto"/>
      </w:pPr>
      <w:r>
        <w:t>said she wouldn't say it for the whole world; she was going to live so</w:t>
      </w:r>
    </w:p>
    <w:p>
      <w:pPr>
        <w:spacing w:line="240" w:lineRule="auto"/>
      </w:pPr>
      <w:r>
        <w:t>as to go to the good place. Well, I couldn't see no advantage in going</w:t>
      </w:r>
    </w:p>
    <w:p>
      <w:pPr>
        <w:spacing w:line="240" w:lineRule="auto"/>
      </w:pPr>
      <w:r>
        <w:t>where she was going, so I made up my mind I wouldn't try for it. But</w:t>
      </w:r>
    </w:p>
    <w:p>
      <w:pPr>
        <w:spacing w:line="240" w:lineRule="auto"/>
      </w:pPr>
      <w:r>
        <w:t>I never said so, because it would only make trouble, and wouldn't do</w:t>
      </w:r>
    </w:p>
    <w:p>
      <w:pPr>
        <w:spacing w:line="240" w:lineRule="auto"/>
      </w:pPr>
      <w:r>
        <w:t>no good.</w:t>
      </w:r>
    </w:p>
    <w:p>
      <w:pPr>
        <w:spacing w:line="240" w:lineRule="auto"/>
      </w:pPr>
    </w:p>
    <w:p>
      <w:pPr>
        <w:spacing w:line="240" w:lineRule="auto"/>
      </w:pPr>
      <w:r>
        <w:t>Now she had got a start, and she went on and told me all about the</w:t>
      </w:r>
    </w:p>
    <w:p>
      <w:pPr>
        <w:spacing w:line="240" w:lineRule="auto"/>
      </w:pPr>
      <w:r>
        <w:t>good place. She said all a body would have to do there was to go</w:t>
      </w:r>
    </w:p>
    <w:p>
      <w:pPr>
        <w:spacing w:line="240" w:lineRule="auto"/>
      </w:pPr>
      <w:r>
        <w:t>around all day long with a harp and sing, forever and ever. So I didnt</w:t>
      </w:r>
    </w:p>
    <w:p>
      <w:pPr>
        <w:spacing w:line="240" w:lineRule="auto"/>
      </w:pPr>
      <w:r>
        <w:t>think much of it. But I never said so. I asked her if she reckoned Tom</w:t>
      </w:r>
    </w:p>
    <w:p>
      <w:pPr>
        <w:spacing w:line="240" w:lineRule="auto"/>
      </w:pPr>
      <w:r>
        <w:t>Sawyer would go there, and she said not by a considerable sight. I</w:t>
      </w:r>
    </w:p>
    <w:p>
      <w:pPr>
        <w:spacing w:line="240" w:lineRule="auto"/>
      </w:pPr>
      <w:r>
        <w:t>was glad about that, because I wanted him and me to be together.</w:t>
      </w:r>
    </w:p>
    <w:p>
      <w:pPr>
        <w:spacing w:line="240" w:lineRule="auto"/>
      </w:pPr>
    </w:p>
    <w:p>
      <w:pPr>
        <w:spacing w:line="240" w:lineRule="auto"/>
      </w:pPr>
      <w:r>
        <w:t>Miss Watson she kept pecking at me, and it got tiresome and lone-</w:t>
      </w:r>
    </w:p>
    <w:p>
      <w:pPr>
        <w:spacing w:line="240" w:lineRule="auto"/>
      </w:pPr>
      <w:r>
        <w:t>some. By and by they fetched the niggers in and had prayers, and</w:t>
      </w:r>
    </w:p>
    <w:p>
      <w:pPr>
        <w:spacing w:line="240" w:lineRule="auto"/>
      </w:pPr>
      <w:r>
        <w:t>then everybody was off to bed. I went up to my room with a piece of</w:t>
      </w:r>
    </w:p>
    <w:p>
      <w:pPr>
        <w:spacing w:line="240" w:lineRule="auto"/>
      </w:pPr>
      <w:r>
        <w:t>candle, and put it on the table. Then I set down in a chair by the</w:t>
      </w:r>
    </w:p>
    <w:p>
      <w:pPr>
        <w:spacing w:line="240" w:lineRule="auto"/>
      </w:pPr>
      <w:r>
        <w:t>window and tried to think of something cheerful, but it warn’t no</w:t>
      </w:r>
    </w:p>
    <w:p>
      <w:pPr>
        <w:spacing w:line="240" w:lineRule="auto"/>
      </w:pPr>
      <w:r>
        <w:t>use. I felt so lonesome I most wished I was dead. The stars were shin-</w:t>
      </w:r>
    </w:p>
    <w:p>
      <w:pPr>
        <w:spacing w:line="240" w:lineRule="auto"/>
      </w:pPr>
      <w:r>
        <w:t>ing, and the leaves rustled in the woods ever so mournful; and I</w:t>
      </w:r>
    </w:p>
    <w:p>
      <w:pPr>
        <w:spacing w:line="240" w:lineRule="auto"/>
      </w:pPr>
      <w:r>
        <w:t>heard an owl, away off, who-whooing about somebody that was</w:t>
      </w:r>
    </w:p>
    <w:p>
      <w:pPr>
        <w:spacing w:line="240" w:lineRule="auto"/>
      </w:pPr>
      <w:r>
        <w:t>dead, and a whippowill and a dog crying about somebody that was</w:t>
      </w:r>
    </w:p>
    <w:p>
      <w:pPr>
        <w:spacing w:line="240" w:lineRule="auto"/>
      </w:pPr>
      <w:r>
        <w:t>going to die; and the wind was trying to whisper something to me,</w:t>
      </w:r>
    </w:p>
    <w:p>
      <w:pPr>
        <w:spacing w:line="240" w:lineRule="auto"/>
      </w:pPr>
      <w:r>
        <w:t>and I couldn't make out what it was, and so it made the cold shivers</w:t>
      </w:r>
    </w:p>
    <w:p>
      <w:pPr>
        <w:spacing w:line="240" w:lineRule="auto"/>
      </w:pPr>
      <w:r>
        <w:t>run over me. Then away out in the woods I heard that kind of a</w:t>
      </w:r>
    </w:p>
    <w:p>
      <w:pPr>
        <w:spacing w:line="240" w:lineRule="auto"/>
      </w:pPr>
      <w:r>
        <w:t>sound that a ghost makes when it wants to tell about something</w:t>
      </w:r>
    </w:p>
    <w:p>
      <w:pPr>
        <w:spacing w:line="240" w:lineRule="auto"/>
      </w:pPr>
      <w:r>
        <w:t>that’s on its mind and can't make itself understood, and so can't rest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