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AE4C0" w14:textId="77777777" w:rsidR="00E33CFD" w:rsidRDefault="00E33CFD" w:rsidP="00E33CFD">
      <w:pPr>
        <w:jc w:val="center"/>
        <w:rPr>
          <w:b/>
          <w:bCs/>
          <w:sz w:val="40"/>
          <w:szCs w:val="40"/>
        </w:rPr>
      </w:pPr>
      <w:r w:rsidRPr="00E33CFD">
        <w:rPr>
          <w:b/>
          <w:bCs/>
          <w:sz w:val="40"/>
          <w:szCs w:val="40"/>
        </w:rPr>
        <w:t>Abstract</w:t>
      </w:r>
    </w:p>
    <w:p w14:paraId="5CB6874E" w14:textId="0F353BCE" w:rsidR="00674FB5" w:rsidRDefault="00E33CFD" w:rsidP="00E33CFD">
      <w:pPr>
        <w:jc w:val="both"/>
      </w:pPr>
      <w:r w:rsidRPr="00E33CFD">
        <w:br/>
      </w:r>
      <w:proofErr w:type="spellStart"/>
      <w:r w:rsidRPr="00E33CFD">
        <w:t>AgroConnect</w:t>
      </w:r>
      <w:proofErr w:type="spellEnd"/>
      <w:r w:rsidRPr="00E33CFD">
        <w:t xml:space="preserve"> is a microservices-based web platform designed to empower farmers by connecting them with government schemes, verified vendors, and market linkages. The system includes role-based registration and authentication, enabling seamless interaction between Farmers, Government Officials, and Vendors. Each microservice (User, Farmer, Vendor, Government) handles its respective domain logic and communicates via RESTful APIs. Key features include farmer location mapping, product listing by vendors (seeds, fertilizers, machinery rentals), and real-time updates of government schemes. The backend is built using Spring Boot and .NET Core, with data persisted in a centralized MySQL database.</w:t>
      </w:r>
    </w:p>
    <w:sectPr w:rsidR="00674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FD"/>
    <w:rsid w:val="00674FB5"/>
    <w:rsid w:val="00BF4F95"/>
    <w:rsid w:val="00C91D73"/>
    <w:rsid w:val="00E33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BAE1"/>
  <w15:chartTrackingRefBased/>
  <w15:docId w15:val="{915BCD47-753A-4B26-B855-6A11C687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C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C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C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C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C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C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C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C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C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C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C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C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C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C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CFD"/>
    <w:rPr>
      <w:rFonts w:eastAsiaTheme="majorEastAsia" w:cstheme="majorBidi"/>
      <w:color w:val="272727" w:themeColor="text1" w:themeTint="D8"/>
    </w:rPr>
  </w:style>
  <w:style w:type="paragraph" w:styleId="Title">
    <w:name w:val="Title"/>
    <w:basedOn w:val="Normal"/>
    <w:next w:val="Normal"/>
    <w:link w:val="TitleChar"/>
    <w:uiPriority w:val="10"/>
    <w:qFormat/>
    <w:rsid w:val="00E33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C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CFD"/>
    <w:pPr>
      <w:spacing w:before="160"/>
      <w:jc w:val="center"/>
    </w:pPr>
    <w:rPr>
      <w:i/>
      <w:iCs/>
      <w:color w:val="404040" w:themeColor="text1" w:themeTint="BF"/>
    </w:rPr>
  </w:style>
  <w:style w:type="character" w:customStyle="1" w:styleId="QuoteChar">
    <w:name w:val="Quote Char"/>
    <w:basedOn w:val="DefaultParagraphFont"/>
    <w:link w:val="Quote"/>
    <w:uiPriority w:val="29"/>
    <w:rsid w:val="00E33CFD"/>
    <w:rPr>
      <w:i/>
      <w:iCs/>
      <w:color w:val="404040" w:themeColor="text1" w:themeTint="BF"/>
    </w:rPr>
  </w:style>
  <w:style w:type="paragraph" w:styleId="ListParagraph">
    <w:name w:val="List Paragraph"/>
    <w:basedOn w:val="Normal"/>
    <w:uiPriority w:val="34"/>
    <w:qFormat/>
    <w:rsid w:val="00E33CFD"/>
    <w:pPr>
      <w:ind w:left="720"/>
      <w:contextualSpacing/>
    </w:pPr>
  </w:style>
  <w:style w:type="character" w:styleId="IntenseEmphasis">
    <w:name w:val="Intense Emphasis"/>
    <w:basedOn w:val="DefaultParagraphFont"/>
    <w:uiPriority w:val="21"/>
    <w:qFormat/>
    <w:rsid w:val="00E33CFD"/>
    <w:rPr>
      <w:i/>
      <w:iCs/>
      <w:color w:val="0F4761" w:themeColor="accent1" w:themeShade="BF"/>
    </w:rPr>
  </w:style>
  <w:style w:type="paragraph" w:styleId="IntenseQuote">
    <w:name w:val="Intense Quote"/>
    <w:basedOn w:val="Normal"/>
    <w:next w:val="Normal"/>
    <w:link w:val="IntenseQuoteChar"/>
    <w:uiPriority w:val="30"/>
    <w:qFormat/>
    <w:rsid w:val="00E33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CFD"/>
    <w:rPr>
      <w:i/>
      <w:iCs/>
      <w:color w:val="0F4761" w:themeColor="accent1" w:themeShade="BF"/>
    </w:rPr>
  </w:style>
  <w:style w:type="character" w:styleId="IntenseReference">
    <w:name w:val="Intense Reference"/>
    <w:basedOn w:val="DefaultParagraphFont"/>
    <w:uiPriority w:val="32"/>
    <w:qFormat/>
    <w:rsid w:val="00E33C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KISWE</dc:creator>
  <cp:keywords/>
  <dc:description/>
  <cp:lastModifiedBy>SURAJ KISWE</cp:lastModifiedBy>
  <cp:revision>1</cp:revision>
  <dcterms:created xsi:type="dcterms:W3CDTF">2025-07-25T17:28:00Z</dcterms:created>
  <dcterms:modified xsi:type="dcterms:W3CDTF">2025-07-25T17:31:00Z</dcterms:modified>
</cp:coreProperties>
</file>