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4F5C" w14:textId="77777777" w:rsidR="00CA49D2" w:rsidRPr="00CA49D2" w:rsidRDefault="00CA49D2" w:rsidP="00CA49D2">
      <w:pPr>
        <w:rPr>
          <w:b/>
          <w:bCs/>
        </w:rPr>
      </w:pPr>
      <w:r w:rsidRPr="00CA49D2">
        <w:rPr>
          <w:b/>
          <w:bCs/>
        </w:rPr>
        <w:t>Phase 2: Core Infrastructure &amp; Networking - Build Your Backbone</w:t>
      </w:r>
    </w:p>
    <w:p w14:paraId="7DEB47B9" w14:textId="77777777" w:rsidR="00CA49D2" w:rsidRPr="00CA49D2" w:rsidRDefault="00CA49D2" w:rsidP="00CA49D2">
      <w:r w:rsidRPr="00CA49D2">
        <w:t>Objective: This phase focuses on establishing the essential network services that form the foundation of any robust IT environment. We've deployed a central identity management system (Active Directory), configured automatic IP assignment (DHCP), and set up name resolution (DNS). Crucially, we've also gained practical experience in diagnosing and resolving common network connectivity issues.</w:t>
      </w:r>
    </w:p>
    <w:p w14:paraId="462B731A" w14:textId="77777777" w:rsidR="00CA49D2" w:rsidRPr="00CA49D2" w:rsidRDefault="00000000" w:rsidP="00CA49D2">
      <w:pPr>
        <w:rPr>
          <w:b/>
          <w:bCs/>
        </w:rPr>
      </w:pPr>
      <w:r>
        <w:rPr>
          <w:b/>
          <w:bCs/>
        </w:rPr>
        <w:pict w14:anchorId="766B5900">
          <v:rect id="_x0000_i1025" style="width:0;height:1.5pt" o:hralign="center" o:hrstd="t" o:hr="t" fillcolor="#a0a0a0" stroked="f"/>
        </w:pict>
      </w:r>
    </w:p>
    <w:p w14:paraId="0BEB7FB2" w14:textId="77777777" w:rsidR="00CA49D2" w:rsidRPr="00CA49D2" w:rsidRDefault="00CA49D2" w:rsidP="00CA49D2">
      <w:pPr>
        <w:rPr>
          <w:b/>
          <w:bCs/>
        </w:rPr>
      </w:pPr>
      <w:r w:rsidRPr="00CA49D2">
        <w:rPr>
          <w:b/>
          <w:bCs/>
        </w:rPr>
        <w:t>1. Active Directory Domain Services (AD DS) Deployment (DC01)</w:t>
      </w:r>
    </w:p>
    <w:p w14:paraId="648E7B92" w14:textId="77777777" w:rsidR="00CA49D2" w:rsidRPr="00CA49D2" w:rsidRDefault="00CA49D2" w:rsidP="00CA49D2">
      <w:r w:rsidRPr="00CA49D2">
        <w:t xml:space="preserve">Summary: DC01 was transformed into our primary domain controller, becoming the central hub for user authentication, resource management, and policy enforcement within our lab environment. This involved assigning it a static IP, installing the AD DS role, and promoting it to a domain controller by creating a new </w:t>
      </w:r>
      <w:proofErr w:type="gramStart"/>
      <w:r w:rsidRPr="00CA49D2">
        <w:t>Active Directory forest</w:t>
      </w:r>
      <w:proofErr w:type="gramEnd"/>
      <w:r w:rsidRPr="00CA49D2">
        <w:t>.</w:t>
      </w:r>
    </w:p>
    <w:p w14:paraId="49277AD0" w14:textId="77777777" w:rsidR="00CA49D2" w:rsidRPr="00CA49D2" w:rsidRDefault="00CA49D2" w:rsidP="00CA49D2">
      <w:pPr>
        <w:rPr>
          <w:b/>
          <w:bCs/>
        </w:rPr>
      </w:pPr>
      <w:r w:rsidRPr="00CA49D2">
        <w:rPr>
          <w:b/>
          <w:bCs/>
        </w:rPr>
        <w:t>1.1. Static IP Configuration (DC01)</w:t>
      </w:r>
    </w:p>
    <w:p w14:paraId="0A9F5130" w14:textId="77777777" w:rsidR="00CA49D2" w:rsidRPr="00CA49D2" w:rsidRDefault="00CA49D2" w:rsidP="00CA49D2">
      <w:pPr>
        <w:numPr>
          <w:ilvl w:val="0"/>
          <w:numId w:val="2"/>
        </w:numPr>
      </w:pPr>
      <w:r w:rsidRPr="00CA49D2">
        <w:t xml:space="preserve">Action: Assigned a static IP address of 192.168.1.1 with a 255.255.255.0 subnet mask to the </w:t>
      </w:r>
      <w:proofErr w:type="spellStart"/>
      <w:r w:rsidRPr="00CA49D2">
        <w:t>IT_Lab_Network</w:t>
      </w:r>
      <w:proofErr w:type="spellEnd"/>
      <w:r w:rsidRPr="00CA49D2">
        <w:t xml:space="preserve"> adapter on DC01, setting its Preferred DNS server to 127.0.0.1 (localhost).</w:t>
      </w:r>
    </w:p>
    <w:p w14:paraId="1CFA46D4" w14:textId="77777777" w:rsidR="00CA49D2" w:rsidRPr="00CA49D2" w:rsidRDefault="00CA49D2" w:rsidP="00CA49D2">
      <w:pPr>
        <w:numPr>
          <w:ilvl w:val="0"/>
          <w:numId w:val="2"/>
        </w:numPr>
      </w:pPr>
      <w:r w:rsidRPr="00CA49D2">
        <w:t>Outcome: Ensured DC01 has a stable and predictable network address, essential for its role as a domain controller and DNS server.</w:t>
      </w:r>
    </w:p>
    <w:p w14:paraId="02B17C1C" w14:textId="77777777" w:rsidR="00CA49D2" w:rsidRPr="00CA49D2" w:rsidRDefault="00CA49D2" w:rsidP="00CA49D2">
      <w:pPr>
        <w:rPr>
          <w:b/>
          <w:bCs/>
        </w:rPr>
      </w:pPr>
      <w:r w:rsidRPr="00CA49D2">
        <w:rPr>
          <w:b/>
          <w:bCs/>
        </w:rPr>
        <w:t>1.2. Install AD DS Role</w:t>
      </w:r>
    </w:p>
    <w:p w14:paraId="6DF2F29F" w14:textId="77777777" w:rsidR="00CA49D2" w:rsidRPr="00CA49D2" w:rsidRDefault="00CA49D2" w:rsidP="00CA49D2">
      <w:pPr>
        <w:numPr>
          <w:ilvl w:val="0"/>
          <w:numId w:val="3"/>
        </w:numPr>
      </w:pPr>
      <w:r w:rsidRPr="00CA49D2">
        <w:t>Action: Installed the Active Directory Domain Services role on DC01 using Server Manager's Add Roles and Features Wizard.</w:t>
      </w:r>
    </w:p>
    <w:p w14:paraId="1C529D4D" w14:textId="77777777" w:rsidR="00CA49D2" w:rsidRPr="00CA49D2" w:rsidRDefault="00CA49D2" w:rsidP="00CA49D2">
      <w:pPr>
        <w:numPr>
          <w:ilvl w:val="0"/>
          <w:numId w:val="3"/>
        </w:numPr>
      </w:pPr>
      <w:r w:rsidRPr="00CA49D2">
        <w:t>Outcome: Prepared DC01 to be promoted to a domain controller, adding the necessary binaries and components for AD DS functionality.</w:t>
      </w:r>
    </w:p>
    <w:p w14:paraId="28694DCB" w14:textId="77777777" w:rsidR="00CA49D2" w:rsidRPr="00CA49D2" w:rsidRDefault="00CA49D2" w:rsidP="00CA49D2">
      <w:pPr>
        <w:rPr>
          <w:b/>
          <w:bCs/>
        </w:rPr>
      </w:pPr>
      <w:r w:rsidRPr="00CA49D2">
        <w:rPr>
          <w:b/>
          <w:bCs/>
        </w:rPr>
        <w:t>1.3. Promote to Domain Controller</w:t>
      </w:r>
    </w:p>
    <w:p w14:paraId="6ADA2EC6" w14:textId="77777777" w:rsidR="00CA49D2" w:rsidRPr="00CA49D2" w:rsidRDefault="00CA49D2" w:rsidP="00CA49D2">
      <w:pPr>
        <w:numPr>
          <w:ilvl w:val="0"/>
          <w:numId w:val="4"/>
        </w:numPr>
      </w:pPr>
      <w:r w:rsidRPr="00CA49D2">
        <w:t xml:space="preserve">Action: Utilized the post-deployment configuration wizard to promote DC01 to a domain controller, establishing a new </w:t>
      </w:r>
      <w:proofErr w:type="gramStart"/>
      <w:r w:rsidRPr="00CA49D2">
        <w:t>Active Directory forest</w:t>
      </w:r>
      <w:proofErr w:type="gramEnd"/>
      <w:r w:rsidRPr="00CA49D2">
        <w:t xml:space="preserve"> named </w:t>
      </w:r>
      <w:proofErr w:type="spellStart"/>
      <w:proofErr w:type="gramStart"/>
      <w:r w:rsidRPr="00CA49D2">
        <w:t>yourdomain.local</w:t>
      </w:r>
      <w:proofErr w:type="spellEnd"/>
      <w:proofErr w:type="gramEnd"/>
      <w:r w:rsidRPr="00CA49D2">
        <w:t xml:space="preserve"> and setting the DSRM password.</w:t>
      </w:r>
    </w:p>
    <w:p w14:paraId="4F414D74" w14:textId="77777777" w:rsidR="00CA49D2" w:rsidRPr="00CA49D2" w:rsidRDefault="00CA49D2" w:rsidP="00CA49D2">
      <w:pPr>
        <w:numPr>
          <w:ilvl w:val="0"/>
          <w:numId w:val="4"/>
        </w:numPr>
      </w:pPr>
      <w:r w:rsidRPr="00CA49D2">
        <w:t xml:space="preserve">Outcome: Successfully created the Active Directory domain, making DC01 the authoritative server for authentication and directory services within </w:t>
      </w:r>
      <w:proofErr w:type="spellStart"/>
      <w:proofErr w:type="gramStart"/>
      <w:r w:rsidRPr="00CA49D2">
        <w:t>yourdomain.local</w:t>
      </w:r>
      <w:proofErr w:type="spellEnd"/>
      <w:proofErr w:type="gramEnd"/>
      <w:r w:rsidRPr="00CA49D2">
        <w:t>.</w:t>
      </w:r>
    </w:p>
    <w:p w14:paraId="0444A7D1" w14:textId="77777777" w:rsidR="00CA49D2" w:rsidRDefault="00CA49D2" w:rsidP="00CA49D2">
      <w:pPr>
        <w:rPr>
          <w:b/>
          <w:bCs/>
        </w:rPr>
      </w:pPr>
    </w:p>
    <w:p w14:paraId="7D641638" w14:textId="42850604" w:rsidR="00CA49D2" w:rsidRPr="00CA49D2" w:rsidRDefault="00CA49D2" w:rsidP="00CA49D2">
      <w:r>
        <w:rPr>
          <w:noProof/>
        </w:rPr>
        <w:lastRenderedPageBreak/>
        <w:drawing>
          <wp:inline distT="0" distB="0" distL="0" distR="0" wp14:anchorId="26397A15" wp14:editId="425B12A3">
            <wp:extent cx="3362325" cy="2345358"/>
            <wp:effectExtent l="0" t="0" r="0" b="0"/>
            <wp:docPr id="1601079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9109"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367165" cy="2348734"/>
                    </a:xfrm>
                    <a:prstGeom prst="rect">
                      <a:avLst/>
                    </a:prstGeom>
                  </pic:spPr>
                </pic:pic>
              </a:graphicData>
            </a:graphic>
          </wp:inline>
        </w:drawing>
      </w:r>
    </w:p>
    <w:p w14:paraId="61712286" w14:textId="6AD89FBF" w:rsidR="00CA49D2" w:rsidRPr="00CA49D2" w:rsidRDefault="00CA49D2" w:rsidP="00CA49D2"/>
    <w:p w14:paraId="59F56AE6" w14:textId="6A0ADDEE" w:rsidR="00CA49D2" w:rsidRDefault="00CA49D2" w:rsidP="00CA49D2">
      <w:r>
        <w:rPr>
          <w:noProof/>
        </w:rPr>
        <w:drawing>
          <wp:inline distT="0" distB="0" distL="0" distR="0" wp14:anchorId="3DF0EB32" wp14:editId="5C6D5EBF">
            <wp:extent cx="3400425" cy="1854021"/>
            <wp:effectExtent l="0" t="0" r="0" b="0"/>
            <wp:docPr id="509152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5214"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410018" cy="1859251"/>
                    </a:xfrm>
                    <a:prstGeom prst="rect">
                      <a:avLst/>
                    </a:prstGeom>
                  </pic:spPr>
                </pic:pic>
              </a:graphicData>
            </a:graphic>
          </wp:inline>
        </w:drawing>
      </w:r>
    </w:p>
    <w:p w14:paraId="6AF47770" w14:textId="1EA85D26" w:rsidR="00CA49D2" w:rsidRDefault="00CA49D2" w:rsidP="00CA49D2">
      <w:r>
        <w:rPr>
          <w:noProof/>
        </w:rPr>
        <w:drawing>
          <wp:inline distT="0" distB="0" distL="0" distR="0" wp14:anchorId="3C0A32DA" wp14:editId="341A4552">
            <wp:extent cx="4171950" cy="3058475"/>
            <wp:effectExtent l="0" t="0" r="0" b="8890"/>
            <wp:docPr id="2594394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3945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82280" cy="3066048"/>
                    </a:xfrm>
                    <a:prstGeom prst="rect">
                      <a:avLst/>
                    </a:prstGeom>
                  </pic:spPr>
                </pic:pic>
              </a:graphicData>
            </a:graphic>
          </wp:inline>
        </w:drawing>
      </w:r>
    </w:p>
    <w:p w14:paraId="77D8CCD8" w14:textId="77777777" w:rsidR="00CA49D2" w:rsidRDefault="00CA49D2" w:rsidP="00CA49D2"/>
    <w:p w14:paraId="13E5592A" w14:textId="77777777" w:rsidR="00CA49D2" w:rsidRDefault="00CA49D2" w:rsidP="00CA49D2"/>
    <w:p w14:paraId="1B7CC59E" w14:textId="77777777" w:rsidR="00CA49D2" w:rsidRDefault="00CA49D2" w:rsidP="00CA49D2"/>
    <w:p w14:paraId="5B8BD03E" w14:textId="77777777" w:rsidR="00CA49D2" w:rsidRPr="00CA49D2" w:rsidRDefault="00CA49D2" w:rsidP="00CA49D2">
      <w:pPr>
        <w:rPr>
          <w:b/>
          <w:bCs/>
        </w:rPr>
      </w:pPr>
      <w:r w:rsidRPr="00CA49D2">
        <w:rPr>
          <w:b/>
          <w:bCs/>
        </w:rPr>
        <w:lastRenderedPageBreak/>
        <w:t>2. DHCP &amp; DNS Configuration (DC01)</w:t>
      </w:r>
    </w:p>
    <w:p w14:paraId="1DC0C6B9" w14:textId="77777777" w:rsidR="00CA49D2" w:rsidRPr="00CA49D2" w:rsidRDefault="00CA49D2" w:rsidP="00CA49D2">
      <w:r w:rsidRPr="00CA49D2">
        <w:rPr>
          <w:b/>
          <w:bCs/>
        </w:rPr>
        <w:t>Summary:</w:t>
      </w:r>
      <w:r w:rsidRPr="00CA49D2">
        <w:t xml:space="preserve"> DC01 was further configured to provide essential network services: Dynamic Host Configuration Protocol (DHCP) for automatic IP assignment and Domain Name System (DNS) for name resolution, ensuring seamless communication within our new domain.</w:t>
      </w:r>
    </w:p>
    <w:p w14:paraId="079465C7" w14:textId="77777777" w:rsidR="00CA49D2" w:rsidRPr="00CA49D2" w:rsidRDefault="00CA49D2" w:rsidP="00CA49D2">
      <w:r w:rsidRPr="00CA49D2">
        <w:rPr>
          <w:b/>
          <w:bCs/>
        </w:rPr>
        <w:t>2.1. Install DHCP Role</w:t>
      </w:r>
    </w:p>
    <w:p w14:paraId="63112A1B" w14:textId="77777777" w:rsidR="00CA49D2" w:rsidRPr="00CA49D2" w:rsidRDefault="00CA49D2" w:rsidP="00CA49D2">
      <w:pPr>
        <w:numPr>
          <w:ilvl w:val="0"/>
          <w:numId w:val="5"/>
        </w:numPr>
      </w:pPr>
      <w:r w:rsidRPr="00CA49D2">
        <w:rPr>
          <w:b/>
          <w:bCs/>
        </w:rPr>
        <w:t>Action:</w:t>
      </w:r>
      <w:r w:rsidRPr="00CA49D2">
        <w:t xml:space="preserve"> Installed the DHCP Server role on DC01 through Server Manager.</w:t>
      </w:r>
    </w:p>
    <w:p w14:paraId="24892B19" w14:textId="77777777" w:rsidR="00CA49D2" w:rsidRPr="00CA49D2" w:rsidRDefault="00CA49D2" w:rsidP="00CA49D2">
      <w:pPr>
        <w:numPr>
          <w:ilvl w:val="0"/>
          <w:numId w:val="5"/>
        </w:numPr>
      </w:pPr>
      <w:r w:rsidRPr="00CA49D2">
        <w:rPr>
          <w:b/>
          <w:bCs/>
        </w:rPr>
        <w:t>Outcome:</w:t>
      </w:r>
      <w:r w:rsidRPr="00CA49D2">
        <w:t xml:space="preserve"> Enabled DC01 to distribute IP addresses and network configuration details to client machines on the </w:t>
      </w:r>
      <w:proofErr w:type="spellStart"/>
      <w:r w:rsidRPr="00CA49D2">
        <w:t>IT_Lab_Network</w:t>
      </w:r>
      <w:proofErr w:type="spellEnd"/>
      <w:r w:rsidRPr="00CA49D2">
        <w:t>.</w:t>
      </w:r>
    </w:p>
    <w:p w14:paraId="3D471707" w14:textId="77777777" w:rsidR="00CA49D2" w:rsidRPr="00CA49D2" w:rsidRDefault="00CA49D2" w:rsidP="00CA49D2">
      <w:r w:rsidRPr="00CA49D2">
        <w:rPr>
          <w:b/>
          <w:bCs/>
        </w:rPr>
        <w:t>2.2. Configure DHCP Scope</w:t>
      </w:r>
    </w:p>
    <w:p w14:paraId="6B4B432E" w14:textId="77777777" w:rsidR="00CA49D2" w:rsidRPr="00CA49D2" w:rsidRDefault="00CA49D2" w:rsidP="00CA49D2">
      <w:pPr>
        <w:numPr>
          <w:ilvl w:val="0"/>
          <w:numId w:val="6"/>
        </w:numPr>
      </w:pPr>
      <w:r w:rsidRPr="00CA49D2">
        <w:rPr>
          <w:b/>
          <w:bCs/>
        </w:rPr>
        <w:t>Action:</w:t>
      </w:r>
      <w:r w:rsidRPr="00CA49D2">
        <w:t xml:space="preserve"> Configured a new DHCP scope on DC01, defining the IP address range from 192.168.1.100 to 192.168.1.200 and including 192.168.1.1 as the DNS server option for clients.</w:t>
      </w:r>
    </w:p>
    <w:p w14:paraId="415D1B2B" w14:textId="77777777" w:rsidR="00CA49D2" w:rsidRPr="00CA49D2" w:rsidRDefault="00CA49D2" w:rsidP="00CA49D2">
      <w:pPr>
        <w:numPr>
          <w:ilvl w:val="0"/>
          <w:numId w:val="6"/>
        </w:numPr>
      </w:pPr>
      <w:r w:rsidRPr="00CA49D2">
        <w:rPr>
          <w:b/>
          <w:bCs/>
        </w:rPr>
        <w:t>Outcome:</w:t>
      </w:r>
      <w:r w:rsidRPr="00CA49D2">
        <w:t xml:space="preserve"> Automated the IP addressing for clients, ensuring they receive valid IPs and correctly point to our domain controller for DNS resolution.</w:t>
      </w:r>
    </w:p>
    <w:p w14:paraId="2BE82A59" w14:textId="77777777" w:rsidR="00CA49D2" w:rsidRPr="00CA49D2" w:rsidRDefault="00CA49D2" w:rsidP="00CA49D2">
      <w:r w:rsidRPr="00CA49D2">
        <w:rPr>
          <w:b/>
          <w:bCs/>
        </w:rPr>
        <w:t>2.3. DNS Basics</w:t>
      </w:r>
    </w:p>
    <w:p w14:paraId="04AD5720" w14:textId="77777777" w:rsidR="00CA49D2" w:rsidRPr="00CA49D2" w:rsidRDefault="00CA49D2" w:rsidP="00CA49D2">
      <w:pPr>
        <w:numPr>
          <w:ilvl w:val="0"/>
          <w:numId w:val="7"/>
        </w:numPr>
      </w:pPr>
      <w:r w:rsidRPr="00CA49D2">
        <w:rPr>
          <w:b/>
          <w:bCs/>
        </w:rPr>
        <w:t>Action:</w:t>
      </w:r>
      <w:r w:rsidRPr="00CA49D2">
        <w:t xml:space="preserve"> Verified the existence and correct configuration of the </w:t>
      </w:r>
      <w:proofErr w:type="spellStart"/>
      <w:proofErr w:type="gramStart"/>
      <w:r w:rsidRPr="00CA49D2">
        <w:t>yourdomain.local</w:t>
      </w:r>
      <w:proofErr w:type="spellEnd"/>
      <w:proofErr w:type="gramEnd"/>
      <w:r w:rsidRPr="00CA49D2">
        <w:t xml:space="preserve"> Forward Lookup Zone in DNS Manager, confirming DC01's A record (192.168.1.1) was present.</w:t>
      </w:r>
    </w:p>
    <w:p w14:paraId="08F42259" w14:textId="77777777" w:rsidR="00CA49D2" w:rsidRPr="00CA49D2" w:rsidRDefault="00CA49D2" w:rsidP="00CA49D2">
      <w:pPr>
        <w:numPr>
          <w:ilvl w:val="0"/>
          <w:numId w:val="7"/>
        </w:numPr>
      </w:pPr>
      <w:r w:rsidRPr="00CA49D2">
        <w:rPr>
          <w:b/>
          <w:bCs/>
        </w:rPr>
        <w:t>Outcome:</w:t>
      </w:r>
      <w:r w:rsidRPr="00CA49D2">
        <w:t xml:space="preserve"> Confirmed that DC01's DNS server is correctly configured to resolve names within our domain, a critical component for Active Directory functionality.</w:t>
      </w:r>
    </w:p>
    <w:p w14:paraId="437A0A9D" w14:textId="77777777" w:rsidR="00CA49D2" w:rsidRDefault="00CA49D2" w:rsidP="00CA49D2"/>
    <w:p w14:paraId="668BAC0C" w14:textId="1445F275" w:rsidR="00CA49D2" w:rsidRDefault="00CA49D2" w:rsidP="00CA49D2">
      <w:r>
        <w:rPr>
          <w:noProof/>
        </w:rPr>
        <w:drawing>
          <wp:inline distT="0" distB="0" distL="0" distR="0" wp14:anchorId="5A7330C5" wp14:editId="792AF2EE">
            <wp:extent cx="3441364" cy="2667000"/>
            <wp:effectExtent l="0" t="0" r="6985" b="0"/>
            <wp:docPr id="176967182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71820"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6416" cy="2670916"/>
                    </a:xfrm>
                    <a:prstGeom prst="rect">
                      <a:avLst/>
                    </a:prstGeom>
                  </pic:spPr>
                </pic:pic>
              </a:graphicData>
            </a:graphic>
          </wp:inline>
        </w:drawing>
      </w:r>
    </w:p>
    <w:p w14:paraId="1B0F6E36" w14:textId="3D3325F8" w:rsidR="00CA49D2" w:rsidRPr="00CA49D2" w:rsidRDefault="00CA49D2" w:rsidP="00CA49D2">
      <w:r>
        <w:rPr>
          <w:noProof/>
        </w:rPr>
        <w:lastRenderedPageBreak/>
        <w:drawing>
          <wp:inline distT="0" distB="0" distL="0" distR="0" wp14:anchorId="6E446D83" wp14:editId="00AC9DB6">
            <wp:extent cx="3467321" cy="1952625"/>
            <wp:effectExtent l="0" t="0" r="0" b="0"/>
            <wp:docPr id="178891264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12649"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2881" cy="1955756"/>
                    </a:xfrm>
                    <a:prstGeom prst="rect">
                      <a:avLst/>
                    </a:prstGeom>
                  </pic:spPr>
                </pic:pic>
              </a:graphicData>
            </a:graphic>
          </wp:inline>
        </w:drawing>
      </w:r>
    </w:p>
    <w:p w14:paraId="0F58C7D8" w14:textId="5BE517D1" w:rsidR="00CA49D2" w:rsidRDefault="00CA49D2" w:rsidP="00CA49D2"/>
    <w:p w14:paraId="7F1920F5" w14:textId="77777777" w:rsidR="00CA49D2" w:rsidRDefault="00CA49D2" w:rsidP="00CA49D2"/>
    <w:p w14:paraId="12863693" w14:textId="0CFC5202" w:rsidR="00CA49D2" w:rsidRDefault="00CA49D2" w:rsidP="00CA49D2">
      <w:r>
        <w:rPr>
          <w:noProof/>
        </w:rPr>
        <w:drawing>
          <wp:inline distT="0" distB="0" distL="0" distR="0" wp14:anchorId="46E2C45C" wp14:editId="380331B5">
            <wp:extent cx="3655691" cy="2724150"/>
            <wp:effectExtent l="0" t="0" r="2540" b="0"/>
            <wp:docPr id="3077950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95069"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60080" cy="2727420"/>
                    </a:xfrm>
                    <a:prstGeom prst="rect">
                      <a:avLst/>
                    </a:prstGeom>
                  </pic:spPr>
                </pic:pic>
              </a:graphicData>
            </a:graphic>
          </wp:inline>
        </w:drawing>
      </w:r>
    </w:p>
    <w:p w14:paraId="2EC724FF" w14:textId="2DA4C65D" w:rsidR="00CA49D2" w:rsidRDefault="00CA49D2" w:rsidP="00CA49D2">
      <w:r>
        <w:rPr>
          <w:noProof/>
        </w:rPr>
        <w:drawing>
          <wp:inline distT="0" distB="0" distL="0" distR="0" wp14:anchorId="255AAA37" wp14:editId="11B8FC1D">
            <wp:extent cx="3467100" cy="3274270"/>
            <wp:effectExtent l="0" t="0" r="0" b="2540"/>
            <wp:docPr id="42939144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1449"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7360" cy="3283960"/>
                    </a:xfrm>
                    <a:prstGeom prst="rect">
                      <a:avLst/>
                    </a:prstGeom>
                  </pic:spPr>
                </pic:pic>
              </a:graphicData>
            </a:graphic>
          </wp:inline>
        </w:drawing>
      </w:r>
    </w:p>
    <w:p w14:paraId="360C0852" w14:textId="74801770" w:rsidR="007E2B39" w:rsidRDefault="007E2B39" w:rsidP="00CA49D2">
      <w:r>
        <w:rPr>
          <w:noProof/>
        </w:rPr>
        <w:lastRenderedPageBreak/>
        <w:drawing>
          <wp:inline distT="0" distB="0" distL="0" distR="0" wp14:anchorId="71101BA5" wp14:editId="09E70A87">
            <wp:extent cx="4350590" cy="2990850"/>
            <wp:effectExtent l="0" t="0" r="0" b="0"/>
            <wp:docPr id="14178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32238" name="Picture 1417832238"/>
                    <pic:cNvPicPr/>
                  </pic:nvPicPr>
                  <pic:blipFill>
                    <a:blip r:embed="rId12">
                      <a:extLst>
                        <a:ext uri="{28A0092B-C50C-407E-A947-70E740481C1C}">
                          <a14:useLocalDpi xmlns:a14="http://schemas.microsoft.com/office/drawing/2010/main" val="0"/>
                        </a:ext>
                      </a:extLst>
                    </a:blip>
                    <a:stretch>
                      <a:fillRect/>
                    </a:stretch>
                  </pic:blipFill>
                  <pic:spPr>
                    <a:xfrm>
                      <a:off x="0" y="0"/>
                      <a:ext cx="4356344" cy="2994806"/>
                    </a:xfrm>
                    <a:prstGeom prst="rect">
                      <a:avLst/>
                    </a:prstGeom>
                  </pic:spPr>
                </pic:pic>
              </a:graphicData>
            </a:graphic>
          </wp:inline>
        </w:drawing>
      </w:r>
    </w:p>
    <w:p w14:paraId="38205C61" w14:textId="77777777" w:rsidR="00CA49D2" w:rsidRPr="00CA49D2" w:rsidRDefault="00CA49D2" w:rsidP="00CA49D2">
      <w:pPr>
        <w:rPr>
          <w:b/>
          <w:bCs/>
        </w:rPr>
      </w:pPr>
      <w:r w:rsidRPr="00CA49D2">
        <w:rPr>
          <w:b/>
          <w:bCs/>
        </w:rPr>
        <w:t>3. Client Domain Join &amp; Network Configuration</w:t>
      </w:r>
    </w:p>
    <w:p w14:paraId="4C84D718" w14:textId="77777777" w:rsidR="00CA49D2" w:rsidRPr="00CA49D2" w:rsidRDefault="00CA49D2" w:rsidP="00CA49D2">
      <w:r w:rsidRPr="00CA49D2">
        <w:rPr>
          <w:b/>
          <w:bCs/>
        </w:rPr>
        <w:t>Summary:</w:t>
      </w:r>
      <w:r w:rsidRPr="00CA49D2">
        <w:t xml:space="preserve"> Our client machines, W10-Client01 and Ubuntu-Client01, were integrated into the </w:t>
      </w:r>
      <w:proofErr w:type="spellStart"/>
      <w:r w:rsidRPr="00CA49D2">
        <w:t>IT_Lab_Network</w:t>
      </w:r>
      <w:proofErr w:type="spellEnd"/>
      <w:r w:rsidRPr="00CA49D2">
        <w:t>. W10-Client01 was successfully joined to the Active Directory domain, demonstrating the core functionality of our identity management system.</w:t>
      </w:r>
    </w:p>
    <w:p w14:paraId="1F3C961A" w14:textId="77777777" w:rsidR="00CA49D2" w:rsidRPr="00CA49D2" w:rsidRDefault="00CA49D2" w:rsidP="00CA49D2">
      <w:r w:rsidRPr="00CA49D2">
        <w:rPr>
          <w:b/>
          <w:bCs/>
        </w:rPr>
        <w:t>3.1. W10-Client01</w:t>
      </w:r>
    </w:p>
    <w:p w14:paraId="725729E0" w14:textId="77777777" w:rsidR="00CA49D2" w:rsidRPr="00CA49D2" w:rsidRDefault="00CA49D2" w:rsidP="00CA49D2">
      <w:pPr>
        <w:numPr>
          <w:ilvl w:val="0"/>
          <w:numId w:val="8"/>
        </w:numPr>
      </w:pPr>
      <w:r w:rsidRPr="00CA49D2">
        <w:rPr>
          <w:b/>
          <w:bCs/>
        </w:rPr>
        <w:t>Action:</w:t>
      </w:r>
      <w:r w:rsidRPr="00CA49D2">
        <w:t xml:space="preserve"> Configured W10-Client01's </w:t>
      </w:r>
      <w:proofErr w:type="spellStart"/>
      <w:r w:rsidRPr="00CA49D2">
        <w:t>IT_Lab_Network</w:t>
      </w:r>
      <w:proofErr w:type="spellEnd"/>
      <w:r w:rsidRPr="00CA49D2">
        <w:t xml:space="preserve"> adapter to obtain IP and DNS settings automatically via DHCP. Subsequently, joined W10-Client01 to </w:t>
      </w:r>
      <w:proofErr w:type="spellStart"/>
      <w:proofErr w:type="gramStart"/>
      <w:r w:rsidRPr="00CA49D2">
        <w:t>yourdomain.local</w:t>
      </w:r>
      <w:proofErr w:type="spellEnd"/>
      <w:proofErr w:type="gramEnd"/>
      <w:r w:rsidRPr="00CA49D2">
        <w:t xml:space="preserve"> using domain administrator credentials.</w:t>
      </w:r>
    </w:p>
    <w:p w14:paraId="14EE6CB1" w14:textId="77777777" w:rsidR="00CA49D2" w:rsidRPr="00CA49D2" w:rsidRDefault="00CA49D2" w:rsidP="00CA49D2">
      <w:pPr>
        <w:numPr>
          <w:ilvl w:val="0"/>
          <w:numId w:val="8"/>
        </w:numPr>
      </w:pPr>
      <w:r w:rsidRPr="00CA49D2">
        <w:rPr>
          <w:b/>
          <w:bCs/>
        </w:rPr>
        <w:t>Outcome:</w:t>
      </w:r>
      <w:r w:rsidRPr="00CA49D2">
        <w:t xml:space="preserve"> W10-Client01 successfully received an IP address from DC01's DHCP server, resolved DNS via DC01, and was formally added as a member of the Active Directory domain, demonstrating successful integration.</w:t>
      </w:r>
    </w:p>
    <w:p w14:paraId="19CC6E96" w14:textId="77777777" w:rsidR="00CA49D2" w:rsidRPr="00CA49D2" w:rsidRDefault="00CA49D2" w:rsidP="00CA49D2">
      <w:r w:rsidRPr="00CA49D2">
        <w:rPr>
          <w:b/>
          <w:bCs/>
        </w:rPr>
        <w:t>3.2. Ubuntu-Client01</w:t>
      </w:r>
    </w:p>
    <w:p w14:paraId="52BB3161" w14:textId="77777777" w:rsidR="00CA49D2" w:rsidRPr="00CA49D2" w:rsidRDefault="00CA49D2" w:rsidP="00CA49D2">
      <w:pPr>
        <w:numPr>
          <w:ilvl w:val="0"/>
          <w:numId w:val="9"/>
        </w:numPr>
      </w:pPr>
      <w:r w:rsidRPr="00CA49D2">
        <w:rPr>
          <w:b/>
          <w:bCs/>
        </w:rPr>
        <w:t>Action:</w:t>
      </w:r>
      <w:r w:rsidRPr="00CA49D2">
        <w:t xml:space="preserve"> Configured Ubuntu-Client01's network adapter to obtain its IP address via DHCP from DC01.</w:t>
      </w:r>
    </w:p>
    <w:p w14:paraId="72623B9D" w14:textId="77777777" w:rsidR="00CA49D2" w:rsidRPr="00CA49D2" w:rsidRDefault="00CA49D2" w:rsidP="00CA49D2">
      <w:pPr>
        <w:numPr>
          <w:ilvl w:val="0"/>
          <w:numId w:val="9"/>
        </w:numPr>
      </w:pPr>
      <w:r w:rsidRPr="00CA49D2">
        <w:rPr>
          <w:b/>
          <w:bCs/>
        </w:rPr>
        <w:t>Outcome:</w:t>
      </w:r>
      <w:r w:rsidRPr="00CA49D2">
        <w:t xml:space="preserve"> Ubuntu-Client01 successfully acquired an IP address and DNS settings from the DHCP server on DC01, establishing network connectivity within the lab. (Optional: Researched and attempted to join Ubuntu to the Active Directory domain using </w:t>
      </w:r>
      <w:proofErr w:type="spellStart"/>
      <w:r w:rsidRPr="00CA49D2">
        <w:t>realmd</w:t>
      </w:r>
      <w:proofErr w:type="spellEnd"/>
      <w:r w:rsidRPr="00CA49D2">
        <w:t xml:space="preserve"> or Samba, demonstrating advanced integration skills.)</w:t>
      </w:r>
    </w:p>
    <w:p w14:paraId="205BFB5F" w14:textId="77777777" w:rsidR="00CA49D2" w:rsidRPr="00CA49D2" w:rsidRDefault="00CA49D2" w:rsidP="00CA49D2"/>
    <w:p w14:paraId="7411A1D5" w14:textId="67EBA664" w:rsidR="00CA49D2" w:rsidRDefault="00CA49D2" w:rsidP="00CA49D2">
      <w:r>
        <w:rPr>
          <w:noProof/>
        </w:rPr>
        <w:lastRenderedPageBreak/>
        <w:drawing>
          <wp:inline distT="0" distB="0" distL="0" distR="0" wp14:anchorId="565B3D44" wp14:editId="29B87E6F">
            <wp:extent cx="4124325" cy="4000952"/>
            <wp:effectExtent l="0" t="0" r="0" b="0"/>
            <wp:docPr id="1704120536" name="Picture 8"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20536" name="Picture 8" descr="A computer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35851" cy="4012133"/>
                    </a:xfrm>
                    <a:prstGeom prst="rect">
                      <a:avLst/>
                    </a:prstGeom>
                  </pic:spPr>
                </pic:pic>
              </a:graphicData>
            </a:graphic>
          </wp:inline>
        </w:drawing>
      </w:r>
    </w:p>
    <w:p w14:paraId="4D967C7D" w14:textId="77777777" w:rsidR="001C0110" w:rsidRDefault="001C0110" w:rsidP="00CA49D2"/>
    <w:p w14:paraId="59EAB7D9" w14:textId="260DDE36" w:rsidR="00CA49D2" w:rsidRDefault="00CA49D2" w:rsidP="00CA49D2">
      <w:r>
        <w:rPr>
          <w:noProof/>
        </w:rPr>
        <w:drawing>
          <wp:inline distT="0" distB="0" distL="0" distR="0" wp14:anchorId="7D12973A" wp14:editId="000DAB03">
            <wp:extent cx="4543425" cy="2927101"/>
            <wp:effectExtent l="0" t="0" r="0" b="6985"/>
            <wp:docPr id="209732715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7150"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8436" cy="2930329"/>
                    </a:xfrm>
                    <a:prstGeom prst="rect">
                      <a:avLst/>
                    </a:prstGeom>
                  </pic:spPr>
                </pic:pic>
              </a:graphicData>
            </a:graphic>
          </wp:inline>
        </w:drawing>
      </w:r>
    </w:p>
    <w:p w14:paraId="4C26CF31" w14:textId="50F05190" w:rsidR="00CA49D2" w:rsidRDefault="00CA49D2" w:rsidP="00CA49D2">
      <w:r>
        <w:rPr>
          <w:noProof/>
        </w:rPr>
        <w:lastRenderedPageBreak/>
        <w:drawing>
          <wp:inline distT="0" distB="0" distL="0" distR="0" wp14:anchorId="2E75E232" wp14:editId="0FF1BD5B">
            <wp:extent cx="4800600" cy="4019293"/>
            <wp:effectExtent l="0" t="0" r="0" b="635"/>
            <wp:docPr id="715001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17"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02588" cy="4020957"/>
                    </a:xfrm>
                    <a:prstGeom prst="rect">
                      <a:avLst/>
                    </a:prstGeom>
                  </pic:spPr>
                </pic:pic>
              </a:graphicData>
            </a:graphic>
          </wp:inline>
        </w:drawing>
      </w:r>
    </w:p>
    <w:p w14:paraId="2B14B6EC" w14:textId="084102D5" w:rsidR="00CA49D2" w:rsidRPr="00CA49D2" w:rsidRDefault="00CA49D2" w:rsidP="00CA49D2">
      <w:r>
        <w:rPr>
          <w:noProof/>
        </w:rPr>
        <w:drawing>
          <wp:inline distT="0" distB="0" distL="0" distR="0" wp14:anchorId="41165A21" wp14:editId="79C41985">
            <wp:extent cx="4435283" cy="2705100"/>
            <wp:effectExtent l="0" t="0" r="3810" b="0"/>
            <wp:docPr id="187827060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0604"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37331" cy="2706349"/>
                    </a:xfrm>
                    <a:prstGeom prst="rect">
                      <a:avLst/>
                    </a:prstGeom>
                  </pic:spPr>
                </pic:pic>
              </a:graphicData>
            </a:graphic>
          </wp:inline>
        </w:drawing>
      </w:r>
    </w:p>
    <w:p w14:paraId="3C50F68E" w14:textId="07B96462" w:rsidR="00CA49D2" w:rsidRDefault="00CA49D2"/>
    <w:p w14:paraId="3C631A32" w14:textId="77777777" w:rsidR="001C0110" w:rsidRPr="00CA49D2" w:rsidRDefault="00000000" w:rsidP="001C0110">
      <w:r>
        <w:pict w14:anchorId="156770E7">
          <v:rect id="_x0000_i1026" style="width:0;height:1.5pt" o:hralign="center" o:hrstd="t" o:hr="t" fillcolor="#a0a0a0" stroked="f"/>
        </w:pict>
      </w:r>
    </w:p>
    <w:p w14:paraId="40F0C68F" w14:textId="77777777" w:rsidR="001C0110" w:rsidRPr="00CA49D2" w:rsidRDefault="001C0110" w:rsidP="001C0110">
      <w:pPr>
        <w:rPr>
          <w:b/>
          <w:bCs/>
        </w:rPr>
      </w:pPr>
      <w:r w:rsidRPr="00CA49D2">
        <w:rPr>
          <w:b/>
          <w:bCs/>
        </w:rPr>
        <w:t>4. Core Networking Troubleshooting</w:t>
      </w:r>
    </w:p>
    <w:p w14:paraId="6FFE1FFB" w14:textId="77777777" w:rsidR="001C0110" w:rsidRPr="00CA49D2" w:rsidRDefault="001C0110" w:rsidP="001C0110">
      <w:r w:rsidRPr="00CA49D2">
        <w:rPr>
          <w:b/>
          <w:bCs/>
        </w:rPr>
        <w:t>Summary:</w:t>
      </w:r>
      <w:r w:rsidRPr="00CA49D2">
        <w:t xml:space="preserve"> This section provided hands-on experience with fundamental networking tools and scenarios. By simulating common network issues, we practiced systematic diagnosis and resolution, reinforcing our understanding of IP addressing, routing, and DNS.</w:t>
      </w:r>
    </w:p>
    <w:p w14:paraId="031DDDB1" w14:textId="77777777" w:rsidR="001C0110" w:rsidRPr="00CA49D2" w:rsidRDefault="001C0110" w:rsidP="001C0110">
      <w:r w:rsidRPr="00CA49D2">
        <w:rPr>
          <w:b/>
          <w:bCs/>
        </w:rPr>
        <w:lastRenderedPageBreak/>
        <w:t>4.1. Tools Practice</w:t>
      </w:r>
    </w:p>
    <w:p w14:paraId="2BCE8C5E" w14:textId="77777777" w:rsidR="001C0110" w:rsidRPr="00CA49D2" w:rsidRDefault="001C0110" w:rsidP="001C0110">
      <w:pPr>
        <w:numPr>
          <w:ilvl w:val="0"/>
          <w:numId w:val="10"/>
        </w:numPr>
      </w:pPr>
      <w:r w:rsidRPr="00CA49D2">
        <w:rPr>
          <w:b/>
          <w:bCs/>
        </w:rPr>
        <w:t>Action:</w:t>
      </w:r>
      <w:r w:rsidRPr="00CA49D2">
        <w:t xml:space="preserve"> Extensively used ipconfig/</w:t>
      </w:r>
      <w:proofErr w:type="spellStart"/>
      <w:r w:rsidRPr="00CA49D2">
        <w:t>ifconfig</w:t>
      </w:r>
      <w:proofErr w:type="spellEnd"/>
      <w:r w:rsidRPr="00CA49D2">
        <w:t xml:space="preserve">, ping, </w:t>
      </w:r>
      <w:proofErr w:type="spellStart"/>
      <w:r w:rsidRPr="00CA49D2">
        <w:t>tracert</w:t>
      </w:r>
      <w:proofErr w:type="spellEnd"/>
      <w:r w:rsidRPr="00CA49D2">
        <w:t xml:space="preserve">/traceroute, </w:t>
      </w:r>
      <w:proofErr w:type="spellStart"/>
      <w:r w:rsidRPr="00CA49D2">
        <w:t>nslookup</w:t>
      </w:r>
      <w:proofErr w:type="spellEnd"/>
      <w:r w:rsidRPr="00CA49D2">
        <w:t>, and netstat on both W10-Client01 and Ubuntu-Client01.</w:t>
      </w:r>
    </w:p>
    <w:p w14:paraId="2DEBCD6A" w14:textId="77777777" w:rsidR="001C0110" w:rsidRDefault="001C0110" w:rsidP="001C0110">
      <w:pPr>
        <w:numPr>
          <w:ilvl w:val="0"/>
          <w:numId w:val="10"/>
        </w:numPr>
      </w:pPr>
      <w:r w:rsidRPr="00CA49D2">
        <w:rPr>
          <w:b/>
          <w:bCs/>
        </w:rPr>
        <w:t>Outcome:</w:t>
      </w:r>
      <w:r w:rsidRPr="00CA49D2">
        <w:t xml:space="preserve"> Developed proficiency in using command-line tools to inspect network configurations, test connectivity, trace network paths, query DNS, and </w:t>
      </w:r>
      <w:proofErr w:type="spellStart"/>
      <w:r w:rsidRPr="00CA49D2">
        <w:t>analyze</w:t>
      </w:r>
      <w:proofErr w:type="spellEnd"/>
      <w:r w:rsidRPr="00CA49D2">
        <w:t xml:space="preserve"> active network connections.</w:t>
      </w:r>
    </w:p>
    <w:p w14:paraId="6B00D087" w14:textId="2FFEBA27" w:rsidR="007B77A2" w:rsidRDefault="007B77A2" w:rsidP="007B77A2">
      <w:pPr>
        <w:ind w:left="720"/>
      </w:pPr>
      <w:r>
        <w:rPr>
          <w:noProof/>
        </w:rPr>
        <w:drawing>
          <wp:inline distT="0" distB="0" distL="0" distR="0" wp14:anchorId="5A3836BE" wp14:editId="07ABBA06">
            <wp:extent cx="5731510" cy="6823710"/>
            <wp:effectExtent l="0" t="0" r="2540" b="0"/>
            <wp:docPr id="90596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62216" name="Picture 905962216"/>
                    <pic:cNvPicPr/>
                  </pic:nvPicPr>
                  <pic:blipFill>
                    <a:blip r:embed="rId17">
                      <a:extLst>
                        <a:ext uri="{28A0092B-C50C-407E-A947-70E740481C1C}">
                          <a14:useLocalDpi xmlns:a14="http://schemas.microsoft.com/office/drawing/2010/main" val="0"/>
                        </a:ext>
                      </a:extLst>
                    </a:blip>
                    <a:stretch>
                      <a:fillRect/>
                    </a:stretch>
                  </pic:blipFill>
                  <pic:spPr>
                    <a:xfrm>
                      <a:off x="0" y="0"/>
                      <a:ext cx="5731510" cy="6823710"/>
                    </a:xfrm>
                    <a:prstGeom prst="rect">
                      <a:avLst/>
                    </a:prstGeom>
                  </pic:spPr>
                </pic:pic>
              </a:graphicData>
            </a:graphic>
          </wp:inline>
        </w:drawing>
      </w:r>
    </w:p>
    <w:p w14:paraId="064A30D9" w14:textId="77777777" w:rsidR="007B77A2" w:rsidRDefault="007B77A2" w:rsidP="007B77A2">
      <w:pPr>
        <w:ind w:left="720"/>
      </w:pPr>
    </w:p>
    <w:p w14:paraId="35DEF7DF" w14:textId="0BC11163" w:rsidR="007B77A2" w:rsidRDefault="007B77A2" w:rsidP="007B77A2">
      <w:pPr>
        <w:ind w:left="720"/>
      </w:pPr>
      <w:r>
        <w:rPr>
          <w:noProof/>
        </w:rPr>
        <w:lastRenderedPageBreak/>
        <w:drawing>
          <wp:inline distT="0" distB="0" distL="0" distR="0" wp14:anchorId="08C4B4CC" wp14:editId="26AAC6BD">
            <wp:extent cx="5490210" cy="8863330"/>
            <wp:effectExtent l="0" t="0" r="0" b="0"/>
            <wp:docPr id="107380010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0109" name="Picture 2"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90210" cy="8863330"/>
                    </a:xfrm>
                    <a:prstGeom prst="rect">
                      <a:avLst/>
                    </a:prstGeom>
                  </pic:spPr>
                </pic:pic>
              </a:graphicData>
            </a:graphic>
          </wp:inline>
        </w:drawing>
      </w:r>
    </w:p>
    <w:p w14:paraId="3BDE4057" w14:textId="23E8F32E" w:rsidR="007B77A2" w:rsidRDefault="007B77A2" w:rsidP="007B77A2">
      <w:pPr>
        <w:ind w:left="720"/>
      </w:pPr>
      <w:r>
        <w:rPr>
          <w:noProof/>
        </w:rPr>
        <w:lastRenderedPageBreak/>
        <w:drawing>
          <wp:inline distT="0" distB="0" distL="0" distR="0" wp14:anchorId="3AC5E6AE" wp14:editId="0A2CAEA8">
            <wp:extent cx="5731510" cy="8054340"/>
            <wp:effectExtent l="0" t="0" r="2540" b="3810"/>
            <wp:docPr id="100964036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40363" name="Picture 3" descr="A screenshot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8054340"/>
                    </a:xfrm>
                    <a:prstGeom prst="rect">
                      <a:avLst/>
                    </a:prstGeom>
                  </pic:spPr>
                </pic:pic>
              </a:graphicData>
            </a:graphic>
          </wp:inline>
        </w:drawing>
      </w:r>
    </w:p>
    <w:p w14:paraId="61FCC662" w14:textId="77777777" w:rsidR="00E311E2" w:rsidRDefault="00E311E2" w:rsidP="007B77A2">
      <w:pPr>
        <w:ind w:left="720"/>
      </w:pPr>
    </w:p>
    <w:p w14:paraId="5710828F" w14:textId="1A04526F" w:rsidR="00E311E2" w:rsidRDefault="00E311E2" w:rsidP="007B77A2">
      <w:pPr>
        <w:ind w:left="720"/>
      </w:pPr>
      <w:r>
        <w:rPr>
          <w:noProof/>
        </w:rPr>
        <w:lastRenderedPageBreak/>
        <w:drawing>
          <wp:inline distT="0" distB="0" distL="0" distR="0" wp14:anchorId="32DB220D" wp14:editId="7AFF37E5">
            <wp:extent cx="5731510" cy="4260850"/>
            <wp:effectExtent l="0" t="0" r="2540" b="6350"/>
            <wp:docPr id="424666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6519"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4260850"/>
                    </a:xfrm>
                    <a:prstGeom prst="rect">
                      <a:avLst/>
                    </a:prstGeom>
                  </pic:spPr>
                </pic:pic>
              </a:graphicData>
            </a:graphic>
          </wp:inline>
        </w:drawing>
      </w:r>
    </w:p>
    <w:p w14:paraId="08D6AA70" w14:textId="18FC2EE3" w:rsidR="00E311E2" w:rsidRDefault="00E311E2" w:rsidP="007B77A2">
      <w:pPr>
        <w:ind w:left="720"/>
      </w:pPr>
      <w:r>
        <w:rPr>
          <w:noProof/>
        </w:rPr>
        <w:drawing>
          <wp:inline distT="0" distB="0" distL="0" distR="0" wp14:anchorId="1D9F7AE8" wp14:editId="60E52977">
            <wp:extent cx="5731510" cy="4359910"/>
            <wp:effectExtent l="0" t="0" r="2540" b="2540"/>
            <wp:docPr id="16829545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4525" name="Picture 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4359910"/>
                    </a:xfrm>
                    <a:prstGeom prst="rect">
                      <a:avLst/>
                    </a:prstGeom>
                  </pic:spPr>
                </pic:pic>
              </a:graphicData>
            </a:graphic>
          </wp:inline>
        </w:drawing>
      </w:r>
    </w:p>
    <w:p w14:paraId="62690E45" w14:textId="2E848ACB" w:rsidR="00E311E2" w:rsidRDefault="00E311E2" w:rsidP="007B77A2">
      <w:pPr>
        <w:ind w:left="720"/>
      </w:pPr>
      <w:r>
        <w:rPr>
          <w:noProof/>
        </w:rPr>
        <w:lastRenderedPageBreak/>
        <w:drawing>
          <wp:inline distT="0" distB="0" distL="0" distR="0" wp14:anchorId="2DCD54B4" wp14:editId="6C587DD4">
            <wp:extent cx="5582429" cy="4515480"/>
            <wp:effectExtent l="0" t="0" r="0" b="0"/>
            <wp:docPr id="19898703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0308" name="Picture 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82429" cy="4515480"/>
                    </a:xfrm>
                    <a:prstGeom prst="rect">
                      <a:avLst/>
                    </a:prstGeom>
                  </pic:spPr>
                </pic:pic>
              </a:graphicData>
            </a:graphic>
          </wp:inline>
        </w:drawing>
      </w:r>
    </w:p>
    <w:p w14:paraId="45185198" w14:textId="65A571C8" w:rsidR="00E311E2" w:rsidRDefault="00E311E2" w:rsidP="007B77A2">
      <w:pPr>
        <w:ind w:left="720"/>
      </w:pPr>
      <w:r>
        <w:rPr>
          <w:noProof/>
        </w:rPr>
        <w:drawing>
          <wp:inline distT="0" distB="0" distL="0" distR="0" wp14:anchorId="170AE99D" wp14:editId="4CC191BD">
            <wp:extent cx="5731510" cy="3512820"/>
            <wp:effectExtent l="0" t="0" r="2540" b="0"/>
            <wp:docPr id="121913585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5852" name="Picture 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inline>
        </w:drawing>
      </w:r>
    </w:p>
    <w:p w14:paraId="659E6903" w14:textId="77777777" w:rsidR="007B77A2" w:rsidRDefault="007B77A2" w:rsidP="007B77A2">
      <w:pPr>
        <w:ind w:left="720"/>
      </w:pPr>
    </w:p>
    <w:p w14:paraId="5E5F9F19" w14:textId="77777777" w:rsidR="001C0110" w:rsidRDefault="001C0110"/>
    <w:sectPr w:rsidR="001C01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70C"/>
    <w:multiLevelType w:val="multilevel"/>
    <w:tmpl w:val="745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692A"/>
    <w:multiLevelType w:val="multilevel"/>
    <w:tmpl w:val="970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2E18"/>
    <w:multiLevelType w:val="multilevel"/>
    <w:tmpl w:val="01CE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A132B"/>
    <w:multiLevelType w:val="multilevel"/>
    <w:tmpl w:val="059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571D8"/>
    <w:multiLevelType w:val="multilevel"/>
    <w:tmpl w:val="8D08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37EEF"/>
    <w:multiLevelType w:val="multilevel"/>
    <w:tmpl w:val="BFC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E05EC"/>
    <w:multiLevelType w:val="multilevel"/>
    <w:tmpl w:val="9D8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97042"/>
    <w:multiLevelType w:val="multilevel"/>
    <w:tmpl w:val="A8F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54EFC"/>
    <w:multiLevelType w:val="multilevel"/>
    <w:tmpl w:val="B61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24E0A"/>
    <w:multiLevelType w:val="multilevel"/>
    <w:tmpl w:val="330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A2675"/>
    <w:multiLevelType w:val="multilevel"/>
    <w:tmpl w:val="07B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235B3"/>
    <w:multiLevelType w:val="multilevel"/>
    <w:tmpl w:val="8A8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59699">
    <w:abstractNumId w:val="8"/>
  </w:num>
  <w:num w:numId="2" w16cid:durableId="229465357">
    <w:abstractNumId w:val="0"/>
  </w:num>
  <w:num w:numId="3" w16cid:durableId="642464007">
    <w:abstractNumId w:val="4"/>
  </w:num>
  <w:num w:numId="4" w16cid:durableId="1410806772">
    <w:abstractNumId w:val="2"/>
  </w:num>
  <w:num w:numId="5" w16cid:durableId="1529485869">
    <w:abstractNumId w:val="11"/>
  </w:num>
  <w:num w:numId="6" w16cid:durableId="1770544147">
    <w:abstractNumId w:val="10"/>
  </w:num>
  <w:num w:numId="7" w16cid:durableId="1856072350">
    <w:abstractNumId w:val="1"/>
  </w:num>
  <w:num w:numId="8" w16cid:durableId="287931898">
    <w:abstractNumId w:val="5"/>
  </w:num>
  <w:num w:numId="9" w16cid:durableId="521020157">
    <w:abstractNumId w:val="6"/>
  </w:num>
  <w:num w:numId="10" w16cid:durableId="1248341309">
    <w:abstractNumId w:val="3"/>
  </w:num>
  <w:num w:numId="11" w16cid:durableId="595095391">
    <w:abstractNumId w:val="7"/>
  </w:num>
  <w:num w:numId="12" w16cid:durableId="256527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9D2"/>
    <w:rsid w:val="001604E3"/>
    <w:rsid w:val="001C0110"/>
    <w:rsid w:val="004748CE"/>
    <w:rsid w:val="00577B18"/>
    <w:rsid w:val="007B77A2"/>
    <w:rsid w:val="007E2B39"/>
    <w:rsid w:val="008924ED"/>
    <w:rsid w:val="00CA49D2"/>
    <w:rsid w:val="00E311E2"/>
    <w:rsid w:val="00E40CF1"/>
    <w:rsid w:val="00EA57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FAAE"/>
  <w15:chartTrackingRefBased/>
  <w15:docId w15:val="{649CAA95-5042-4D25-A12A-C47B3268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9D2"/>
    <w:rPr>
      <w:rFonts w:eastAsiaTheme="majorEastAsia" w:cstheme="majorBidi"/>
      <w:color w:val="272727" w:themeColor="text1" w:themeTint="D8"/>
    </w:rPr>
  </w:style>
  <w:style w:type="paragraph" w:styleId="Title">
    <w:name w:val="Title"/>
    <w:basedOn w:val="Normal"/>
    <w:next w:val="Normal"/>
    <w:link w:val="TitleChar"/>
    <w:uiPriority w:val="10"/>
    <w:qFormat/>
    <w:rsid w:val="00CA4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9D2"/>
    <w:pPr>
      <w:spacing w:before="160"/>
      <w:jc w:val="center"/>
    </w:pPr>
    <w:rPr>
      <w:i/>
      <w:iCs/>
      <w:color w:val="404040" w:themeColor="text1" w:themeTint="BF"/>
    </w:rPr>
  </w:style>
  <w:style w:type="character" w:customStyle="1" w:styleId="QuoteChar">
    <w:name w:val="Quote Char"/>
    <w:basedOn w:val="DefaultParagraphFont"/>
    <w:link w:val="Quote"/>
    <w:uiPriority w:val="29"/>
    <w:rsid w:val="00CA49D2"/>
    <w:rPr>
      <w:i/>
      <w:iCs/>
      <w:color w:val="404040" w:themeColor="text1" w:themeTint="BF"/>
    </w:rPr>
  </w:style>
  <w:style w:type="paragraph" w:styleId="ListParagraph">
    <w:name w:val="List Paragraph"/>
    <w:basedOn w:val="Normal"/>
    <w:uiPriority w:val="34"/>
    <w:qFormat/>
    <w:rsid w:val="00CA49D2"/>
    <w:pPr>
      <w:ind w:left="720"/>
      <w:contextualSpacing/>
    </w:pPr>
  </w:style>
  <w:style w:type="character" w:styleId="IntenseEmphasis">
    <w:name w:val="Intense Emphasis"/>
    <w:basedOn w:val="DefaultParagraphFont"/>
    <w:uiPriority w:val="21"/>
    <w:qFormat/>
    <w:rsid w:val="00CA49D2"/>
    <w:rPr>
      <w:i/>
      <w:iCs/>
      <w:color w:val="0F4761" w:themeColor="accent1" w:themeShade="BF"/>
    </w:rPr>
  </w:style>
  <w:style w:type="paragraph" w:styleId="IntenseQuote">
    <w:name w:val="Intense Quote"/>
    <w:basedOn w:val="Normal"/>
    <w:next w:val="Normal"/>
    <w:link w:val="IntenseQuoteChar"/>
    <w:uiPriority w:val="30"/>
    <w:qFormat/>
    <w:rsid w:val="00CA4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9D2"/>
    <w:rPr>
      <w:i/>
      <w:iCs/>
      <w:color w:val="0F4761" w:themeColor="accent1" w:themeShade="BF"/>
    </w:rPr>
  </w:style>
  <w:style w:type="character" w:styleId="IntenseReference">
    <w:name w:val="Intense Reference"/>
    <w:basedOn w:val="DefaultParagraphFont"/>
    <w:uiPriority w:val="32"/>
    <w:qFormat/>
    <w:rsid w:val="00CA4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01">
      <w:bodyDiv w:val="1"/>
      <w:marLeft w:val="0"/>
      <w:marRight w:val="0"/>
      <w:marTop w:val="0"/>
      <w:marBottom w:val="0"/>
      <w:divBdr>
        <w:top w:val="none" w:sz="0" w:space="0" w:color="auto"/>
        <w:left w:val="none" w:sz="0" w:space="0" w:color="auto"/>
        <w:bottom w:val="none" w:sz="0" w:space="0" w:color="auto"/>
        <w:right w:val="none" w:sz="0" w:space="0" w:color="auto"/>
      </w:divBdr>
    </w:div>
    <w:div w:id="46104326">
      <w:bodyDiv w:val="1"/>
      <w:marLeft w:val="0"/>
      <w:marRight w:val="0"/>
      <w:marTop w:val="0"/>
      <w:marBottom w:val="0"/>
      <w:divBdr>
        <w:top w:val="none" w:sz="0" w:space="0" w:color="auto"/>
        <w:left w:val="none" w:sz="0" w:space="0" w:color="auto"/>
        <w:bottom w:val="none" w:sz="0" w:space="0" w:color="auto"/>
        <w:right w:val="none" w:sz="0" w:space="0" w:color="auto"/>
      </w:divBdr>
    </w:div>
    <w:div w:id="129446962">
      <w:bodyDiv w:val="1"/>
      <w:marLeft w:val="0"/>
      <w:marRight w:val="0"/>
      <w:marTop w:val="0"/>
      <w:marBottom w:val="0"/>
      <w:divBdr>
        <w:top w:val="none" w:sz="0" w:space="0" w:color="auto"/>
        <w:left w:val="none" w:sz="0" w:space="0" w:color="auto"/>
        <w:bottom w:val="none" w:sz="0" w:space="0" w:color="auto"/>
        <w:right w:val="none" w:sz="0" w:space="0" w:color="auto"/>
      </w:divBdr>
    </w:div>
    <w:div w:id="168915546">
      <w:bodyDiv w:val="1"/>
      <w:marLeft w:val="0"/>
      <w:marRight w:val="0"/>
      <w:marTop w:val="0"/>
      <w:marBottom w:val="0"/>
      <w:divBdr>
        <w:top w:val="none" w:sz="0" w:space="0" w:color="auto"/>
        <w:left w:val="none" w:sz="0" w:space="0" w:color="auto"/>
        <w:bottom w:val="none" w:sz="0" w:space="0" w:color="auto"/>
        <w:right w:val="none" w:sz="0" w:space="0" w:color="auto"/>
      </w:divBdr>
    </w:div>
    <w:div w:id="367144076">
      <w:bodyDiv w:val="1"/>
      <w:marLeft w:val="0"/>
      <w:marRight w:val="0"/>
      <w:marTop w:val="0"/>
      <w:marBottom w:val="0"/>
      <w:divBdr>
        <w:top w:val="none" w:sz="0" w:space="0" w:color="auto"/>
        <w:left w:val="none" w:sz="0" w:space="0" w:color="auto"/>
        <w:bottom w:val="none" w:sz="0" w:space="0" w:color="auto"/>
        <w:right w:val="none" w:sz="0" w:space="0" w:color="auto"/>
      </w:divBdr>
    </w:div>
    <w:div w:id="624696155">
      <w:bodyDiv w:val="1"/>
      <w:marLeft w:val="0"/>
      <w:marRight w:val="0"/>
      <w:marTop w:val="0"/>
      <w:marBottom w:val="0"/>
      <w:divBdr>
        <w:top w:val="none" w:sz="0" w:space="0" w:color="auto"/>
        <w:left w:val="none" w:sz="0" w:space="0" w:color="auto"/>
        <w:bottom w:val="none" w:sz="0" w:space="0" w:color="auto"/>
        <w:right w:val="none" w:sz="0" w:space="0" w:color="auto"/>
      </w:divBdr>
    </w:div>
    <w:div w:id="802117805">
      <w:bodyDiv w:val="1"/>
      <w:marLeft w:val="0"/>
      <w:marRight w:val="0"/>
      <w:marTop w:val="0"/>
      <w:marBottom w:val="0"/>
      <w:divBdr>
        <w:top w:val="none" w:sz="0" w:space="0" w:color="auto"/>
        <w:left w:val="none" w:sz="0" w:space="0" w:color="auto"/>
        <w:bottom w:val="none" w:sz="0" w:space="0" w:color="auto"/>
        <w:right w:val="none" w:sz="0" w:space="0" w:color="auto"/>
      </w:divBdr>
    </w:div>
    <w:div w:id="1209413561">
      <w:bodyDiv w:val="1"/>
      <w:marLeft w:val="0"/>
      <w:marRight w:val="0"/>
      <w:marTop w:val="0"/>
      <w:marBottom w:val="0"/>
      <w:divBdr>
        <w:top w:val="none" w:sz="0" w:space="0" w:color="auto"/>
        <w:left w:val="none" w:sz="0" w:space="0" w:color="auto"/>
        <w:bottom w:val="none" w:sz="0" w:space="0" w:color="auto"/>
        <w:right w:val="none" w:sz="0" w:space="0" w:color="auto"/>
      </w:divBdr>
    </w:div>
    <w:div w:id="1224564260">
      <w:bodyDiv w:val="1"/>
      <w:marLeft w:val="0"/>
      <w:marRight w:val="0"/>
      <w:marTop w:val="0"/>
      <w:marBottom w:val="0"/>
      <w:divBdr>
        <w:top w:val="none" w:sz="0" w:space="0" w:color="auto"/>
        <w:left w:val="none" w:sz="0" w:space="0" w:color="auto"/>
        <w:bottom w:val="none" w:sz="0" w:space="0" w:color="auto"/>
        <w:right w:val="none" w:sz="0" w:space="0" w:color="auto"/>
      </w:divBdr>
    </w:div>
    <w:div w:id="1512256820">
      <w:bodyDiv w:val="1"/>
      <w:marLeft w:val="0"/>
      <w:marRight w:val="0"/>
      <w:marTop w:val="0"/>
      <w:marBottom w:val="0"/>
      <w:divBdr>
        <w:top w:val="none" w:sz="0" w:space="0" w:color="auto"/>
        <w:left w:val="none" w:sz="0" w:space="0" w:color="auto"/>
        <w:bottom w:val="none" w:sz="0" w:space="0" w:color="auto"/>
        <w:right w:val="none" w:sz="0" w:space="0" w:color="auto"/>
      </w:divBdr>
    </w:div>
    <w:div w:id="1837574144">
      <w:bodyDiv w:val="1"/>
      <w:marLeft w:val="0"/>
      <w:marRight w:val="0"/>
      <w:marTop w:val="0"/>
      <w:marBottom w:val="0"/>
      <w:divBdr>
        <w:top w:val="none" w:sz="0" w:space="0" w:color="auto"/>
        <w:left w:val="none" w:sz="0" w:space="0" w:color="auto"/>
        <w:bottom w:val="none" w:sz="0" w:space="0" w:color="auto"/>
        <w:right w:val="none" w:sz="0" w:space="0" w:color="auto"/>
      </w:divBdr>
    </w:div>
    <w:div w:id="1907063409">
      <w:bodyDiv w:val="1"/>
      <w:marLeft w:val="0"/>
      <w:marRight w:val="0"/>
      <w:marTop w:val="0"/>
      <w:marBottom w:val="0"/>
      <w:divBdr>
        <w:top w:val="none" w:sz="0" w:space="0" w:color="auto"/>
        <w:left w:val="none" w:sz="0" w:space="0" w:color="auto"/>
        <w:bottom w:val="none" w:sz="0" w:space="0" w:color="auto"/>
        <w:right w:val="none" w:sz="0" w:space="0" w:color="auto"/>
      </w:divBdr>
    </w:div>
    <w:div w:id="1961452400">
      <w:bodyDiv w:val="1"/>
      <w:marLeft w:val="0"/>
      <w:marRight w:val="0"/>
      <w:marTop w:val="0"/>
      <w:marBottom w:val="0"/>
      <w:divBdr>
        <w:top w:val="none" w:sz="0" w:space="0" w:color="auto"/>
        <w:left w:val="none" w:sz="0" w:space="0" w:color="auto"/>
        <w:bottom w:val="none" w:sz="0" w:space="0" w:color="auto"/>
        <w:right w:val="none" w:sz="0" w:space="0" w:color="auto"/>
      </w:divBdr>
    </w:div>
    <w:div w:id="212048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 WOSTI</dc:creator>
  <cp:keywords/>
  <dc:description/>
  <cp:lastModifiedBy>Bimal WOSTI</cp:lastModifiedBy>
  <cp:revision>5</cp:revision>
  <dcterms:created xsi:type="dcterms:W3CDTF">2025-07-28T22:05:00Z</dcterms:created>
  <dcterms:modified xsi:type="dcterms:W3CDTF">2025-07-29T09:31:00Z</dcterms:modified>
</cp:coreProperties>
</file>