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8B" w:rsidRPr="00D6518B" w:rsidRDefault="00D6518B" w:rsidP="00D6518B">
      <w:pPr>
        <w:shd w:val="clear" w:color="auto" w:fill="FFFFFF"/>
        <w:spacing w:after="240" w:line="780" w:lineRule="atLeast"/>
        <w:outlineLvl w:val="0"/>
        <w:rPr>
          <w:rFonts w:ascii="Arial" w:eastAsia="Times New Roman" w:hAnsi="Arial" w:cs="Arial"/>
          <w:b/>
          <w:bCs/>
          <w:spacing w:val="15"/>
          <w:kern w:val="36"/>
          <w:sz w:val="72"/>
          <w:szCs w:val="72"/>
          <w:lang w:eastAsia="en-IN"/>
        </w:rPr>
      </w:pPr>
      <w:r w:rsidRPr="00D6518B">
        <w:rPr>
          <w:rFonts w:ascii="Arial" w:eastAsia="Times New Roman" w:hAnsi="Arial" w:cs="Arial"/>
          <w:b/>
          <w:bCs/>
          <w:spacing w:val="15"/>
          <w:kern w:val="36"/>
          <w:sz w:val="72"/>
          <w:szCs w:val="72"/>
          <w:lang w:eastAsia="en-IN"/>
        </w:rPr>
        <w:t>Learning Activities for Toddlers</w:t>
      </w:r>
    </w:p>
    <w:p w:rsidR="00D6518B" w:rsidRPr="00D6518B" w:rsidRDefault="00D6518B" w:rsidP="00D6518B">
      <w:pPr>
        <w:shd w:val="clear" w:color="auto" w:fill="FFFFFF"/>
        <w:spacing w:after="0" w:line="420" w:lineRule="atLeast"/>
        <w:rPr>
          <w:rFonts w:ascii="Times New Roman" w:eastAsia="Times New Roman" w:hAnsi="Times New Roman" w:cs="Times New Roman"/>
          <w:color w:val="282F2F"/>
          <w:sz w:val="27"/>
          <w:szCs w:val="27"/>
          <w:lang w:eastAsia="en-IN"/>
        </w:rPr>
      </w:pPr>
      <w:r w:rsidRPr="00D6518B">
        <w:rPr>
          <w:rFonts w:ascii="Times New Roman" w:eastAsia="Times New Roman" w:hAnsi="Times New Roman" w:cs="Times New Roman"/>
          <w:color w:val="282F2F"/>
          <w:sz w:val="27"/>
          <w:szCs w:val="27"/>
          <w:lang w:eastAsia="en-IN"/>
        </w:rPr>
        <w:t>Not only will these learning activities keep your 2-year-old entertained, they’ll also teach ABCs, 123s, and other basics.</w:t>
      </w:r>
    </w:p>
    <w:p w:rsidR="00D6518B" w:rsidRPr="00D6518B" w:rsidRDefault="00D6518B" w:rsidP="00D6518B">
      <w:pPr>
        <w:shd w:val="clear" w:color="auto" w:fill="FFFFFF"/>
        <w:spacing w:after="0" w:line="240" w:lineRule="auto"/>
        <w:rPr>
          <w:rFonts w:ascii="Arial" w:eastAsia="Times New Roman" w:hAnsi="Arial" w:cs="Arial"/>
          <w:sz w:val="27"/>
          <w:szCs w:val="27"/>
          <w:lang w:eastAsia="en-IN"/>
        </w:rPr>
      </w:pPr>
      <w:bookmarkStart w:id="0" w:name="_GoBack"/>
      <w:bookmarkEnd w:id="0"/>
    </w:p>
    <w:p w:rsidR="00D6518B" w:rsidRPr="00D6518B" w:rsidRDefault="00D6518B" w:rsidP="00D6518B">
      <w:pPr>
        <w:shd w:val="clear" w:color="auto" w:fill="FFFFFF"/>
        <w:spacing w:line="240" w:lineRule="atLeast"/>
        <w:rPr>
          <w:rFonts w:ascii="Arial" w:eastAsia="Times New Roman" w:hAnsi="Arial" w:cs="Arial"/>
          <w:caps/>
          <w:sz w:val="18"/>
          <w:szCs w:val="18"/>
          <w:lang w:eastAsia="en-IN"/>
        </w:rPr>
      </w:pPr>
      <w:r w:rsidRPr="00D6518B">
        <w:rPr>
          <w:rFonts w:ascii="Arial" w:eastAsia="Times New Roman" w:hAnsi="Arial" w:cs="Arial"/>
          <w:caps/>
          <w:sz w:val="18"/>
          <w:szCs w:val="18"/>
          <w:lang w:eastAsia="en-IN"/>
        </w:rPr>
        <w:t>CREDIT: YAN LEV/SHUTTERSTOCK.COM</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t xml:space="preserve">The world serves as one big classroom for toddlers. "They love to master new concepts, so it's the perfect time to lay the foundation for future skills like reading and counting," says Erin Seaton, </w:t>
      </w:r>
      <w:proofErr w:type="spellStart"/>
      <w:proofErr w:type="gramStart"/>
      <w:r w:rsidRPr="00D6518B">
        <w:rPr>
          <w:rFonts w:ascii="Arial" w:eastAsia="Times New Roman" w:hAnsi="Arial" w:cs="Arial"/>
          <w:spacing w:val="8"/>
          <w:sz w:val="27"/>
          <w:szCs w:val="27"/>
          <w:lang w:eastAsia="en-IN"/>
        </w:rPr>
        <w:t>Ed.D</w:t>
      </w:r>
      <w:proofErr w:type="spellEnd"/>
      <w:r w:rsidRPr="00D6518B">
        <w:rPr>
          <w:rFonts w:ascii="Arial" w:eastAsia="Times New Roman" w:hAnsi="Arial" w:cs="Arial"/>
          <w:spacing w:val="8"/>
          <w:sz w:val="27"/>
          <w:szCs w:val="27"/>
          <w:lang w:eastAsia="en-IN"/>
        </w:rPr>
        <w:t>.,</w:t>
      </w:r>
      <w:proofErr w:type="gramEnd"/>
      <w:r w:rsidRPr="00D6518B">
        <w:rPr>
          <w:rFonts w:ascii="Arial" w:eastAsia="Times New Roman" w:hAnsi="Arial" w:cs="Arial"/>
          <w:spacing w:val="8"/>
          <w:sz w:val="27"/>
          <w:szCs w:val="27"/>
          <w:lang w:eastAsia="en-IN"/>
        </w:rPr>
        <w:t xml:space="preserve"> a lecturer in the department of education at Tufts University in Medford, Massachusetts. The key is to play off </w:t>
      </w:r>
      <w:hyperlink r:id="rId5" w:history="1">
        <w:r w:rsidRPr="00D6518B">
          <w:rPr>
            <w:rFonts w:ascii="Arial" w:eastAsia="Times New Roman" w:hAnsi="Arial" w:cs="Arial"/>
            <w:color w:val="0000FF"/>
            <w:spacing w:val="8"/>
            <w:sz w:val="27"/>
            <w:szCs w:val="27"/>
            <w:u w:val="single"/>
            <w:lang w:eastAsia="en-IN"/>
          </w:rPr>
          <w:t>your child's interests</w:t>
        </w:r>
      </w:hyperlink>
      <w:r w:rsidRPr="00D6518B">
        <w:rPr>
          <w:rFonts w:ascii="Arial" w:eastAsia="Times New Roman" w:hAnsi="Arial" w:cs="Arial"/>
          <w:spacing w:val="8"/>
          <w:sz w:val="27"/>
          <w:szCs w:val="27"/>
          <w:lang w:eastAsia="en-IN"/>
        </w:rPr>
        <w:t>. Here are eight fun </w:t>
      </w:r>
      <w:hyperlink r:id="rId6" w:history="1">
        <w:r w:rsidRPr="00D6518B">
          <w:rPr>
            <w:rFonts w:ascii="Arial" w:eastAsia="Times New Roman" w:hAnsi="Arial" w:cs="Arial"/>
            <w:color w:val="0000FF"/>
            <w:spacing w:val="8"/>
            <w:sz w:val="27"/>
            <w:szCs w:val="27"/>
            <w:u w:val="single"/>
            <w:lang w:eastAsia="en-IN"/>
          </w:rPr>
          <w:t>learning activities</w:t>
        </w:r>
      </w:hyperlink>
      <w:r w:rsidRPr="00D6518B">
        <w:rPr>
          <w:rFonts w:ascii="Arial" w:eastAsia="Times New Roman" w:hAnsi="Arial" w:cs="Arial"/>
          <w:spacing w:val="8"/>
          <w:sz w:val="27"/>
          <w:szCs w:val="27"/>
          <w:lang w:eastAsia="en-IN"/>
        </w:rPr>
        <w:t> for 2- year-olds that fit into everyday life.</w:t>
      </w:r>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t>1. Displaying Her Name</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hyperlink r:id="rId7" w:history="1">
        <w:r w:rsidRPr="00D6518B">
          <w:rPr>
            <w:rFonts w:ascii="Arial" w:eastAsia="Times New Roman" w:hAnsi="Arial" w:cs="Arial"/>
            <w:color w:val="0000FF"/>
            <w:spacing w:val="8"/>
            <w:sz w:val="27"/>
            <w:szCs w:val="27"/>
            <w:u w:val="single"/>
            <w:lang w:eastAsia="en-IN"/>
          </w:rPr>
          <w:t>Around age 2</w:t>
        </w:r>
      </w:hyperlink>
      <w:r w:rsidRPr="00D6518B">
        <w:rPr>
          <w:rFonts w:ascii="Arial" w:eastAsia="Times New Roman" w:hAnsi="Arial" w:cs="Arial"/>
          <w:spacing w:val="8"/>
          <w:sz w:val="27"/>
          <w:szCs w:val="27"/>
          <w:lang w:eastAsia="en-IN"/>
        </w:rPr>
        <w:t xml:space="preserve">, your child will begin to recognize the letters that make up her name, so be sure to display it throughout your home—on her bedroom door, a bathroom step stool, the fridge, etc. Point to the letters, saying each one out loud, suggests </w:t>
      </w:r>
      <w:proofErr w:type="spellStart"/>
      <w:r w:rsidRPr="00D6518B">
        <w:rPr>
          <w:rFonts w:ascii="Arial" w:eastAsia="Times New Roman" w:hAnsi="Arial" w:cs="Arial"/>
          <w:spacing w:val="8"/>
          <w:sz w:val="27"/>
          <w:szCs w:val="27"/>
          <w:lang w:eastAsia="en-IN"/>
        </w:rPr>
        <w:t>Dr.</w:t>
      </w:r>
      <w:proofErr w:type="spellEnd"/>
      <w:r w:rsidRPr="00D6518B">
        <w:rPr>
          <w:rFonts w:ascii="Arial" w:eastAsia="Times New Roman" w:hAnsi="Arial" w:cs="Arial"/>
          <w:spacing w:val="8"/>
          <w:sz w:val="27"/>
          <w:szCs w:val="27"/>
          <w:lang w:eastAsia="en-IN"/>
        </w:rPr>
        <w:t xml:space="preserve"> Seaton. Talk about other words that begin with the same letter as her name does ("C is for Caitlin, but it's also for cat and cup").</w:t>
      </w:r>
    </w:p>
    <w:p w:rsidR="00D6518B" w:rsidRPr="00D6518B" w:rsidRDefault="00D6518B" w:rsidP="00D6518B">
      <w:pPr>
        <w:numPr>
          <w:ilvl w:val="0"/>
          <w:numId w:val="1"/>
        </w:numPr>
        <w:shd w:val="clear" w:color="auto" w:fill="FFFFFF"/>
        <w:spacing w:before="100" w:beforeAutospacing="1" w:after="100" w:afterAutospacing="1" w:line="420" w:lineRule="atLeast"/>
        <w:rPr>
          <w:rFonts w:ascii="Arial" w:eastAsia="Times New Roman" w:hAnsi="Arial" w:cs="Arial"/>
          <w:spacing w:val="8"/>
          <w:sz w:val="26"/>
          <w:szCs w:val="26"/>
          <w:lang w:eastAsia="en-IN"/>
        </w:rPr>
      </w:pPr>
      <w:r w:rsidRPr="00D6518B">
        <w:rPr>
          <w:rFonts w:ascii="Arial" w:eastAsia="Times New Roman" w:hAnsi="Arial" w:cs="Arial"/>
          <w:b/>
          <w:bCs/>
          <w:spacing w:val="8"/>
          <w:sz w:val="26"/>
          <w:szCs w:val="26"/>
          <w:lang w:eastAsia="en-IN"/>
        </w:rPr>
        <w:t>RELATED:</w:t>
      </w:r>
      <w:r w:rsidRPr="00D6518B">
        <w:rPr>
          <w:rFonts w:ascii="Arial" w:eastAsia="Times New Roman" w:hAnsi="Arial" w:cs="Arial"/>
          <w:spacing w:val="8"/>
          <w:sz w:val="26"/>
          <w:szCs w:val="26"/>
          <w:lang w:eastAsia="en-IN"/>
        </w:rPr>
        <w:t> </w:t>
      </w:r>
      <w:hyperlink r:id="rId8" w:history="1">
        <w:r w:rsidRPr="00D6518B">
          <w:rPr>
            <w:rFonts w:ascii="Arial" w:eastAsia="Times New Roman" w:hAnsi="Arial" w:cs="Arial"/>
            <w:color w:val="0000FF"/>
            <w:spacing w:val="8"/>
            <w:sz w:val="27"/>
            <w:szCs w:val="27"/>
            <w:u w:val="single"/>
            <w:lang w:eastAsia="en-IN"/>
          </w:rPr>
          <w:t>9 Easy Educational Crafts for Toddlers to Do at Home</w:t>
        </w:r>
      </w:hyperlink>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t>2. Reading Signs</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t xml:space="preserve">Point out words and letters on street signs, in stores, and at the doctor's office, says </w:t>
      </w:r>
      <w:proofErr w:type="spellStart"/>
      <w:r w:rsidRPr="00D6518B">
        <w:rPr>
          <w:rFonts w:ascii="Arial" w:eastAsia="Times New Roman" w:hAnsi="Arial" w:cs="Arial"/>
          <w:spacing w:val="8"/>
          <w:sz w:val="27"/>
          <w:szCs w:val="27"/>
          <w:lang w:eastAsia="en-IN"/>
        </w:rPr>
        <w:t>Sherril</w:t>
      </w:r>
      <w:proofErr w:type="spellEnd"/>
      <w:r w:rsidRPr="00D6518B">
        <w:rPr>
          <w:rFonts w:ascii="Arial" w:eastAsia="Times New Roman" w:hAnsi="Arial" w:cs="Arial"/>
          <w:spacing w:val="8"/>
          <w:sz w:val="27"/>
          <w:szCs w:val="27"/>
          <w:lang w:eastAsia="en-IN"/>
        </w:rPr>
        <w:t xml:space="preserve"> English, an education professor at Southern Methodist University, in Dallas. Say them out loud ("That </w:t>
      </w:r>
      <w:r w:rsidRPr="00D6518B">
        <w:rPr>
          <w:rFonts w:ascii="Arial" w:eastAsia="Times New Roman" w:hAnsi="Arial" w:cs="Arial"/>
          <w:spacing w:val="8"/>
          <w:sz w:val="27"/>
          <w:szCs w:val="27"/>
          <w:lang w:eastAsia="en-IN"/>
        </w:rPr>
        <w:lastRenderedPageBreak/>
        <w:t>sign says stop"), and help your child think of other </w:t>
      </w:r>
      <w:hyperlink r:id="rId9" w:history="1">
        <w:r w:rsidRPr="00D6518B">
          <w:rPr>
            <w:rFonts w:ascii="Arial" w:eastAsia="Times New Roman" w:hAnsi="Arial" w:cs="Arial"/>
            <w:color w:val="0000FF"/>
            <w:spacing w:val="8"/>
            <w:sz w:val="27"/>
            <w:szCs w:val="27"/>
            <w:u w:val="single"/>
            <w:lang w:eastAsia="en-IN"/>
          </w:rPr>
          <w:t>rhyming words</w:t>
        </w:r>
      </w:hyperlink>
      <w:r w:rsidRPr="00D6518B">
        <w:rPr>
          <w:rFonts w:ascii="Arial" w:eastAsia="Times New Roman" w:hAnsi="Arial" w:cs="Arial"/>
          <w:spacing w:val="8"/>
          <w:sz w:val="27"/>
          <w:szCs w:val="27"/>
          <w:lang w:eastAsia="en-IN"/>
        </w:rPr>
        <w:t> ("Stop sounds like hop, bop, and mop"). To help your toddler connect letters to the sounds they make, speak slowly, enunciate clearly, and place your finger under the letters and words as you read.</w:t>
      </w:r>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t>3. Counting Everyday Items </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t>Your 2-year-old may be able to recite the numbers one to ten in order, but the ability to truly count probably won't come until </w:t>
      </w:r>
      <w:hyperlink r:id="rId10" w:history="1">
        <w:r w:rsidRPr="00D6518B">
          <w:rPr>
            <w:rFonts w:ascii="Arial" w:eastAsia="Times New Roman" w:hAnsi="Arial" w:cs="Arial"/>
            <w:color w:val="0000FF"/>
            <w:spacing w:val="8"/>
            <w:sz w:val="27"/>
            <w:szCs w:val="27"/>
            <w:u w:val="single"/>
            <w:lang w:eastAsia="en-IN"/>
          </w:rPr>
          <w:t>his </w:t>
        </w:r>
      </w:hyperlink>
      <w:hyperlink r:id="rId11" w:history="1">
        <w:r w:rsidRPr="00D6518B">
          <w:rPr>
            <w:rFonts w:ascii="Arial" w:eastAsia="Times New Roman" w:hAnsi="Arial" w:cs="Arial"/>
            <w:color w:val="0000FF"/>
            <w:spacing w:val="8"/>
            <w:sz w:val="27"/>
            <w:szCs w:val="27"/>
            <w:u w:val="single"/>
            <w:lang w:eastAsia="en-IN"/>
          </w:rPr>
          <w:t>preschool</w:t>
        </w:r>
      </w:hyperlink>
      <w:hyperlink r:id="rId12" w:history="1">
        <w:r w:rsidRPr="00D6518B">
          <w:rPr>
            <w:rFonts w:ascii="Arial" w:eastAsia="Times New Roman" w:hAnsi="Arial" w:cs="Arial"/>
            <w:color w:val="0000FF"/>
            <w:spacing w:val="8"/>
            <w:sz w:val="27"/>
            <w:szCs w:val="27"/>
            <w:u w:val="single"/>
            <w:lang w:eastAsia="en-IN"/>
          </w:rPr>
          <w:t> days</w:t>
        </w:r>
      </w:hyperlink>
      <w:r w:rsidRPr="00D6518B">
        <w:rPr>
          <w:rFonts w:ascii="Arial" w:eastAsia="Times New Roman" w:hAnsi="Arial" w:cs="Arial"/>
          <w:spacing w:val="8"/>
          <w:sz w:val="27"/>
          <w:szCs w:val="27"/>
          <w:lang w:eastAsia="en-IN"/>
        </w:rPr>
        <w:t xml:space="preserve">, says </w:t>
      </w:r>
      <w:proofErr w:type="spellStart"/>
      <w:r w:rsidRPr="00D6518B">
        <w:rPr>
          <w:rFonts w:ascii="Arial" w:eastAsia="Times New Roman" w:hAnsi="Arial" w:cs="Arial"/>
          <w:spacing w:val="8"/>
          <w:sz w:val="27"/>
          <w:szCs w:val="27"/>
          <w:lang w:eastAsia="en-IN"/>
        </w:rPr>
        <w:t>Dr.</w:t>
      </w:r>
      <w:proofErr w:type="spellEnd"/>
      <w:r w:rsidRPr="00D6518B">
        <w:rPr>
          <w:rFonts w:ascii="Arial" w:eastAsia="Times New Roman" w:hAnsi="Arial" w:cs="Arial"/>
          <w:spacing w:val="8"/>
          <w:sz w:val="27"/>
          <w:szCs w:val="27"/>
          <w:lang w:eastAsia="en-IN"/>
        </w:rPr>
        <w:t xml:space="preserve"> Seaton. Still, you can bolster his number recognition by tallying up totals as you get him dressed ("One, two, three buttons"), </w:t>
      </w:r>
      <w:hyperlink r:id="rId13" w:history="1">
        <w:r w:rsidRPr="00D6518B">
          <w:rPr>
            <w:rFonts w:ascii="Arial" w:eastAsia="Times New Roman" w:hAnsi="Arial" w:cs="Arial"/>
            <w:color w:val="0000FF"/>
            <w:spacing w:val="8"/>
            <w:sz w:val="27"/>
            <w:szCs w:val="27"/>
            <w:u w:val="single"/>
            <w:lang w:eastAsia="en-IN"/>
          </w:rPr>
          <w:t>prepare meals</w:t>
        </w:r>
      </w:hyperlink>
      <w:r w:rsidRPr="00D6518B">
        <w:rPr>
          <w:rFonts w:ascii="Arial" w:eastAsia="Times New Roman" w:hAnsi="Arial" w:cs="Arial"/>
          <w:spacing w:val="8"/>
          <w:sz w:val="27"/>
          <w:szCs w:val="27"/>
          <w:lang w:eastAsia="en-IN"/>
        </w:rPr>
        <w:t> ("There are six peas on your plate"), and shop for groceries ("I have three potatoes, so I need one more to make four"). Use your fingers when counting, and encourage him to copy you with his fingers.</w:t>
      </w:r>
    </w:p>
    <w:p w:rsidR="00D6518B" w:rsidRPr="00D6518B" w:rsidRDefault="00D6518B" w:rsidP="00D6518B">
      <w:pPr>
        <w:numPr>
          <w:ilvl w:val="0"/>
          <w:numId w:val="2"/>
        </w:numPr>
        <w:shd w:val="clear" w:color="auto" w:fill="FFFFFF"/>
        <w:spacing w:before="100" w:beforeAutospacing="1" w:after="100" w:afterAutospacing="1" w:line="420" w:lineRule="atLeast"/>
        <w:rPr>
          <w:rFonts w:ascii="Arial" w:eastAsia="Times New Roman" w:hAnsi="Arial" w:cs="Arial"/>
          <w:spacing w:val="8"/>
          <w:sz w:val="26"/>
          <w:szCs w:val="26"/>
          <w:lang w:eastAsia="en-IN"/>
        </w:rPr>
      </w:pPr>
      <w:r w:rsidRPr="00D6518B">
        <w:rPr>
          <w:rFonts w:ascii="Arial" w:eastAsia="Times New Roman" w:hAnsi="Arial" w:cs="Arial"/>
          <w:b/>
          <w:bCs/>
          <w:spacing w:val="8"/>
          <w:sz w:val="26"/>
          <w:szCs w:val="26"/>
          <w:lang w:eastAsia="en-IN"/>
        </w:rPr>
        <w:t>RELATED: </w:t>
      </w:r>
      <w:hyperlink r:id="rId14" w:history="1">
        <w:r w:rsidRPr="00D6518B">
          <w:rPr>
            <w:rFonts w:ascii="Arial" w:eastAsia="Times New Roman" w:hAnsi="Arial" w:cs="Arial"/>
            <w:color w:val="0000FF"/>
            <w:spacing w:val="8"/>
            <w:sz w:val="27"/>
            <w:szCs w:val="27"/>
            <w:u w:val="single"/>
            <w:lang w:eastAsia="en-IN"/>
          </w:rPr>
          <w:t>8 Easy Math Games for Toddlers</w:t>
        </w:r>
      </w:hyperlink>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t xml:space="preserve">4. Separating Objects by Type or </w:t>
      </w:r>
      <w:proofErr w:type="spellStart"/>
      <w:r w:rsidRPr="00D6518B">
        <w:rPr>
          <w:rFonts w:ascii="Arial" w:eastAsia="Times New Roman" w:hAnsi="Arial" w:cs="Arial"/>
          <w:b/>
          <w:bCs/>
          <w:spacing w:val="15"/>
          <w:sz w:val="36"/>
          <w:szCs w:val="36"/>
          <w:lang w:eastAsia="en-IN"/>
        </w:rPr>
        <w:t>Color</w:t>
      </w:r>
      <w:proofErr w:type="spellEnd"/>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t xml:space="preserve">The act of observing, comparing, and contrasting objects is a vital part of early mathematics, says </w:t>
      </w:r>
      <w:proofErr w:type="spellStart"/>
      <w:r w:rsidRPr="00D6518B">
        <w:rPr>
          <w:rFonts w:ascii="Arial" w:eastAsia="Times New Roman" w:hAnsi="Arial" w:cs="Arial"/>
          <w:spacing w:val="8"/>
          <w:sz w:val="27"/>
          <w:szCs w:val="27"/>
          <w:lang w:eastAsia="en-IN"/>
        </w:rPr>
        <w:t>Dr.</w:t>
      </w:r>
      <w:proofErr w:type="spellEnd"/>
      <w:r w:rsidRPr="00D6518B">
        <w:rPr>
          <w:rFonts w:ascii="Arial" w:eastAsia="Times New Roman" w:hAnsi="Arial" w:cs="Arial"/>
          <w:spacing w:val="8"/>
          <w:sz w:val="27"/>
          <w:szCs w:val="27"/>
          <w:lang w:eastAsia="en-IN"/>
        </w:rPr>
        <w:t xml:space="preserve"> Seaton. Fortunately, little kids are master sorters. In this learning activity for toddlers, ask your child to group his stuffed animals by type (cats in one pile, bears in another) or by </w:t>
      </w:r>
      <w:proofErr w:type="spellStart"/>
      <w:r w:rsidRPr="00D6518B">
        <w:rPr>
          <w:rFonts w:ascii="Arial" w:eastAsia="Times New Roman" w:hAnsi="Arial" w:cs="Arial"/>
          <w:spacing w:val="8"/>
          <w:sz w:val="27"/>
          <w:szCs w:val="27"/>
          <w:lang w:eastAsia="en-IN"/>
        </w:rPr>
        <w:t>color</w:t>
      </w:r>
      <w:proofErr w:type="spellEnd"/>
      <w:r w:rsidRPr="00D6518B">
        <w:rPr>
          <w:rFonts w:ascii="Arial" w:eastAsia="Times New Roman" w:hAnsi="Arial" w:cs="Arial"/>
          <w:spacing w:val="8"/>
          <w:sz w:val="27"/>
          <w:szCs w:val="27"/>
          <w:lang w:eastAsia="en-IN"/>
        </w:rPr>
        <w:t>. See if he can separate your clean socks from his </w:t>
      </w:r>
      <w:hyperlink r:id="rId15" w:history="1">
        <w:r w:rsidRPr="00D6518B">
          <w:rPr>
            <w:rFonts w:ascii="Arial" w:eastAsia="Times New Roman" w:hAnsi="Arial" w:cs="Arial"/>
            <w:color w:val="0000FF"/>
            <w:spacing w:val="8"/>
            <w:sz w:val="27"/>
            <w:szCs w:val="27"/>
            <w:u w:val="single"/>
            <w:lang w:eastAsia="en-IN"/>
          </w:rPr>
          <w:t>when you do the laundry</w:t>
        </w:r>
      </w:hyperlink>
      <w:r w:rsidRPr="00D6518B">
        <w:rPr>
          <w:rFonts w:ascii="Arial" w:eastAsia="Times New Roman" w:hAnsi="Arial" w:cs="Arial"/>
          <w:spacing w:val="8"/>
          <w:sz w:val="27"/>
          <w:szCs w:val="27"/>
          <w:lang w:eastAsia="en-IN"/>
        </w:rPr>
        <w:t>, and have him put different-size spoons in their proper place in the silverware tray. Sometime before age 2, your child will also recognize the difference between less and more. "Ask questions like '</w:t>
      </w:r>
      <w:proofErr w:type="gramStart"/>
      <w:r w:rsidRPr="00D6518B">
        <w:rPr>
          <w:rFonts w:ascii="Arial" w:eastAsia="Times New Roman" w:hAnsi="Arial" w:cs="Arial"/>
          <w:spacing w:val="8"/>
          <w:sz w:val="27"/>
          <w:szCs w:val="27"/>
          <w:lang w:eastAsia="en-IN"/>
        </w:rPr>
        <w:t>Which</w:t>
      </w:r>
      <w:proofErr w:type="gramEnd"/>
      <w:r w:rsidRPr="00D6518B">
        <w:rPr>
          <w:rFonts w:ascii="Arial" w:eastAsia="Times New Roman" w:hAnsi="Arial" w:cs="Arial"/>
          <w:spacing w:val="8"/>
          <w:sz w:val="27"/>
          <w:szCs w:val="27"/>
          <w:lang w:eastAsia="en-IN"/>
        </w:rPr>
        <w:t xml:space="preserve"> pile has the most and which one the least?'" says </w:t>
      </w:r>
      <w:proofErr w:type="spellStart"/>
      <w:r w:rsidRPr="00D6518B">
        <w:rPr>
          <w:rFonts w:ascii="Arial" w:eastAsia="Times New Roman" w:hAnsi="Arial" w:cs="Arial"/>
          <w:spacing w:val="8"/>
          <w:sz w:val="27"/>
          <w:szCs w:val="27"/>
          <w:lang w:eastAsia="en-IN"/>
        </w:rPr>
        <w:t>Dr.</w:t>
      </w:r>
      <w:proofErr w:type="spellEnd"/>
      <w:r w:rsidRPr="00D6518B">
        <w:rPr>
          <w:rFonts w:ascii="Arial" w:eastAsia="Times New Roman" w:hAnsi="Arial" w:cs="Arial"/>
          <w:spacing w:val="8"/>
          <w:sz w:val="27"/>
          <w:szCs w:val="27"/>
          <w:lang w:eastAsia="en-IN"/>
        </w:rPr>
        <w:t xml:space="preserve"> Seaton.</w:t>
      </w:r>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t>5. Making a Shape Book</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lastRenderedPageBreak/>
        <w:t>Lots of children's titles </w:t>
      </w:r>
      <w:hyperlink r:id="rId16" w:history="1">
        <w:r w:rsidRPr="00D6518B">
          <w:rPr>
            <w:rFonts w:ascii="Arial" w:eastAsia="Times New Roman" w:hAnsi="Arial" w:cs="Arial"/>
            <w:color w:val="0000FF"/>
            <w:spacing w:val="8"/>
            <w:sz w:val="27"/>
            <w:szCs w:val="27"/>
            <w:u w:val="single"/>
            <w:lang w:eastAsia="en-IN"/>
          </w:rPr>
          <w:t>teach kids about shapes</w:t>
        </w:r>
      </w:hyperlink>
      <w:r w:rsidRPr="00D6518B">
        <w:rPr>
          <w:rFonts w:ascii="Arial" w:eastAsia="Times New Roman" w:hAnsi="Arial" w:cs="Arial"/>
          <w:spacing w:val="8"/>
          <w:sz w:val="27"/>
          <w:szCs w:val="27"/>
          <w:lang w:eastAsia="en-IN"/>
        </w:rPr>
        <w:t>, but you can go one better by helping your toddler make her own bound volume. After drawing shapes on a piece of paper, flip through magazines and newspapers together and cut out items that match each one, suggests English. Then go for a walk to look for other objects with distinctive shapes. Snap photos of the things your child points out—a square window, a round tire, a rectangular brick. Print out and paste the pictures into the book when you get home and label the shapes. Put multiple examples on a page to show that shapes come in different sizes.</w:t>
      </w:r>
    </w:p>
    <w:p w:rsidR="00D6518B" w:rsidRPr="00D6518B" w:rsidRDefault="00D6518B" w:rsidP="00D6518B">
      <w:pPr>
        <w:numPr>
          <w:ilvl w:val="0"/>
          <w:numId w:val="3"/>
        </w:numPr>
        <w:shd w:val="clear" w:color="auto" w:fill="FFFFFF"/>
        <w:spacing w:before="100" w:beforeAutospacing="1" w:after="100" w:afterAutospacing="1" w:line="420" w:lineRule="atLeast"/>
        <w:rPr>
          <w:rFonts w:ascii="Arial" w:eastAsia="Times New Roman" w:hAnsi="Arial" w:cs="Arial"/>
          <w:spacing w:val="8"/>
          <w:sz w:val="26"/>
          <w:szCs w:val="26"/>
          <w:lang w:eastAsia="en-IN"/>
        </w:rPr>
      </w:pPr>
      <w:r w:rsidRPr="00D6518B">
        <w:rPr>
          <w:rFonts w:ascii="Arial" w:eastAsia="Times New Roman" w:hAnsi="Arial" w:cs="Arial"/>
          <w:b/>
          <w:bCs/>
          <w:spacing w:val="8"/>
          <w:sz w:val="26"/>
          <w:szCs w:val="26"/>
          <w:lang w:eastAsia="en-IN"/>
        </w:rPr>
        <w:t>RELATED: </w:t>
      </w:r>
      <w:hyperlink r:id="rId17" w:history="1">
        <w:r w:rsidRPr="00D6518B">
          <w:rPr>
            <w:rFonts w:ascii="Arial" w:eastAsia="Times New Roman" w:hAnsi="Arial" w:cs="Arial"/>
            <w:color w:val="0000FF"/>
            <w:spacing w:val="8"/>
            <w:sz w:val="27"/>
            <w:szCs w:val="27"/>
            <w:u w:val="single"/>
            <w:lang w:eastAsia="en-IN"/>
          </w:rPr>
          <w:t>8 Easy Educational Crafts for 2-Year-Olds</w:t>
        </w:r>
      </w:hyperlink>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t>6. Teaching Shapes in the Kitchen</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t>Cookies needn't always be round, and not all sandwiches are square. Many </w:t>
      </w:r>
      <w:proofErr w:type="spellStart"/>
      <w:r w:rsidRPr="00D6518B">
        <w:rPr>
          <w:rFonts w:ascii="Arial" w:eastAsia="Times New Roman" w:hAnsi="Arial" w:cs="Arial"/>
          <w:spacing w:val="8"/>
          <w:sz w:val="27"/>
          <w:szCs w:val="27"/>
          <w:lang w:eastAsia="en-IN"/>
        </w:rPr>
        <w:fldChar w:fldCharType="begin"/>
      </w:r>
      <w:r w:rsidRPr="00D6518B">
        <w:rPr>
          <w:rFonts w:ascii="Arial" w:eastAsia="Times New Roman" w:hAnsi="Arial" w:cs="Arial"/>
          <w:spacing w:val="8"/>
          <w:sz w:val="27"/>
          <w:szCs w:val="27"/>
          <w:lang w:eastAsia="en-IN"/>
        </w:rPr>
        <w:instrText xml:space="preserve"> HYPERLINK "https://www.parents.com/recipes/nutrition/foods-to-tempt-your-picky-eater/" </w:instrText>
      </w:r>
      <w:r w:rsidRPr="00D6518B">
        <w:rPr>
          <w:rFonts w:ascii="Arial" w:eastAsia="Times New Roman" w:hAnsi="Arial" w:cs="Arial"/>
          <w:spacing w:val="8"/>
          <w:sz w:val="27"/>
          <w:szCs w:val="27"/>
          <w:lang w:eastAsia="en-IN"/>
        </w:rPr>
        <w:fldChar w:fldCharType="separate"/>
      </w:r>
      <w:r w:rsidRPr="00D6518B">
        <w:rPr>
          <w:rFonts w:ascii="Arial" w:eastAsia="Times New Roman" w:hAnsi="Arial" w:cs="Arial"/>
          <w:color w:val="0000FF"/>
          <w:spacing w:val="8"/>
          <w:sz w:val="27"/>
          <w:szCs w:val="27"/>
          <w:u w:val="single"/>
          <w:lang w:eastAsia="en-IN"/>
        </w:rPr>
        <w:t>favorite</w:t>
      </w:r>
      <w:proofErr w:type="spellEnd"/>
      <w:r w:rsidRPr="00D6518B">
        <w:rPr>
          <w:rFonts w:ascii="Arial" w:eastAsia="Times New Roman" w:hAnsi="Arial" w:cs="Arial"/>
          <w:color w:val="0000FF"/>
          <w:spacing w:val="8"/>
          <w:sz w:val="27"/>
          <w:szCs w:val="27"/>
          <w:u w:val="single"/>
          <w:lang w:eastAsia="en-IN"/>
        </w:rPr>
        <w:t xml:space="preserve"> foods</w:t>
      </w:r>
      <w:r w:rsidRPr="00D6518B">
        <w:rPr>
          <w:rFonts w:ascii="Arial" w:eastAsia="Times New Roman" w:hAnsi="Arial" w:cs="Arial"/>
          <w:spacing w:val="8"/>
          <w:sz w:val="27"/>
          <w:szCs w:val="27"/>
          <w:lang w:eastAsia="en-IN"/>
        </w:rPr>
        <w:fldChar w:fldCharType="end"/>
      </w:r>
      <w:r w:rsidRPr="00D6518B">
        <w:rPr>
          <w:rFonts w:ascii="Arial" w:eastAsia="Times New Roman" w:hAnsi="Arial" w:cs="Arial"/>
          <w:spacing w:val="8"/>
          <w:sz w:val="27"/>
          <w:szCs w:val="27"/>
          <w:lang w:eastAsia="en-IN"/>
        </w:rPr>
        <w:t>—pancakes, cheese slices, and bread—can be cut into triangles, squares, stars, ovals, diamonds, and more. Out of the kitchen, try letting your child trace shapes of cookie cutters onto a piece of paper, and then help her identify and label each one, recommends English.</w:t>
      </w:r>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t xml:space="preserve">7. Finger Painting for </w:t>
      </w:r>
      <w:proofErr w:type="spellStart"/>
      <w:r w:rsidRPr="00D6518B">
        <w:rPr>
          <w:rFonts w:ascii="Arial" w:eastAsia="Times New Roman" w:hAnsi="Arial" w:cs="Arial"/>
          <w:b/>
          <w:bCs/>
          <w:spacing w:val="15"/>
          <w:sz w:val="36"/>
          <w:szCs w:val="36"/>
          <w:lang w:eastAsia="en-IN"/>
        </w:rPr>
        <w:t>Color</w:t>
      </w:r>
      <w:proofErr w:type="spellEnd"/>
      <w:r w:rsidRPr="00D6518B">
        <w:rPr>
          <w:rFonts w:ascii="Arial" w:eastAsia="Times New Roman" w:hAnsi="Arial" w:cs="Arial"/>
          <w:b/>
          <w:bCs/>
          <w:spacing w:val="15"/>
          <w:sz w:val="36"/>
          <w:szCs w:val="36"/>
          <w:lang w:eastAsia="en-IN"/>
        </w:rPr>
        <w:t xml:space="preserve"> Recognition</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t xml:space="preserve">For hands-on exposure to </w:t>
      </w:r>
      <w:proofErr w:type="spellStart"/>
      <w:r w:rsidRPr="00D6518B">
        <w:rPr>
          <w:rFonts w:ascii="Arial" w:eastAsia="Times New Roman" w:hAnsi="Arial" w:cs="Arial"/>
          <w:spacing w:val="8"/>
          <w:sz w:val="27"/>
          <w:szCs w:val="27"/>
          <w:lang w:eastAsia="en-IN"/>
        </w:rPr>
        <w:t>colors</w:t>
      </w:r>
      <w:proofErr w:type="spellEnd"/>
      <w:r w:rsidRPr="00D6518B">
        <w:rPr>
          <w:rFonts w:ascii="Arial" w:eastAsia="Times New Roman" w:hAnsi="Arial" w:cs="Arial"/>
          <w:spacing w:val="8"/>
          <w:sz w:val="27"/>
          <w:szCs w:val="27"/>
          <w:lang w:eastAsia="en-IN"/>
        </w:rPr>
        <w:t>, let your child dip into </w:t>
      </w:r>
      <w:hyperlink r:id="rId18" w:history="1">
        <w:r w:rsidRPr="00D6518B">
          <w:rPr>
            <w:rFonts w:ascii="Arial" w:eastAsia="Times New Roman" w:hAnsi="Arial" w:cs="Arial"/>
            <w:color w:val="0000FF"/>
            <w:spacing w:val="8"/>
            <w:sz w:val="27"/>
            <w:szCs w:val="27"/>
            <w:u w:val="single"/>
            <w:lang w:eastAsia="en-IN"/>
          </w:rPr>
          <w:t>finger paints</w:t>
        </w:r>
      </w:hyperlink>
      <w:r w:rsidRPr="00D6518B">
        <w:rPr>
          <w:rFonts w:ascii="Arial" w:eastAsia="Times New Roman" w:hAnsi="Arial" w:cs="Arial"/>
          <w:spacing w:val="8"/>
          <w:sz w:val="27"/>
          <w:szCs w:val="27"/>
          <w:lang w:eastAsia="en-IN"/>
        </w:rPr>
        <w:t xml:space="preserve"> as a fun learning activity for toddlers. Name the </w:t>
      </w:r>
      <w:proofErr w:type="spellStart"/>
      <w:r w:rsidRPr="00D6518B">
        <w:rPr>
          <w:rFonts w:ascii="Arial" w:eastAsia="Times New Roman" w:hAnsi="Arial" w:cs="Arial"/>
          <w:spacing w:val="8"/>
          <w:sz w:val="27"/>
          <w:szCs w:val="27"/>
          <w:lang w:eastAsia="en-IN"/>
        </w:rPr>
        <w:t>colors</w:t>
      </w:r>
      <w:proofErr w:type="spellEnd"/>
      <w:r w:rsidRPr="00D6518B">
        <w:rPr>
          <w:rFonts w:ascii="Arial" w:eastAsia="Times New Roman" w:hAnsi="Arial" w:cs="Arial"/>
          <w:spacing w:val="8"/>
          <w:sz w:val="27"/>
          <w:szCs w:val="27"/>
          <w:lang w:eastAsia="en-IN"/>
        </w:rPr>
        <w:t xml:space="preserve"> as he spreads each one. Once the masterpiece dries, you can go on a scavenger hunt around your home, looking for items that match the </w:t>
      </w:r>
      <w:proofErr w:type="spellStart"/>
      <w:r w:rsidRPr="00D6518B">
        <w:rPr>
          <w:rFonts w:ascii="Arial" w:eastAsia="Times New Roman" w:hAnsi="Arial" w:cs="Arial"/>
          <w:spacing w:val="8"/>
          <w:sz w:val="27"/>
          <w:szCs w:val="27"/>
          <w:lang w:eastAsia="en-IN"/>
        </w:rPr>
        <w:t>colors</w:t>
      </w:r>
      <w:proofErr w:type="spellEnd"/>
      <w:r w:rsidRPr="00D6518B">
        <w:rPr>
          <w:rFonts w:ascii="Arial" w:eastAsia="Times New Roman" w:hAnsi="Arial" w:cs="Arial"/>
          <w:spacing w:val="8"/>
          <w:sz w:val="27"/>
          <w:szCs w:val="27"/>
          <w:lang w:eastAsia="en-IN"/>
        </w:rPr>
        <w:t xml:space="preserve"> used in the picture. Talk about how there are many shades of </w:t>
      </w:r>
      <w:proofErr w:type="spellStart"/>
      <w:r w:rsidRPr="00D6518B">
        <w:rPr>
          <w:rFonts w:ascii="Arial" w:eastAsia="Times New Roman" w:hAnsi="Arial" w:cs="Arial"/>
          <w:spacing w:val="8"/>
          <w:sz w:val="27"/>
          <w:szCs w:val="27"/>
          <w:lang w:eastAsia="en-IN"/>
        </w:rPr>
        <w:t>colors</w:t>
      </w:r>
      <w:proofErr w:type="spellEnd"/>
      <w:r w:rsidRPr="00D6518B">
        <w:rPr>
          <w:rFonts w:ascii="Arial" w:eastAsia="Times New Roman" w:hAnsi="Arial" w:cs="Arial"/>
          <w:spacing w:val="8"/>
          <w:sz w:val="27"/>
          <w:szCs w:val="27"/>
          <w:lang w:eastAsia="en-IN"/>
        </w:rPr>
        <w:t>—from pale sky blue to blue that's so dark it looks almost black.</w:t>
      </w:r>
    </w:p>
    <w:p w:rsidR="00D6518B" w:rsidRPr="00D6518B" w:rsidRDefault="00D6518B" w:rsidP="00D6518B">
      <w:pPr>
        <w:numPr>
          <w:ilvl w:val="0"/>
          <w:numId w:val="4"/>
        </w:numPr>
        <w:shd w:val="clear" w:color="auto" w:fill="FFFFFF"/>
        <w:spacing w:before="100" w:beforeAutospacing="1" w:after="100" w:afterAutospacing="1" w:line="420" w:lineRule="atLeast"/>
        <w:rPr>
          <w:rFonts w:ascii="Arial" w:eastAsia="Times New Roman" w:hAnsi="Arial" w:cs="Arial"/>
          <w:spacing w:val="8"/>
          <w:sz w:val="26"/>
          <w:szCs w:val="26"/>
          <w:lang w:eastAsia="en-IN"/>
        </w:rPr>
      </w:pPr>
      <w:r w:rsidRPr="00D6518B">
        <w:rPr>
          <w:rFonts w:ascii="Arial" w:eastAsia="Times New Roman" w:hAnsi="Arial" w:cs="Arial"/>
          <w:b/>
          <w:bCs/>
          <w:spacing w:val="8"/>
          <w:sz w:val="26"/>
          <w:szCs w:val="26"/>
          <w:lang w:eastAsia="en-IN"/>
        </w:rPr>
        <w:t>RELATED: </w:t>
      </w:r>
      <w:hyperlink r:id="rId19" w:history="1">
        <w:r w:rsidRPr="00D6518B">
          <w:rPr>
            <w:rFonts w:ascii="Arial" w:eastAsia="Times New Roman" w:hAnsi="Arial" w:cs="Arial"/>
            <w:color w:val="0000FF"/>
            <w:spacing w:val="8"/>
            <w:sz w:val="27"/>
            <w:szCs w:val="27"/>
            <w:u w:val="single"/>
            <w:lang w:eastAsia="en-IN"/>
          </w:rPr>
          <w:t>How to Prepare Your Child for Preschool</w:t>
        </w:r>
      </w:hyperlink>
    </w:p>
    <w:p w:rsidR="00D6518B" w:rsidRPr="00D6518B" w:rsidRDefault="00D6518B" w:rsidP="00D6518B">
      <w:pPr>
        <w:shd w:val="clear" w:color="auto" w:fill="FFFFFF"/>
        <w:spacing w:before="480" w:after="480" w:line="480" w:lineRule="atLeast"/>
        <w:outlineLvl w:val="2"/>
        <w:rPr>
          <w:rFonts w:ascii="Arial" w:eastAsia="Times New Roman" w:hAnsi="Arial" w:cs="Arial"/>
          <w:b/>
          <w:bCs/>
          <w:spacing w:val="15"/>
          <w:sz w:val="36"/>
          <w:szCs w:val="36"/>
          <w:lang w:eastAsia="en-IN"/>
        </w:rPr>
      </w:pPr>
      <w:r w:rsidRPr="00D6518B">
        <w:rPr>
          <w:rFonts w:ascii="Arial" w:eastAsia="Times New Roman" w:hAnsi="Arial" w:cs="Arial"/>
          <w:b/>
          <w:bCs/>
          <w:spacing w:val="15"/>
          <w:sz w:val="36"/>
          <w:szCs w:val="36"/>
          <w:lang w:eastAsia="en-IN"/>
        </w:rPr>
        <w:lastRenderedPageBreak/>
        <w:t xml:space="preserve">8. Incorporating </w:t>
      </w:r>
      <w:proofErr w:type="spellStart"/>
      <w:r w:rsidRPr="00D6518B">
        <w:rPr>
          <w:rFonts w:ascii="Arial" w:eastAsia="Times New Roman" w:hAnsi="Arial" w:cs="Arial"/>
          <w:b/>
          <w:bCs/>
          <w:spacing w:val="15"/>
          <w:sz w:val="36"/>
          <w:szCs w:val="36"/>
          <w:lang w:eastAsia="en-IN"/>
        </w:rPr>
        <w:t>Colorful</w:t>
      </w:r>
      <w:proofErr w:type="spellEnd"/>
      <w:r w:rsidRPr="00D6518B">
        <w:rPr>
          <w:rFonts w:ascii="Arial" w:eastAsia="Times New Roman" w:hAnsi="Arial" w:cs="Arial"/>
          <w:b/>
          <w:bCs/>
          <w:spacing w:val="15"/>
          <w:sz w:val="36"/>
          <w:szCs w:val="36"/>
          <w:lang w:eastAsia="en-IN"/>
        </w:rPr>
        <w:t xml:space="preserve"> Language</w:t>
      </w:r>
    </w:p>
    <w:p w:rsidR="00D6518B" w:rsidRPr="00D6518B" w:rsidRDefault="00D6518B" w:rsidP="00D6518B">
      <w:pPr>
        <w:shd w:val="clear" w:color="auto" w:fill="FFFFFF"/>
        <w:spacing w:after="240" w:line="420" w:lineRule="atLeast"/>
        <w:rPr>
          <w:rFonts w:ascii="Arial" w:eastAsia="Times New Roman" w:hAnsi="Arial" w:cs="Arial"/>
          <w:spacing w:val="8"/>
          <w:sz w:val="27"/>
          <w:szCs w:val="27"/>
          <w:lang w:eastAsia="en-IN"/>
        </w:rPr>
      </w:pPr>
      <w:r w:rsidRPr="00D6518B">
        <w:rPr>
          <w:rFonts w:ascii="Arial" w:eastAsia="Times New Roman" w:hAnsi="Arial" w:cs="Arial"/>
          <w:spacing w:val="8"/>
          <w:sz w:val="27"/>
          <w:szCs w:val="27"/>
          <w:lang w:eastAsia="en-IN"/>
        </w:rPr>
        <w:t xml:space="preserve">Use descriptive language as much as possible to help your child recognize different </w:t>
      </w:r>
      <w:proofErr w:type="spellStart"/>
      <w:r w:rsidRPr="00D6518B">
        <w:rPr>
          <w:rFonts w:ascii="Arial" w:eastAsia="Times New Roman" w:hAnsi="Arial" w:cs="Arial"/>
          <w:spacing w:val="8"/>
          <w:sz w:val="27"/>
          <w:szCs w:val="27"/>
          <w:lang w:eastAsia="en-IN"/>
        </w:rPr>
        <w:t>colors</w:t>
      </w:r>
      <w:proofErr w:type="spellEnd"/>
      <w:r w:rsidRPr="00D6518B">
        <w:rPr>
          <w:rFonts w:ascii="Arial" w:eastAsia="Times New Roman" w:hAnsi="Arial" w:cs="Arial"/>
          <w:spacing w:val="8"/>
          <w:sz w:val="27"/>
          <w:szCs w:val="27"/>
          <w:lang w:eastAsia="en-IN"/>
        </w:rPr>
        <w:t xml:space="preserve"> ("Can you put this yellow ball into the blue bin?"). At mealtime ask, "Do you want more of the red apple or the yellow banana?" You can also try designating a day in </w:t>
      </w:r>
      <w:proofErr w:type="spellStart"/>
      <w:r w:rsidRPr="00D6518B">
        <w:rPr>
          <w:rFonts w:ascii="Arial" w:eastAsia="Times New Roman" w:hAnsi="Arial" w:cs="Arial"/>
          <w:spacing w:val="8"/>
          <w:sz w:val="27"/>
          <w:szCs w:val="27"/>
          <w:lang w:eastAsia="en-IN"/>
        </w:rPr>
        <w:t>honor</w:t>
      </w:r>
      <w:proofErr w:type="spellEnd"/>
      <w:r w:rsidRPr="00D6518B">
        <w:rPr>
          <w:rFonts w:ascii="Arial" w:eastAsia="Times New Roman" w:hAnsi="Arial" w:cs="Arial"/>
          <w:spacing w:val="8"/>
          <w:sz w:val="27"/>
          <w:szCs w:val="27"/>
          <w:lang w:eastAsia="en-IN"/>
        </w:rPr>
        <w:t xml:space="preserve"> of a </w:t>
      </w:r>
      <w:proofErr w:type="spellStart"/>
      <w:r w:rsidRPr="00D6518B">
        <w:rPr>
          <w:rFonts w:ascii="Arial" w:eastAsia="Times New Roman" w:hAnsi="Arial" w:cs="Arial"/>
          <w:spacing w:val="8"/>
          <w:sz w:val="27"/>
          <w:szCs w:val="27"/>
          <w:lang w:eastAsia="en-IN"/>
        </w:rPr>
        <w:t>color</w:t>
      </w:r>
      <w:proofErr w:type="spellEnd"/>
      <w:r w:rsidRPr="00D6518B">
        <w:rPr>
          <w:rFonts w:ascii="Arial" w:eastAsia="Times New Roman" w:hAnsi="Arial" w:cs="Arial"/>
          <w:spacing w:val="8"/>
          <w:sz w:val="27"/>
          <w:szCs w:val="27"/>
          <w:lang w:eastAsia="en-IN"/>
        </w:rPr>
        <w:t>, says English. Wear green on Thursday and eat green grapes and green beans while drinking green-</w:t>
      </w:r>
      <w:proofErr w:type="spellStart"/>
      <w:r w:rsidRPr="00D6518B">
        <w:rPr>
          <w:rFonts w:ascii="Arial" w:eastAsia="Times New Roman" w:hAnsi="Arial" w:cs="Arial"/>
          <w:spacing w:val="8"/>
          <w:sz w:val="27"/>
          <w:szCs w:val="27"/>
          <w:lang w:eastAsia="en-IN"/>
        </w:rPr>
        <w:t>colored</w:t>
      </w:r>
      <w:proofErr w:type="spellEnd"/>
      <w:r w:rsidRPr="00D6518B">
        <w:rPr>
          <w:rFonts w:ascii="Arial" w:eastAsia="Times New Roman" w:hAnsi="Arial" w:cs="Arial"/>
          <w:spacing w:val="8"/>
          <w:sz w:val="27"/>
          <w:szCs w:val="27"/>
          <w:lang w:eastAsia="en-IN"/>
        </w:rPr>
        <w:t xml:space="preserve"> milk (a little food </w:t>
      </w:r>
      <w:proofErr w:type="spellStart"/>
      <w:r w:rsidRPr="00D6518B">
        <w:rPr>
          <w:rFonts w:ascii="Arial" w:eastAsia="Times New Roman" w:hAnsi="Arial" w:cs="Arial"/>
          <w:spacing w:val="8"/>
          <w:sz w:val="27"/>
          <w:szCs w:val="27"/>
          <w:lang w:eastAsia="en-IN"/>
        </w:rPr>
        <w:t>coloring</w:t>
      </w:r>
      <w:proofErr w:type="spellEnd"/>
      <w:r w:rsidRPr="00D6518B">
        <w:rPr>
          <w:rFonts w:ascii="Arial" w:eastAsia="Times New Roman" w:hAnsi="Arial" w:cs="Arial"/>
          <w:spacing w:val="8"/>
          <w:sz w:val="27"/>
          <w:szCs w:val="27"/>
          <w:lang w:eastAsia="en-IN"/>
        </w:rPr>
        <w:t xml:space="preserve"> will do the trick). Then, at the end of the day, let your child unwind in a bath tinted green with fizzy bath tablets.</w:t>
      </w:r>
    </w:p>
    <w:p w:rsidR="001D2187" w:rsidRDefault="001D2187"/>
    <w:sectPr w:rsidR="001D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167D"/>
    <w:multiLevelType w:val="multilevel"/>
    <w:tmpl w:val="E1D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41934"/>
    <w:multiLevelType w:val="multilevel"/>
    <w:tmpl w:val="0C86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A1F3E"/>
    <w:multiLevelType w:val="multilevel"/>
    <w:tmpl w:val="804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AB237A"/>
    <w:multiLevelType w:val="multilevel"/>
    <w:tmpl w:val="679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8B"/>
    <w:rsid w:val="001D2187"/>
    <w:rsid w:val="00D6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C5B84-8EA1-46E2-8BD8-6AA1B44B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030340">
      <w:bodyDiv w:val="1"/>
      <w:marLeft w:val="0"/>
      <w:marRight w:val="0"/>
      <w:marTop w:val="0"/>
      <w:marBottom w:val="0"/>
      <w:divBdr>
        <w:top w:val="none" w:sz="0" w:space="0" w:color="auto"/>
        <w:left w:val="none" w:sz="0" w:space="0" w:color="auto"/>
        <w:bottom w:val="none" w:sz="0" w:space="0" w:color="auto"/>
        <w:right w:val="none" w:sz="0" w:space="0" w:color="auto"/>
      </w:divBdr>
      <w:divsChild>
        <w:div w:id="1114054084">
          <w:marLeft w:val="0"/>
          <w:marRight w:val="0"/>
          <w:marTop w:val="0"/>
          <w:marBottom w:val="0"/>
          <w:divBdr>
            <w:top w:val="none" w:sz="0" w:space="0" w:color="auto"/>
            <w:left w:val="none" w:sz="0" w:space="0" w:color="auto"/>
            <w:bottom w:val="none" w:sz="0" w:space="0" w:color="auto"/>
            <w:right w:val="none" w:sz="0" w:space="0" w:color="auto"/>
          </w:divBdr>
          <w:divsChild>
            <w:div w:id="189874627">
              <w:marLeft w:val="0"/>
              <w:marRight w:val="0"/>
              <w:marTop w:val="0"/>
              <w:marBottom w:val="0"/>
              <w:divBdr>
                <w:top w:val="none" w:sz="0" w:space="0" w:color="auto"/>
                <w:left w:val="none" w:sz="0" w:space="0" w:color="auto"/>
                <w:bottom w:val="none" w:sz="0" w:space="0" w:color="auto"/>
                <w:right w:val="none" w:sz="0" w:space="0" w:color="auto"/>
              </w:divBdr>
              <w:divsChild>
                <w:div w:id="26177844">
                  <w:marLeft w:val="0"/>
                  <w:marRight w:val="0"/>
                  <w:marTop w:val="0"/>
                  <w:marBottom w:val="0"/>
                  <w:divBdr>
                    <w:top w:val="none" w:sz="0" w:space="0" w:color="auto"/>
                    <w:left w:val="none" w:sz="0" w:space="0" w:color="auto"/>
                    <w:bottom w:val="none" w:sz="0" w:space="0" w:color="auto"/>
                    <w:right w:val="none" w:sz="0" w:space="0" w:color="auto"/>
                  </w:divBdr>
                </w:div>
              </w:divsChild>
            </w:div>
            <w:div w:id="2044401170">
              <w:marLeft w:val="0"/>
              <w:marRight w:val="0"/>
              <w:marTop w:val="240"/>
              <w:marBottom w:val="0"/>
              <w:divBdr>
                <w:top w:val="none" w:sz="0" w:space="0" w:color="auto"/>
                <w:left w:val="none" w:sz="0" w:space="0" w:color="auto"/>
                <w:bottom w:val="none" w:sz="0" w:space="0" w:color="auto"/>
                <w:right w:val="none" w:sz="0" w:space="0" w:color="auto"/>
              </w:divBdr>
              <w:divsChild>
                <w:div w:id="1655448878">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465926899">
          <w:marLeft w:val="0"/>
          <w:marRight w:val="0"/>
          <w:marTop w:val="0"/>
          <w:marBottom w:val="0"/>
          <w:divBdr>
            <w:top w:val="none" w:sz="0" w:space="0" w:color="auto"/>
            <w:left w:val="none" w:sz="0" w:space="0" w:color="auto"/>
            <w:bottom w:val="none" w:sz="0" w:space="0" w:color="auto"/>
            <w:right w:val="none" w:sz="0" w:space="0" w:color="auto"/>
          </w:divBdr>
          <w:divsChild>
            <w:div w:id="1729495152">
              <w:marLeft w:val="0"/>
              <w:marRight w:val="0"/>
              <w:marTop w:val="0"/>
              <w:marBottom w:val="0"/>
              <w:divBdr>
                <w:top w:val="none" w:sz="0" w:space="0" w:color="auto"/>
                <w:left w:val="none" w:sz="0" w:space="0" w:color="auto"/>
                <w:bottom w:val="none" w:sz="0" w:space="0" w:color="auto"/>
                <w:right w:val="none" w:sz="0" w:space="0" w:color="auto"/>
              </w:divBdr>
            </w:div>
          </w:divsChild>
        </w:div>
        <w:div w:id="1150554649">
          <w:marLeft w:val="0"/>
          <w:marRight w:val="0"/>
          <w:marTop w:val="0"/>
          <w:marBottom w:val="360"/>
          <w:divBdr>
            <w:top w:val="none" w:sz="0" w:space="0" w:color="auto"/>
            <w:left w:val="none" w:sz="0" w:space="0" w:color="auto"/>
            <w:bottom w:val="none" w:sz="0" w:space="0" w:color="auto"/>
            <w:right w:val="none" w:sz="0" w:space="0" w:color="auto"/>
          </w:divBdr>
          <w:divsChild>
            <w:div w:id="204829953">
              <w:marLeft w:val="0"/>
              <w:marRight w:val="0"/>
              <w:marTop w:val="0"/>
              <w:marBottom w:val="0"/>
              <w:divBdr>
                <w:top w:val="none" w:sz="0" w:space="0" w:color="auto"/>
                <w:left w:val="none" w:sz="0" w:space="0" w:color="auto"/>
                <w:bottom w:val="none" w:sz="0" w:space="0" w:color="auto"/>
                <w:right w:val="none" w:sz="0" w:space="0" w:color="auto"/>
              </w:divBdr>
              <w:divsChild>
                <w:div w:id="10630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400">
          <w:marLeft w:val="0"/>
          <w:marRight w:val="0"/>
          <w:marTop w:val="0"/>
          <w:marBottom w:val="0"/>
          <w:divBdr>
            <w:top w:val="none" w:sz="0" w:space="0" w:color="auto"/>
            <w:left w:val="none" w:sz="0" w:space="0" w:color="auto"/>
            <w:bottom w:val="none" w:sz="0" w:space="0" w:color="auto"/>
            <w:right w:val="none" w:sz="0" w:space="0" w:color="auto"/>
          </w:divBdr>
          <w:divsChild>
            <w:div w:id="150682026">
              <w:marLeft w:val="0"/>
              <w:marRight w:val="0"/>
              <w:marTop w:val="0"/>
              <w:marBottom w:val="240"/>
              <w:divBdr>
                <w:top w:val="none" w:sz="0" w:space="0" w:color="auto"/>
                <w:left w:val="none" w:sz="0" w:space="0" w:color="auto"/>
                <w:bottom w:val="none" w:sz="0" w:space="0" w:color="auto"/>
                <w:right w:val="none" w:sz="0" w:space="0" w:color="auto"/>
              </w:divBdr>
              <w:divsChild>
                <w:div w:id="1416319739">
                  <w:marLeft w:val="0"/>
                  <w:marRight w:val="0"/>
                  <w:marTop w:val="0"/>
                  <w:marBottom w:val="0"/>
                  <w:divBdr>
                    <w:top w:val="none" w:sz="0" w:space="0" w:color="auto"/>
                    <w:left w:val="none" w:sz="0" w:space="0" w:color="auto"/>
                    <w:bottom w:val="none" w:sz="0" w:space="0" w:color="auto"/>
                    <w:right w:val="none" w:sz="0" w:space="0" w:color="auto"/>
                  </w:divBdr>
                  <w:divsChild>
                    <w:div w:id="406801395">
                      <w:marLeft w:val="0"/>
                      <w:marRight w:val="0"/>
                      <w:marTop w:val="100"/>
                      <w:marBottom w:val="0"/>
                      <w:divBdr>
                        <w:top w:val="none" w:sz="0" w:space="0" w:color="auto"/>
                        <w:left w:val="none" w:sz="0" w:space="0" w:color="auto"/>
                        <w:bottom w:val="none" w:sz="0" w:space="0" w:color="auto"/>
                        <w:right w:val="none" w:sz="0" w:space="0" w:color="auto"/>
                      </w:divBdr>
                      <w:divsChild>
                        <w:div w:id="1248081095">
                          <w:marLeft w:val="0"/>
                          <w:marRight w:val="0"/>
                          <w:marTop w:val="0"/>
                          <w:marBottom w:val="0"/>
                          <w:divBdr>
                            <w:top w:val="none" w:sz="0" w:space="0" w:color="auto"/>
                            <w:left w:val="none" w:sz="0" w:space="0" w:color="auto"/>
                            <w:bottom w:val="none" w:sz="0" w:space="0" w:color="auto"/>
                            <w:right w:val="none" w:sz="0" w:space="0" w:color="auto"/>
                          </w:divBdr>
                        </w:div>
                        <w:div w:id="12839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0515">
          <w:marLeft w:val="0"/>
          <w:marRight w:val="0"/>
          <w:marTop w:val="0"/>
          <w:marBottom w:val="0"/>
          <w:divBdr>
            <w:top w:val="none" w:sz="0" w:space="0" w:color="auto"/>
            <w:left w:val="none" w:sz="0" w:space="0" w:color="auto"/>
            <w:bottom w:val="none" w:sz="0" w:space="0" w:color="auto"/>
            <w:right w:val="none" w:sz="0" w:space="0" w:color="auto"/>
          </w:divBdr>
          <w:divsChild>
            <w:div w:id="381515250">
              <w:marLeft w:val="0"/>
              <w:marRight w:val="0"/>
              <w:marTop w:val="0"/>
              <w:marBottom w:val="0"/>
              <w:divBdr>
                <w:top w:val="none" w:sz="0" w:space="0" w:color="auto"/>
                <w:left w:val="none" w:sz="0" w:space="0" w:color="auto"/>
                <w:bottom w:val="none" w:sz="0" w:space="0" w:color="auto"/>
                <w:right w:val="none" w:sz="0" w:space="0" w:color="auto"/>
              </w:divBdr>
            </w:div>
            <w:div w:id="1909068287">
              <w:marLeft w:val="0"/>
              <w:marRight w:val="0"/>
              <w:marTop w:val="0"/>
              <w:marBottom w:val="0"/>
              <w:divBdr>
                <w:top w:val="none" w:sz="0" w:space="0" w:color="auto"/>
                <w:left w:val="none" w:sz="0" w:space="0" w:color="auto"/>
                <w:bottom w:val="none" w:sz="0" w:space="0" w:color="auto"/>
                <w:right w:val="none" w:sz="0" w:space="0" w:color="auto"/>
              </w:divBdr>
            </w:div>
            <w:div w:id="1518959605">
              <w:marLeft w:val="0"/>
              <w:marRight w:val="0"/>
              <w:marTop w:val="0"/>
              <w:marBottom w:val="0"/>
              <w:divBdr>
                <w:top w:val="none" w:sz="0" w:space="0" w:color="auto"/>
                <w:left w:val="none" w:sz="0" w:space="0" w:color="auto"/>
                <w:bottom w:val="none" w:sz="0" w:space="0" w:color="auto"/>
                <w:right w:val="none" w:sz="0" w:space="0" w:color="auto"/>
              </w:divBdr>
            </w:div>
            <w:div w:id="350494933">
              <w:marLeft w:val="0"/>
              <w:marRight w:val="0"/>
              <w:marTop w:val="0"/>
              <w:marBottom w:val="0"/>
              <w:divBdr>
                <w:top w:val="none" w:sz="0" w:space="0" w:color="auto"/>
                <w:left w:val="none" w:sz="0" w:space="0" w:color="auto"/>
                <w:bottom w:val="none" w:sz="0" w:space="0" w:color="auto"/>
                <w:right w:val="none" w:sz="0" w:space="0" w:color="auto"/>
              </w:divBdr>
            </w:div>
            <w:div w:id="468591450">
              <w:marLeft w:val="0"/>
              <w:marRight w:val="0"/>
              <w:marTop w:val="0"/>
              <w:marBottom w:val="0"/>
              <w:divBdr>
                <w:top w:val="none" w:sz="0" w:space="0" w:color="auto"/>
                <w:left w:val="none" w:sz="0" w:space="0" w:color="auto"/>
                <w:bottom w:val="none" w:sz="0" w:space="0" w:color="auto"/>
                <w:right w:val="none" w:sz="0" w:space="0" w:color="auto"/>
              </w:divBdr>
            </w:div>
            <w:div w:id="674306512">
              <w:marLeft w:val="0"/>
              <w:marRight w:val="0"/>
              <w:marTop w:val="0"/>
              <w:marBottom w:val="0"/>
              <w:divBdr>
                <w:top w:val="none" w:sz="0" w:space="0" w:color="auto"/>
                <w:left w:val="none" w:sz="0" w:space="0" w:color="auto"/>
                <w:bottom w:val="none" w:sz="0" w:space="0" w:color="auto"/>
                <w:right w:val="none" w:sz="0" w:space="0" w:color="auto"/>
              </w:divBdr>
            </w:div>
            <w:div w:id="1603686395">
              <w:marLeft w:val="0"/>
              <w:marRight w:val="0"/>
              <w:marTop w:val="0"/>
              <w:marBottom w:val="0"/>
              <w:divBdr>
                <w:top w:val="none" w:sz="0" w:space="0" w:color="auto"/>
                <w:left w:val="none" w:sz="0" w:space="0" w:color="auto"/>
                <w:bottom w:val="none" w:sz="0" w:space="0" w:color="auto"/>
                <w:right w:val="none" w:sz="0" w:space="0" w:color="auto"/>
              </w:divBdr>
            </w:div>
            <w:div w:id="1578007527">
              <w:marLeft w:val="0"/>
              <w:marRight w:val="0"/>
              <w:marTop w:val="0"/>
              <w:marBottom w:val="0"/>
              <w:divBdr>
                <w:top w:val="none" w:sz="0" w:space="0" w:color="auto"/>
                <w:left w:val="none" w:sz="0" w:space="0" w:color="auto"/>
                <w:bottom w:val="none" w:sz="0" w:space="0" w:color="auto"/>
                <w:right w:val="none" w:sz="0" w:space="0" w:color="auto"/>
              </w:divBdr>
            </w:div>
            <w:div w:id="1220046235">
              <w:marLeft w:val="0"/>
              <w:marRight w:val="0"/>
              <w:marTop w:val="0"/>
              <w:marBottom w:val="0"/>
              <w:divBdr>
                <w:top w:val="none" w:sz="0" w:space="0" w:color="auto"/>
                <w:left w:val="none" w:sz="0" w:space="0" w:color="auto"/>
                <w:bottom w:val="none" w:sz="0" w:space="0" w:color="auto"/>
                <w:right w:val="none" w:sz="0" w:space="0" w:color="auto"/>
              </w:divBdr>
            </w:div>
            <w:div w:id="2054039661">
              <w:marLeft w:val="0"/>
              <w:marRight w:val="0"/>
              <w:marTop w:val="0"/>
              <w:marBottom w:val="0"/>
              <w:divBdr>
                <w:top w:val="none" w:sz="0" w:space="0" w:color="auto"/>
                <w:left w:val="none" w:sz="0" w:space="0" w:color="auto"/>
                <w:bottom w:val="none" w:sz="0" w:space="0" w:color="auto"/>
                <w:right w:val="none" w:sz="0" w:space="0" w:color="auto"/>
              </w:divBdr>
            </w:div>
            <w:div w:id="1981963004">
              <w:marLeft w:val="0"/>
              <w:marRight w:val="0"/>
              <w:marTop w:val="0"/>
              <w:marBottom w:val="0"/>
              <w:divBdr>
                <w:top w:val="none" w:sz="0" w:space="0" w:color="auto"/>
                <w:left w:val="none" w:sz="0" w:space="0" w:color="auto"/>
                <w:bottom w:val="none" w:sz="0" w:space="0" w:color="auto"/>
                <w:right w:val="none" w:sz="0" w:space="0" w:color="auto"/>
              </w:divBdr>
            </w:div>
            <w:div w:id="1315142801">
              <w:marLeft w:val="0"/>
              <w:marRight w:val="0"/>
              <w:marTop w:val="0"/>
              <w:marBottom w:val="0"/>
              <w:divBdr>
                <w:top w:val="none" w:sz="0" w:space="0" w:color="auto"/>
                <w:left w:val="none" w:sz="0" w:space="0" w:color="auto"/>
                <w:bottom w:val="none" w:sz="0" w:space="0" w:color="auto"/>
                <w:right w:val="none" w:sz="0" w:space="0" w:color="auto"/>
              </w:divBdr>
            </w:div>
            <w:div w:id="18677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ents.com/fun/arts-crafts/9-easy-educational-crafts-for-toddlers-to-do-at-home/" TargetMode="External"/><Relationship Id="rId13" Type="http://schemas.openxmlformats.org/officeDocument/2006/relationships/hyperlink" Target="https://www.parents.com/recipes/cooking/best-meal-prep-hacks-from-parents-foodies-and-cooking-pros/" TargetMode="External"/><Relationship Id="rId18" Type="http://schemas.openxmlformats.org/officeDocument/2006/relationships/hyperlink" Target="https://www.parents.com/fun/arts-crafts/painting/simple-art-projects-for-toddl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arents.com/toddlers-preschoolers/development/growth/your-child-from-22-to-24-months-taming-those-terrible-twos/" TargetMode="External"/><Relationship Id="rId12" Type="http://schemas.openxmlformats.org/officeDocument/2006/relationships/hyperlink" Target="https://www.parents.com/parenting/better-parenting/advice/20-tips-for-parents-from-preschool-teachers/" TargetMode="External"/><Relationship Id="rId17" Type="http://schemas.openxmlformats.org/officeDocument/2006/relationships/hyperlink" Target="https://www.parents.com/fun/arts-crafts/8-low-lift-crafts-for-2-year-olds-to-do-at-home/" TargetMode="External"/><Relationship Id="rId2" Type="http://schemas.openxmlformats.org/officeDocument/2006/relationships/styles" Target="styles.xml"/><Relationship Id="rId16" Type="http://schemas.openxmlformats.org/officeDocument/2006/relationships/hyperlink" Target="https://www.parents.com/toddlers-preschoolers/printables/coloring-pages/printable-shapes-workshee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arents.com/fun/games/educational/get-smart-fun-learning-activities/" TargetMode="External"/><Relationship Id="rId11" Type="http://schemas.openxmlformats.org/officeDocument/2006/relationships/hyperlink" Target="https://www.parents.com/parenting/better-parenting/advice/20-tips-for-parents-from-preschool-teachers/" TargetMode="External"/><Relationship Id="rId5" Type="http://schemas.openxmlformats.org/officeDocument/2006/relationships/hyperlink" Target="https://www.parents.com/toddlers-preschoolers/development/behavioral/new-ways-to-play-expanding-your-childs-interests/" TargetMode="External"/><Relationship Id="rId15" Type="http://schemas.openxmlformats.org/officeDocument/2006/relationships/hyperlink" Target="https://www.parents.com/parenting/moms/housekeeping/laundry-tips-for-busy-moms/" TargetMode="External"/><Relationship Id="rId10" Type="http://schemas.openxmlformats.org/officeDocument/2006/relationships/hyperlink" Target="https://www.parents.com/parenting/better-parenting/advice/20-tips-for-parents-from-preschool-teachers/" TargetMode="External"/><Relationship Id="rId19" Type="http://schemas.openxmlformats.org/officeDocument/2006/relationships/hyperlink" Target="https://www.parents.com/toddlers-preschoolers/starting-preschool/preparing/how-to-prepare-your-child-for-preschool-0/" TargetMode="External"/><Relationship Id="rId4" Type="http://schemas.openxmlformats.org/officeDocument/2006/relationships/webSettings" Target="webSettings.xml"/><Relationship Id="rId9" Type="http://schemas.openxmlformats.org/officeDocument/2006/relationships/hyperlink" Target="https://www.parents.com/baby/development/intellectual/kids-rhymes/" TargetMode="External"/><Relationship Id="rId14" Type="http://schemas.openxmlformats.org/officeDocument/2006/relationships/hyperlink" Target="https://www.parents.com/toddlers-preschoolers/development/intellectual/math-games-for-your-tod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GHORUI</cp:lastModifiedBy>
  <cp:revision>1</cp:revision>
  <dcterms:created xsi:type="dcterms:W3CDTF">2021-06-19T04:10:00Z</dcterms:created>
  <dcterms:modified xsi:type="dcterms:W3CDTF">2021-06-19T04:11:00Z</dcterms:modified>
</cp:coreProperties>
</file>