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C4" w:rsidRPr="003030C4" w:rsidRDefault="003030C4" w:rsidP="003030C4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0" w:name="body-changes"/>
      <w:r w:rsidRPr="003030C4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What happens to a woman’s body during the third trimester?</w:t>
      </w:r>
      <w:bookmarkEnd w:id="0"/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 third trimester a woman may experience more aches, pain, and swelling as she carries around her baby. A pregnant woman may also begin to become anxious about her delivery.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Other events that occur during the third trimester include:</w:t>
      </w:r>
    </w:p>
    <w:p w:rsidR="003030C4" w:rsidRPr="003030C4" w:rsidRDefault="003030C4" w:rsidP="003030C4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a lot of movement by the baby</w:t>
      </w:r>
    </w:p>
    <w:p w:rsidR="003030C4" w:rsidRPr="003030C4" w:rsidRDefault="003030C4" w:rsidP="003030C4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occasional random tightening of the uterus called </w:t>
      </w:r>
      <w:hyperlink r:id="rId5" w:history="1">
        <w:r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Braxton-Hicks contractions</w:t>
        </w:r>
      </w:hyperlink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, which are completely random and usually not painful</w:t>
      </w:r>
    </w:p>
    <w:p w:rsidR="003030C4" w:rsidRPr="003030C4" w:rsidRDefault="003030C4" w:rsidP="003030C4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going to the bathroom more often</w:t>
      </w:r>
    </w:p>
    <w:p w:rsidR="003030C4" w:rsidRPr="003030C4" w:rsidRDefault="00155795" w:rsidP="003030C4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6" w:history="1">
        <w:r w:rsidR="003030C4"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heartburn</w:t>
        </w:r>
      </w:hyperlink>
    </w:p>
    <w:p w:rsidR="003030C4" w:rsidRPr="003030C4" w:rsidRDefault="003030C4" w:rsidP="003030C4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swollen ankles, fingers, or face</w:t>
      </w:r>
    </w:p>
    <w:p w:rsidR="003030C4" w:rsidRPr="003030C4" w:rsidRDefault="00155795" w:rsidP="003030C4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7" w:history="1">
        <w:proofErr w:type="spellStart"/>
        <w:r w:rsidR="003030C4"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hemorrhoids</w:t>
        </w:r>
        <w:proofErr w:type="spellEnd"/>
      </w:hyperlink>
    </w:p>
    <w:p w:rsidR="003030C4" w:rsidRPr="003030C4" w:rsidRDefault="003030C4" w:rsidP="003030C4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tender breasts that may leak watery milk</w:t>
      </w:r>
    </w:p>
    <w:p w:rsidR="003030C4" w:rsidRPr="003030C4" w:rsidRDefault="003030C4" w:rsidP="003030C4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difficulty sleeping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Call your doctor immediately if you experience:</w:t>
      </w:r>
    </w:p>
    <w:p w:rsidR="003030C4" w:rsidRPr="003030C4" w:rsidRDefault="003030C4" w:rsidP="003030C4">
      <w:pPr>
        <w:numPr>
          <w:ilvl w:val="0"/>
          <w:numId w:val="2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painful contractions of increasing intensity and frequency</w:t>
      </w:r>
    </w:p>
    <w:p w:rsidR="003030C4" w:rsidRPr="003030C4" w:rsidRDefault="003030C4" w:rsidP="003030C4">
      <w:pPr>
        <w:numPr>
          <w:ilvl w:val="0"/>
          <w:numId w:val="2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bleeding at any time</w:t>
      </w:r>
    </w:p>
    <w:p w:rsidR="003030C4" w:rsidRPr="003030C4" w:rsidRDefault="003030C4" w:rsidP="003030C4">
      <w:pPr>
        <w:numPr>
          <w:ilvl w:val="0"/>
          <w:numId w:val="2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sudden decrease in activity by your baby</w:t>
      </w:r>
    </w:p>
    <w:p w:rsidR="003030C4" w:rsidRPr="003030C4" w:rsidRDefault="003030C4" w:rsidP="003030C4">
      <w:pPr>
        <w:numPr>
          <w:ilvl w:val="0"/>
          <w:numId w:val="2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extreme swelling</w:t>
      </w:r>
    </w:p>
    <w:p w:rsidR="003030C4" w:rsidRPr="003030C4" w:rsidRDefault="003030C4" w:rsidP="003030C4">
      <w:pPr>
        <w:numPr>
          <w:ilvl w:val="0"/>
          <w:numId w:val="2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rapid weight gain</w:t>
      </w:r>
    </w:p>
    <w:p w:rsidR="003030C4" w:rsidRPr="003030C4" w:rsidRDefault="003030C4" w:rsidP="003030C4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1" w:name="fetal-development"/>
      <w:bookmarkEnd w:id="1"/>
      <w:r w:rsidRPr="003030C4">
        <w:rPr>
          <w:rFonts w:ascii="Arial" w:eastAsia="Times New Roman" w:hAnsi="Arial" w:cs="Arial"/>
          <w:b/>
          <w:bCs/>
          <w:sz w:val="57"/>
          <w:szCs w:val="57"/>
          <w:lang w:eastAsia="en-IN"/>
        </w:rPr>
        <w:lastRenderedPageBreak/>
        <w:t xml:space="preserve">What happens to the </w:t>
      </w:r>
      <w:proofErr w:type="spellStart"/>
      <w:r w:rsidRPr="003030C4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fetus</w:t>
      </w:r>
      <w:proofErr w:type="spellEnd"/>
      <w:r w:rsidRPr="003030C4">
        <w:rPr>
          <w:rFonts w:ascii="Arial" w:eastAsia="Times New Roman" w:hAnsi="Arial" w:cs="Arial"/>
          <w:b/>
          <w:bCs/>
          <w:sz w:val="57"/>
          <w:szCs w:val="57"/>
          <w:lang w:eastAsia="en-IN"/>
        </w:rPr>
        <w:t xml:space="preserve"> during the third trimester?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At around </w:t>
      </w:r>
      <w:hyperlink r:id="rId8" w:history="1">
        <w:r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week 32</w:t>
        </w:r>
      </w:hyperlink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, your baby’s bones are fully formed. The baby can now open and close its eyes and sense light. The baby’s body will begin to store minerals like iron and calcium.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By </w:t>
      </w:r>
      <w:hyperlink r:id="rId9" w:history="1">
        <w:r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week 36</w:t>
        </w:r>
      </w:hyperlink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, the baby should be in a head down position. If the baby does not move into this position, your doctor may try to move the baby’s position or recommend that you give birth by a </w:t>
      </w:r>
      <w:hyperlink r:id="rId10" w:history="1">
        <w:proofErr w:type="spellStart"/>
        <w:r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cesarean</w:t>
        </w:r>
        <w:proofErr w:type="spellEnd"/>
        <w:r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 xml:space="preserve"> section</w:t>
        </w:r>
      </w:hyperlink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. This is when the doctor makes a cut in the mother’s belly and uterus in order to deliver the baby.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After </w:t>
      </w:r>
      <w:hyperlink r:id="rId11" w:history="1">
        <w:r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week 37</w:t>
        </w:r>
      </w:hyperlink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, your baby is considered full term and its organs are ready to function on their own. According to the </w:t>
      </w:r>
      <w:hyperlink r:id="rId12" w:tgtFrame="_blank" w:history="1">
        <w:r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Office on Women’s Health</w:t>
        </w:r>
      </w:hyperlink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, the baby is now around 19 to 21 inches long and probably weighs between 6 and 9 pounds.</w:t>
      </w:r>
    </w:p>
    <w:p w:rsidR="003030C4" w:rsidRPr="003030C4" w:rsidRDefault="003030C4" w:rsidP="003030C4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2" w:name="doctor-visits"/>
      <w:bookmarkEnd w:id="2"/>
      <w:r w:rsidRPr="003030C4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What can be expected at the doctor?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You will meet with your doctor more regularly during the third trimester. Around </w:t>
      </w:r>
      <w:hyperlink r:id="rId13" w:history="1">
        <w:r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week 36</w:t>
        </w:r>
      </w:hyperlink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, your doctor may perform a </w:t>
      </w:r>
      <w:hyperlink r:id="rId14" w:history="1">
        <w:r w:rsidRPr="003030C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  <w:lang w:eastAsia="en-IN"/>
          </w:rPr>
          <w:t>Group B strep test</w:t>
        </w:r>
      </w:hyperlink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 to test for a bacterium that can be very harmful to a baby. Your doctor will give you antibiotics if you test positive.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Your doctor will check you progress with a vaginal exam. Your cervix will become thinner and softer as you near your due date in order to help the birth canal open during the birthing process.</w:t>
      </w:r>
    </w:p>
    <w:p w:rsidR="003030C4" w:rsidRPr="003030C4" w:rsidRDefault="003030C4" w:rsidP="003030C4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3" w:name="staying-healthy"/>
      <w:bookmarkEnd w:id="3"/>
      <w:r w:rsidRPr="003030C4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How can you stay healthy during the third trimester?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It’s important to be aware of what to do and what to avoid as your pregnancy continues in order to take care of yourself and your developing baby.</w:t>
      </w:r>
    </w:p>
    <w:p w:rsidR="003030C4" w:rsidRPr="003030C4" w:rsidRDefault="003030C4" w:rsidP="003030C4">
      <w:pPr>
        <w:numPr>
          <w:ilvl w:val="0"/>
          <w:numId w:val="3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Continue to take prenatal vitamins.</w:t>
      </w:r>
    </w:p>
    <w:p w:rsidR="003030C4" w:rsidRPr="003030C4" w:rsidRDefault="003030C4" w:rsidP="003030C4">
      <w:pPr>
        <w:numPr>
          <w:ilvl w:val="0"/>
          <w:numId w:val="3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Stay active unless you’re experiencing swelling or pain.</w:t>
      </w:r>
    </w:p>
    <w:p w:rsidR="003030C4" w:rsidRPr="003030C4" w:rsidRDefault="003030C4" w:rsidP="003030C4">
      <w:pPr>
        <w:numPr>
          <w:ilvl w:val="0"/>
          <w:numId w:val="3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Work out your pelvic floor by doing Kegel exercises.</w:t>
      </w:r>
    </w:p>
    <w:p w:rsidR="003030C4" w:rsidRPr="003030C4" w:rsidRDefault="003030C4" w:rsidP="003030C4">
      <w:pPr>
        <w:numPr>
          <w:ilvl w:val="0"/>
          <w:numId w:val="3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Eat a diet high in fruits, vegetables, low-fat forms of protein, and </w:t>
      </w:r>
      <w:proofErr w:type="spellStart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fiber</w:t>
      </w:r>
      <w:proofErr w:type="spellEnd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3030C4" w:rsidRPr="003030C4" w:rsidRDefault="003030C4" w:rsidP="003030C4">
      <w:pPr>
        <w:numPr>
          <w:ilvl w:val="0"/>
          <w:numId w:val="3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Drink lots of water.</w:t>
      </w:r>
    </w:p>
    <w:p w:rsidR="003030C4" w:rsidRPr="003030C4" w:rsidRDefault="003030C4" w:rsidP="003030C4">
      <w:pPr>
        <w:numPr>
          <w:ilvl w:val="0"/>
          <w:numId w:val="3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Eat enough calories (about 300 more calories than normal per day).</w:t>
      </w:r>
    </w:p>
    <w:p w:rsidR="003030C4" w:rsidRPr="003030C4" w:rsidRDefault="003030C4" w:rsidP="003030C4">
      <w:pPr>
        <w:numPr>
          <w:ilvl w:val="0"/>
          <w:numId w:val="3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Stay active with walking.</w:t>
      </w:r>
    </w:p>
    <w:p w:rsidR="003030C4" w:rsidRPr="003030C4" w:rsidRDefault="003030C4" w:rsidP="003030C4">
      <w:pPr>
        <w:numPr>
          <w:ilvl w:val="0"/>
          <w:numId w:val="3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Keep your teeth and gums healthy. Poor dental hygiene is linked to premature </w:t>
      </w:r>
      <w:proofErr w:type="spellStart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labor</w:t>
      </w:r>
      <w:proofErr w:type="spellEnd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3030C4" w:rsidRPr="003030C4" w:rsidRDefault="003030C4" w:rsidP="003030C4">
      <w:pPr>
        <w:numPr>
          <w:ilvl w:val="0"/>
          <w:numId w:val="3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Get plenty of rest and sleep.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What to avoid: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strenuous exercise or strength training that could cause an injury to your stomach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alcohol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caffeine (no more than one cup of coffee or tea per day)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smoking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illegal drugs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raw fish or smoked seafood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shark, swordfish, mackerel, or white snapper fish (they have high levels of mercury)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raw sprouts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cat litter, which can carry a parasite that causes toxoplasmosis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unpasteurized milk or other dairy products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deli meats or hot dogs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the following prescription drugs: </w:t>
      </w:r>
      <w:proofErr w:type="spellStart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isotretinoin</w:t>
      </w:r>
      <w:proofErr w:type="spellEnd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(Accutane) for acne, </w:t>
      </w:r>
      <w:proofErr w:type="spellStart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acitretin</w:t>
      </w:r>
      <w:proofErr w:type="spellEnd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</w:t>
      </w:r>
      <w:proofErr w:type="spellStart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Soriatane</w:t>
      </w:r>
      <w:proofErr w:type="spellEnd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) for psoriasis, thalidomide (</w:t>
      </w:r>
      <w:proofErr w:type="spellStart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Thalomid</w:t>
      </w:r>
      <w:proofErr w:type="spellEnd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), and ACE inhibitors for high blood pressure</w:t>
      </w:r>
    </w:p>
    <w:p w:rsidR="003030C4" w:rsidRPr="003030C4" w:rsidRDefault="003030C4" w:rsidP="003030C4">
      <w:pPr>
        <w:numPr>
          <w:ilvl w:val="0"/>
          <w:numId w:val="4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long car trips and airplane flights, if possible (after 34 weeks, airlines may not let you board the plane because of the possibility of an unexpected delivery on the plane)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must travel, stretch your legs and walk around at least every hour or two.</w:t>
      </w:r>
    </w:p>
    <w:p w:rsidR="003030C4" w:rsidRPr="003030C4" w:rsidRDefault="003030C4" w:rsidP="003030C4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4" w:name="preparing-for-birth"/>
      <w:bookmarkEnd w:id="4"/>
      <w:r w:rsidRPr="003030C4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What can you do to prepare for birth during the third trimester?</w:t>
      </w:r>
    </w:p>
    <w:p w:rsidR="003030C4" w:rsidRPr="003030C4" w:rsidRDefault="003030C4" w:rsidP="003030C4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haven’t done this already, make a decision on where you plan to give birth to your child. These last-minute preparations can help make delivery go more smoothly: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bookmarkStart w:id="5" w:name="_GoBack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Attend a prenatal class if you haven’t already. This is an opportunity to learn about what to expect during </w:t>
      </w:r>
      <w:proofErr w:type="spellStart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labor</w:t>
      </w:r>
      <w:proofErr w:type="spellEnd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the different options available for delivery.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Find a family member or friend who can care for your pets or other children.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Cook some meals that can be frozen and eaten after you get home with the baby.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Have an overnight bag packed and ready with items for you and your baby.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Plan the route and mode of transportation for getting to the hospital.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Have a car seat set up in your vehicle.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Develop a birth plan with your doctor. This may include deciding who you want in your </w:t>
      </w:r>
      <w:proofErr w:type="spellStart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labor</w:t>
      </w:r>
      <w:proofErr w:type="spellEnd"/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room for support, concerns you have about hospital procedures, and pre-registering with your insurance information.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Arrange maternity leave with your employer.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Have a crib ready for your baby and double-check that it’s up to date and safe.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If you receive any “hand-me-down” equipment like cribs, and strollers, make sure they conform to current government safety standards. Purchase a new car seat.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Check that your smoke detectors and carbon monoxide detectors in your home are working properly.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Have emergency numbers, including poison control, written somewhere close to your phone.</w:t>
      </w:r>
    </w:p>
    <w:p w:rsidR="003030C4" w:rsidRPr="003030C4" w:rsidRDefault="003030C4" w:rsidP="003030C4">
      <w:pPr>
        <w:numPr>
          <w:ilvl w:val="0"/>
          <w:numId w:val="5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30C4">
        <w:rPr>
          <w:rFonts w:ascii="Times New Roman" w:eastAsia="Times New Roman" w:hAnsi="Times New Roman" w:cs="Times New Roman"/>
          <w:sz w:val="27"/>
          <w:szCs w:val="27"/>
          <w:lang w:eastAsia="en-IN"/>
        </w:rPr>
        <w:t>Stock up on baby supplies, like diapers, wipes, and baby clothing in different sizes.</w:t>
      </w:r>
    </w:p>
    <w:bookmarkEnd w:id="5"/>
    <w:p w:rsidR="001D2187" w:rsidRDefault="001D2187"/>
    <w:sectPr w:rsidR="001D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692"/>
    <w:multiLevelType w:val="multilevel"/>
    <w:tmpl w:val="B824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D34FA"/>
    <w:multiLevelType w:val="multilevel"/>
    <w:tmpl w:val="3DC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23728"/>
    <w:multiLevelType w:val="multilevel"/>
    <w:tmpl w:val="5C54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937A3"/>
    <w:multiLevelType w:val="multilevel"/>
    <w:tmpl w:val="48FA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44829"/>
    <w:multiLevelType w:val="multilevel"/>
    <w:tmpl w:val="3CBC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15010"/>
    <w:multiLevelType w:val="multilevel"/>
    <w:tmpl w:val="906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35423"/>
    <w:multiLevelType w:val="multilevel"/>
    <w:tmpl w:val="F42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24431"/>
    <w:multiLevelType w:val="multilevel"/>
    <w:tmpl w:val="B05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C647C"/>
    <w:multiLevelType w:val="multilevel"/>
    <w:tmpl w:val="775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C4"/>
    <w:rsid w:val="00155795"/>
    <w:rsid w:val="001D2187"/>
    <w:rsid w:val="003030C4"/>
    <w:rsid w:val="0074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97395-0B64-4618-909C-B7A3B433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1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47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5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1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339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257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BDB"/>
                        <w:right w:val="none" w:sz="0" w:space="0" w:color="auto"/>
                      </w:divBdr>
                      <w:divsChild>
                        <w:div w:id="62261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7100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92147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317676">
                  <w:marLeft w:val="0"/>
                  <w:marRight w:val="0"/>
                  <w:marTop w:val="37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231F20"/>
                        <w:right w:val="none" w:sz="0" w:space="0" w:color="auto"/>
                      </w:divBdr>
                      <w:divsChild>
                        <w:div w:id="133040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60958">
                  <w:marLeft w:val="0"/>
                  <w:marRight w:val="0"/>
                  <w:marTop w:val="0"/>
                  <w:marBottom w:val="750"/>
                  <w:divBdr>
                    <w:top w:val="single" w:sz="48" w:space="0" w:color="231F20"/>
                    <w:left w:val="none" w:sz="0" w:space="0" w:color="auto"/>
                    <w:bottom w:val="single" w:sz="12" w:space="0" w:color="231F20"/>
                    <w:right w:val="none" w:sz="0" w:space="0" w:color="auto"/>
                  </w:divBdr>
                  <w:divsChild>
                    <w:div w:id="7169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94608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9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9393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5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0767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0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2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8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649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4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health/pregnancy/32-weeks-pregnant" TargetMode="External"/><Relationship Id="rId13" Type="http://schemas.openxmlformats.org/officeDocument/2006/relationships/hyperlink" Target="https://www.healthline.com/health/pregnancy/36-weeks-pregn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lthline.com/health/hemorrhoids" TargetMode="External"/><Relationship Id="rId12" Type="http://schemas.openxmlformats.org/officeDocument/2006/relationships/hyperlink" Target="http://www.womenshealth.gov/pregnancy/you-are-pregnant/stages-of-pregnanc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symptom/heartburn" TargetMode="External"/><Relationship Id="rId11" Type="http://schemas.openxmlformats.org/officeDocument/2006/relationships/hyperlink" Target="https://www.healthline.com/health/pregnancy/37-weeks-pregnant" TargetMode="External"/><Relationship Id="rId5" Type="http://schemas.openxmlformats.org/officeDocument/2006/relationships/hyperlink" Target="https://www.healthline.com/health/pregnancy/braxton-hicks-contractions-vs-real-contrac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ealthline.com/health/c-s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line.com/health/pregnancy/36-weeks-pregnant" TargetMode="External"/><Relationship Id="rId14" Type="http://schemas.openxmlformats.org/officeDocument/2006/relationships/hyperlink" Target="https://www.healthline.com/health/pregnancy/preventing-neonatal-inf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GHORUI</dc:creator>
  <cp:keywords/>
  <dc:description/>
  <cp:lastModifiedBy>Nobody</cp:lastModifiedBy>
  <cp:revision>3</cp:revision>
  <dcterms:created xsi:type="dcterms:W3CDTF">2021-06-19T03:17:00Z</dcterms:created>
  <dcterms:modified xsi:type="dcterms:W3CDTF">2021-06-24T12:53:00Z</dcterms:modified>
</cp:coreProperties>
</file>