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A03" w:rsidRDefault="00E92E09">
      <w:pPr>
        <w:spacing w:after="80"/>
      </w:pPr>
      <w:r>
        <w:rPr>
          <w:rFonts w:ascii="Calibri" w:hAnsi="Calibri"/>
          <w:b/>
          <w:color w:val="2A5C8A"/>
          <w:sz w:val="28"/>
        </w:rPr>
        <w:t>Virtual Internship: R Data Analyst Track</w:t>
      </w:r>
    </w:p>
    <w:p w:rsidR="00E82A03" w:rsidRDefault="00E92E09">
      <w:pPr>
        <w:spacing w:after="360"/>
      </w:pPr>
      <w:r>
        <w:rPr>
          <w:rFonts w:ascii="Calibri" w:hAnsi="Calibri"/>
          <w:b/>
          <w:color w:val="1B365D"/>
          <w:sz w:val="40"/>
        </w:rPr>
        <w:t>Week 1: Data Cleaning and Preliminary Analysis with R</w:t>
      </w:r>
    </w:p>
    <w:tbl>
      <w:tblPr>
        <w:tblW w:w="0" w:type="auto"/>
        <w:jc w:val="center"/>
        <w:tblLook w:val="04A0"/>
      </w:tblPr>
      <w:tblGrid>
        <w:gridCol w:w="4680"/>
        <w:gridCol w:w="4680"/>
      </w:tblGrid>
      <w:tr w:rsidR="00E82A03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Intern Name: Suraj Kumar Rana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Task: Week 1 - Data Cleaning &amp; EDA</w:t>
            </w:r>
          </w:p>
        </w:tc>
      </w:tr>
      <w:tr w:rsidR="00E82A03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Role: Virtual R Data Analyst Intern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Dataset: Titanic Disaster Dataset (titanic.csv)</w:t>
            </w:r>
          </w:p>
        </w:tc>
      </w:tr>
      <w:tr w:rsidR="00E82A03">
        <w:trPr>
          <w:jc w:val="center"/>
        </w:trPr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Environment: RStudio Desktop / R 4.6</w:t>
            </w:r>
          </w:p>
        </w:tc>
        <w:tc>
          <w:tcPr>
            <w:tcW w:w="46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Date: August 2026</w:t>
            </w:r>
          </w:p>
        </w:tc>
      </w:tr>
    </w:tbl>
    <w:p w:rsidR="00E82A03" w:rsidRDefault="00E82A03">
      <w:pPr>
        <w:spacing w:after="240"/>
      </w:pPr>
    </w:p>
    <w:p w:rsidR="00E82A03" w:rsidRDefault="00E92E09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1. Executive Summary &amp; Objective</w:t>
      </w:r>
    </w:p>
    <w:p w:rsidR="00E82A03" w:rsidRDefault="00E92E09">
      <w:pPr>
        <w:spacing w:after="160"/>
      </w:pPr>
      <w:r>
        <w:t>The primary objective of Week 1 is to import, clean, and preprocess the raw Titanic passenger dataset using R. This preliminary data analysis pipeline identifies miss</w:t>
      </w:r>
      <w:r>
        <w:t>ing values, imputes numerical and categorical gaps, caps extreme outliers, encodes categorical variables into machine-readable numeric formats, standardizes numerical features, and visualizes distributions to prepare data for exploratory statistical modeli</w:t>
      </w:r>
      <w:r>
        <w:t>ng.</w:t>
      </w:r>
    </w:p>
    <w:p w:rsidR="00E82A03" w:rsidRDefault="00E92E09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2. Dataset Overview &amp; Initial Inspection</w:t>
      </w:r>
    </w:p>
    <w:p w:rsidR="00E82A03" w:rsidRDefault="00E92E09">
      <w:pPr>
        <w:spacing w:after="120"/>
      </w:pPr>
      <w:r>
        <w:t>The Titanic dataset contains passenger demographics, socio-economic markers, ticket pricing, and survival records. The initial structure inspection was performed using str(), summary(), and colSums(is.na()) func</w:t>
      </w:r>
      <w:r>
        <w:t>tions.</w:t>
      </w:r>
    </w:p>
    <w:tbl>
      <w:tblPr>
        <w:tblW w:w="0" w:type="auto"/>
        <w:jc w:val="center"/>
        <w:tblLook w:val="04A0"/>
      </w:tblPr>
      <w:tblGrid>
        <w:gridCol w:w="3120"/>
        <w:gridCol w:w="3120"/>
        <w:gridCol w:w="3120"/>
      </w:tblGrid>
      <w:tr w:rsidR="00E82A03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b/>
                <w:color w:val="FFFFFF"/>
                <w:sz w:val="20"/>
              </w:rPr>
              <w:t>Column / Variable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b/>
                <w:color w:val="FFFFFF"/>
                <w:sz w:val="20"/>
              </w:rPr>
              <w:t>Missing Count / Blank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b/>
                <w:color w:val="FFFFFF"/>
                <w:sz w:val="20"/>
              </w:rPr>
              <w:t>Imputation Technique Applied</w:t>
            </w:r>
          </w:p>
        </w:tc>
      </w:tr>
      <w:tr w:rsidR="00E82A03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Age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177 missing values (NA)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Median Imputation (robust against skewness)</w:t>
            </w:r>
          </w:p>
        </w:tc>
      </w:tr>
      <w:tr w:rsidR="00E82A03">
        <w:trPr>
          <w:jc w:val="center"/>
        </w:trPr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Embarked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2 missing / blank entries</w:t>
            </w:r>
          </w:p>
        </w:tc>
        <w:tc>
          <w:tcPr>
            <w:tcW w:w="312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Mode Imputation (replaced with 'S' - Southampton)</w:t>
            </w:r>
          </w:p>
        </w:tc>
      </w:tr>
      <w:tr w:rsidR="00E82A03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Cabin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 xml:space="preserve">687 missing </w:t>
            </w:r>
            <w:r>
              <w:rPr>
                <w:rFonts w:ascii="Calibri" w:hAnsi="Calibri"/>
                <w:sz w:val="19"/>
              </w:rPr>
              <w:t>values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2A03" w:rsidRDefault="00E92E09">
            <w:r>
              <w:rPr>
                <w:rFonts w:ascii="Calibri" w:hAnsi="Calibri"/>
                <w:sz w:val="19"/>
              </w:rPr>
              <w:t>Flagged / Excluded due to excessive sparsity (&gt;77%)</w:t>
            </w:r>
          </w:p>
        </w:tc>
      </w:tr>
    </w:tbl>
    <w:p w:rsidR="00E82A03" w:rsidRDefault="00E82A03">
      <w:pPr>
        <w:spacing w:after="160"/>
      </w:pPr>
    </w:p>
    <w:p w:rsidR="00E82A03" w:rsidRDefault="00E92E09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3. Data Cleaning &amp; Transformation Methodology</w:t>
      </w:r>
    </w:p>
    <w:p w:rsidR="00E82A03" w:rsidRDefault="00E92E09">
      <w:pPr>
        <w:pStyle w:val="ListBullet"/>
        <w:spacing w:after="80"/>
      </w:pPr>
      <w:r>
        <w:rPr>
          <w:b/>
          <w:color w:val="1B365D"/>
        </w:rPr>
        <w:t xml:space="preserve">Missing Value Handling: </w:t>
      </w:r>
      <w:r>
        <w:t xml:space="preserve">Replaced missing Age values with the overall median age (~28.0 years) to maintain central tendency. Imputed missing Embarked </w:t>
      </w:r>
      <w:r>
        <w:t>values with 'S' (the dominant boarding port).</w:t>
      </w:r>
    </w:p>
    <w:p w:rsidR="00E82A03" w:rsidRDefault="00E92E09">
      <w:pPr>
        <w:pStyle w:val="ListBullet"/>
        <w:spacing w:after="80"/>
      </w:pPr>
      <w:r>
        <w:rPr>
          <w:b/>
          <w:color w:val="1B365D"/>
        </w:rPr>
        <w:lastRenderedPageBreak/>
        <w:t xml:space="preserve">Outlier Treatment (Fare): </w:t>
      </w:r>
      <w:r>
        <w:t>Interquartile Range (IQR) method was utilized. Values exceeding Q3 + 1.5*IQR were capped to eliminate skewness without dropping valuable record rows.</w:t>
      </w:r>
    </w:p>
    <w:p w:rsidR="00E82A03" w:rsidRDefault="00E92E09">
      <w:pPr>
        <w:pStyle w:val="ListBullet"/>
        <w:spacing w:after="80"/>
      </w:pPr>
      <w:r>
        <w:rPr>
          <w:b/>
          <w:color w:val="1B365D"/>
        </w:rPr>
        <w:t xml:space="preserve">Feature Encoding: </w:t>
      </w:r>
      <w:r>
        <w:t>Converted the bi</w:t>
      </w:r>
      <w:r>
        <w:t>nary categorical feature 'Sex' into integer flags (Male = 1, Female = 0).</w:t>
      </w:r>
    </w:p>
    <w:p w:rsidR="00E82A03" w:rsidRDefault="00E92E09">
      <w:pPr>
        <w:pStyle w:val="ListBullet"/>
        <w:spacing w:after="80"/>
      </w:pPr>
      <w:r>
        <w:rPr>
          <w:b/>
          <w:color w:val="1B365D"/>
        </w:rPr>
        <w:t xml:space="preserve">Feature Normalization: </w:t>
      </w:r>
      <w:r>
        <w:t>Applied Z-score standardization (scale()) to continuous fare values to bring them onto a unit variance scale for numerical consistency.</w:t>
      </w:r>
    </w:p>
    <w:p w:rsidR="00E82A03" w:rsidRDefault="00E92E09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 xml:space="preserve">4. RStudio Execution &amp; </w:t>
      </w:r>
      <w:r>
        <w:rPr>
          <w:rFonts w:ascii="Calibri" w:hAnsi="Calibri"/>
          <w:b/>
          <w:color w:val="1B365D"/>
          <w:sz w:val="28"/>
        </w:rPr>
        <w:t>Visual Evidence</w:t>
      </w:r>
    </w:p>
    <w:p w:rsidR="00E82A03" w:rsidRDefault="00E92E09">
      <w:pPr>
        <w:spacing w:after="120"/>
      </w:pPr>
      <w:r>
        <w:t>Below are the verified execution outputs and distribution visualizations generated via ggplot2 in RStudio:</w:t>
      </w:r>
    </w:p>
    <w:p w:rsidR="00E82A03" w:rsidRDefault="00E92E09">
      <w:pPr>
        <w:spacing w:after="120"/>
      </w:pPr>
      <w:r>
        <w:rPr>
          <w:noProof/>
          <w:lang w:bidi="hi-IN"/>
        </w:rPr>
        <w:drawing>
          <wp:inline distT="0" distB="0" distL="0" distR="0">
            <wp:extent cx="5943600" cy="3345180"/>
            <wp:effectExtent l="19050" t="0" r="0" b="0"/>
            <wp:docPr id="2" name="Picture 1" descr="Screenshot 2026-08-22 1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1048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09" w:rsidRDefault="00E92E09">
      <w:pPr>
        <w:spacing w:after="120"/>
      </w:pPr>
      <w:r>
        <w:rPr>
          <w:noProof/>
          <w:lang w:bidi="hi-IN"/>
        </w:rPr>
        <w:drawing>
          <wp:inline distT="0" distB="0" distL="0" distR="0">
            <wp:extent cx="5943600" cy="2315845"/>
            <wp:effectExtent l="19050" t="0" r="0" b="0"/>
            <wp:docPr id="4" name="Picture 3" descr="Screenshot 2026-08-22 1048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1048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03" w:rsidRDefault="00E92E09">
      <w:pPr>
        <w:spacing w:after="120"/>
      </w:pPr>
      <w:r>
        <w:rPr>
          <w:noProof/>
          <w:lang w:bidi="hi-IN"/>
        </w:rPr>
        <w:lastRenderedPageBreak/>
        <w:drawing>
          <wp:inline distT="0" distB="0" distL="0" distR="0">
            <wp:extent cx="5943600" cy="3892550"/>
            <wp:effectExtent l="19050" t="0" r="0" b="0"/>
            <wp:docPr id="3" name="Picture 2" descr="Screenshot 2026-08-22 104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2 10484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03" w:rsidRDefault="00E92E09">
      <w:pPr>
        <w:keepNext/>
        <w:spacing w:before="280" w:after="120"/>
      </w:pPr>
      <w:r>
        <w:rPr>
          <w:rFonts w:ascii="Calibri" w:hAnsi="Calibri"/>
          <w:b/>
          <w:color w:val="1B365D"/>
          <w:sz w:val="28"/>
        </w:rPr>
        <w:t>5. Key Findings &amp; Conclusion</w:t>
      </w:r>
    </w:p>
    <w:p w:rsidR="00E82A03" w:rsidRDefault="00E92E09">
      <w:pPr>
        <w:spacing w:after="160"/>
      </w:pPr>
      <w:r>
        <w:t>1. Data Integrity: Missing data acros</w:t>
      </w:r>
      <w:r>
        <w:t>s key modeling attributes (Age, Embarked) was completely resolved with zero NULL values remaining in active predictors.</w:t>
      </w:r>
      <w:r>
        <w:br/>
        <w:t>2. Outlier Normalization: Capping extreme ticket fares eliminated variance distortions while preserving passenger tier separation.</w:t>
      </w:r>
      <w:r>
        <w:br/>
        <w:t>3. An</w:t>
      </w:r>
      <w:r>
        <w:t>alytical Readiness: The Titanic dataset is now fully cleaned, structured, and ready for advanced exploratory data analysis and predictive modeling.</w:t>
      </w:r>
    </w:p>
    <w:sectPr w:rsidR="00E82A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82A03"/>
    <w:rsid w:val="00E92E0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92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54E93D-C445-42D0-93C3-57D1404C2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SURAJ KUMAR RANA</cp:lastModifiedBy>
  <cp:revision>2</cp:revision>
  <dcterms:created xsi:type="dcterms:W3CDTF">2026-08-22T05:25:00Z</dcterms:created>
  <dcterms:modified xsi:type="dcterms:W3CDTF">2026-08-22T05:25:00Z</dcterms:modified>
</cp:coreProperties>
</file>