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F6CC" w14:textId="77777777" w:rsidR="004A1D0A" w:rsidRDefault="00A73879">
      <w:r w:rsidRPr="00A73879">
        <w:rPr>
          <w:b/>
          <w:bCs/>
        </w:rPr>
        <w:t>Step 1:</w:t>
      </w:r>
      <w:r w:rsidRPr="00A73879">
        <w:t xml:space="preserve"> Go to </w:t>
      </w:r>
      <w:r w:rsidRPr="00A73879">
        <w:rPr>
          <w:b/>
          <w:bCs/>
        </w:rPr>
        <w:t>Administrator &gt; Runtime Environments</w:t>
      </w:r>
      <w:r w:rsidRPr="00A73879">
        <w:t xml:space="preserve"> and click on </w:t>
      </w:r>
      <w:r w:rsidRPr="00A73879">
        <w:rPr>
          <w:b/>
          <w:bCs/>
        </w:rPr>
        <w:t>Download Secure Agent</w:t>
      </w:r>
      <w:r w:rsidRPr="00A73879">
        <w:t xml:space="preserve"> as shown in the screenshot below.</w:t>
      </w:r>
    </w:p>
    <w:p w14:paraId="243616AF" w14:textId="0325CA9F" w:rsidR="005F1A39" w:rsidRDefault="00100769">
      <w:r w:rsidRPr="00100769">
        <w:rPr>
          <w:noProof/>
        </w:rPr>
        <w:drawing>
          <wp:inline distT="0" distB="0" distL="0" distR="0" wp14:anchorId="45CB2417" wp14:editId="2124282B">
            <wp:extent cx="5674796" cy="2413000"/>
            <wp:effectExtent l="0" t="0" r="2540" b="6350"/>
            <wp:docPr id="5581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106" cy="241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214C" w14:textId="77777777" w:rsidR="004A1D0A" w:rsidRDefault="004A1D0A"/>
    <w:p w14:paraId="171BC461" w14:textId="77777777" w:rsidR="004A1D0A" w:rsidRPr="004A1D0A" w:rsidRDefault="004A1D0A" w:rsidP="004A1D0A">
      <w:r w:rsidRPr="004A1D0A">
        <w:rPr>
          <w:b/>
          <w:bCs/>
        </w:rPr>
        <w:t>Step 2:</w:t>
      </w:r>
      <w:r w:rsidRPr="004A1D0A">
        <w:t xml:space="preserve"> A new pop-up will appear. Choose the platform based on your system (</w:t>
      </w:r>
      <w:r w:rsidRPr="004A1D0A">
        <w:rPr>
          <w:b/>
          <w:bCs/>
        </w:rPr>
        <w:t>Windows 64-bit</w:t>
      </w:r>
      <w:r w:rsidRPr="004A1D0A">
        <w:t xml:space="preserve"> or </w:t>
      </w:r>
      <w:r w:rsidRPr="004A1D0A">
        <w:rPr>
          <w:b/>
          <w:bCs/>
        </w:rPr>
        <w:t>Linux 64-bit</w:t>
      </w:r>
      <w:r w:rsidRPr="004A1D0A">
        <w:t>).</w:t>
      </w:r>
    </w:p>
    <w:p w14:paraId="1F496FBE" w14:textId="77777777" w:rsidR="004A1D0A" w:rsidRPr="004A1D0A" w:rsidRDefault="004A1D0A" w:rsidP="004A1D0A">
      <w:pPr>
        <w:numPr>
          <w:ilvl w:val="0"/>
          <w:numId w:val="1"/>
        </w:numPr>
      </w:pPr>
      <w:r w:rsidRPr="004A1D0A">
        <w:t xml:space="preserve">Copy the </w:t>
      </w:r>
      <w:r w:rsidRPr="004A1D0A">
        <w:rPr>
          <w:b/>
          <w:bCs/>
        </w:rPr>
        <w:t>Installation Token</w:t>
      </w:r>
      <w:r w:rsidRPr="004A1D0A">
        <w:t xml:space="preserve"> and save it in a Notepad file for future use.</w:t>
      </w:r>
    </w:p>
    <w:p w14:paraId="1A326B15" w14:textId="2374FE9E" w:rsidR="00B554C2" w:rsidRDefault="00B554C2">
      <w:r w:rsidRPr="00B554C2">
        <w:rPr>
          <w:noProof/>
        </w:rPr>
        <w:drawing>
          <wp:inline distT="0" distB="0" distL="0" distR="0" wp14:anchorId="5A58AD81" wp14:editId="20DF8234">
            <wp:extent cx="4895850" cy="3761331"/>
            <wp:effectExtent l="0" t="0" r="0" b="0"/>
            <wp:docPr id="203644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43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114" cy="37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8228" w14:textId="77777777" w:rsidR="00421877" w:rsidRPr="00421877" w:rsidRDefault="00421877" w:rsidP="00421877">
      <w:r w:rsidRPr="00421877">
        <w:rPr>
          <w:b/>
          <w:bCs/>
        </w:rPr>
        <w:lastRenderedPageBreak/>
        <w:t>Step 3:</w:t>
      </w:r>
      <w:r w:rsidRPr="00421877">
        <w:t xml:space="preserve"> Once the installer is downloaded, run the setup file </w:t>
      </w:r>
      <w:r w:rsidRPr="00421877">
        <w:rPr>
          <w:b/>
          <w:bCs/>
        </w:rPr>
        <w:t>as Administrator</w:t>
      </w:r>
      <w:r w:rsidRPr="00421877">
        <w:t xml:space="preserve"> (right-click → </w:t>
      </w:r>
      <w:r w:rsidRPr="00421877">
        <w:rPr>
          <w:i/>
          <w:iCs/>
        </w:rPr>
        <w:t>Run as administrator</w:t>
      </w:r>
      <w:r w:rsidRPr="00421877">
        <w:t>).</w:t>
      </w:r>
    </w:p>
    <w:p w14:paraId="2C9CE903" w14:textId="77777777" w:rsidR="00421877" w:rsidRPr="00421877" w:rsidRDefault="00421877" w:rsidP="00421877">
      <w:pPr>
        <w:numPr>
          <w:ilvl w:val="0"/>
          <w:numId w:val="2"/>
        </w:numPr>
      </w:pPr>
      <w:r w:rsidRPr="00421877">
        <w:t>On Windows: Double-click the .exe file with administrator privileges.</w:t>
      </w:r>
    </w:p>
    <w:p w14:paraId="1AA3DF93" w14:textId="45ABD032" w:rsidR="00421877" w:rsidRPr="00421877" w:rsidRDefault="00421877" w:rsidP="00421877">
      <w:pPr>
        <w:numPr>
          <w:ilvl w:val="0"/>
          <w:numId w:val="2"/>
        </w:numPr>
      </w:pPr>
      <w:r w:rsidRPr="00421877">
        <w:t>On Linux: Run the .bin file from terminal with execution permission.</w:t>
      </w:r>
      <w:r w:rsidRPr="00421877">
        <w:br/>
      </w:r>
      <w:r w:rsidRPr="00421877">
        <w:rPr>
          <w:rFonts w:ascii="Segoe UI Emoji" w:hAnsi="Segoe UI Emoji" w:cs="Segoe UI Emoji"/>
        </w:rPr>
        <w:t>⚠️</w:t>
      </w:r>
      <w:r w:rsidRPr="00421877">
        <w:t xml:space="preserve"> </w:t>
      </w:r>
      <w:r w:rsidRPr="00421877">
        <w:rPr>
          <w:b/>
          <w:bCs/>
        </w:rPr>
        <w:t xml:space="preserve">Without administrator privileges, the installation will </w:t>
      </w:r>
      <w:proofErr w:type="gramStart"/>
      <w:r w:rsidRPr="00421877">
        <w:rPr>
          <w:b/>
          <w:bCs/>
        </w:rPr>
        <w:t>fail</w:t>
      </w:r>
      <w:proofErr w:type="gramEnd"/>
      <w:r w:rsidR="00871D5D">
        <w:rPr>
          <w:b/>
          <w:bCs/>
        </w:rPr>
        <w:t xml:space="preserve"> and you may not </w:t>
      </w:r>
      <w:r w:rsidR="00515E4D">
        <w:rPr>
          <w:b/>
          <w:bCs/>
        </w:rPr>
        <w:t xml:space="preserve">be </w:t>
      </w:r>
      <w:r w:rsidR="00871D5D">
        <w:rPr>
          <w:b/>
          <w:bCs/>
        </w:rPr>
        <w:t>able to register</w:t>
      </w:r>
      <w:r w:rsidR="00B27F6B">
        <w:rPr>
          <w:b/>
          <w:bCs/>
        </w:rPr>
        <w:t xml:space="preserve"> the Secure Agent</w:t>
      </w:r>
    </w:p>
    <w:p w14:paraId="4033ABFB" w14:textId="77777777" w:rsidR="004A1D0A" w:rsidRDefault="004A1D0A"/>
    <w:p w14:paraId="5E3C73CB" w14:textId="7476B495" w:rsidR="009A29F5" w:rsidRDefault="009A29F5">
      <w:r w:rsidRPr="009A29F5">
        <w:rPr>
          <w:noProof/>
        </w:rPr>
        <w:drawing>
          <wp:inline distT="0" distB="0" distL="0" distR="0" wp14:anchorId="08FAAFA5" wp14:editId="756097C9">
            <wp:extent cx="4864100" cy="1644752"/>
            <wp:effectExtent l="0" t="0" r="0" b="0"/>
            <wp:docPr id="10335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215" cy="16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444C" w14:textId="77777777" w:rsidR="00421877" w:rsidRDefault="00421877"/>
    <w:p w14:paraId="5314EC34" w14:textId="58BA0B8F" w:rsidR="00C72D55" w:rsidRDefault="00C72D55">
      <w:r w:rsidRPr="00C72D55">
        <w:rPr>
          <w:noProof/>
        </w:rPr>
        <w:drawing>
          <wp:inline distT="0" distB="0" distL="0" distR="0" wp14:anchorId="745A5F49" wp14:editId="11C1823A">
            <wp:extent cx="2984500" cy="3448646"/>
            <wp:effectExtent l="0" t="0" r="6350" b="0"/>
            <wp:docPr id="43106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622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8790" cy="34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9D22" w14:textId="77777777" w:rsidR="00D3340A" w:rsidRDefault="00D3340A"/>
    <w:p w14:paraId="64A2FE67" w14:textId="77777777" w:rsidR="00D3340A" w:rsidRDefault="00D3340A"/>
    <w:p w14:paraId="070DF679" w14:textId="77777777" w:rsidR="00D3340A" w:rsidRDefault="00D3340A"/>
    <w:p w14:paraId="2337A882" w14:textId="3E4C7445" w:rsidR="005D78D8" w:rsidRDefault="005D78D8">
      <w:r w:rsidRPr="005D78D8">
        <w:t xml:space="preserve">After executing the setup file, the installer will </w:t>
      </w:r>
      <w:r w:rsidRPr="005D78D8">
        <w:rPr>
          <w:b/>
          <w:bCs/>
        </w:rPr>
        <w:t>prepare for installation</w:t>
      </w:r>
      <w:r w:rsidRPr="005D78D8">
        <w:t xml:space="preserve"> before launching the installation wizard.</w:t>
      </w:r>
    </w:p>
    <w:p w14:paraId="0F8240B4" w14:textId="2C23F323" w:rsidR="003A5FBE" w:rsidRDefault="003A5FBE">
      <w:r w:rsidRPr="003A5FBE">
        <w:rPr>
          <w:noProof/>
        </w:rPr>
        <w:drawing>
          <wp:inline distT="0" distB="0" distL="0" distR="0" wp14:anchorId="7A334CF8" wp14:editId="59A97669">
            <wp:extent cx="4089400" cy="2158569"/>
            <wp:effectExtent l="0" t="0" r="6350" b="0"/>
            <wp:docPr id="10750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59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896" cy="21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5E90" w14:textId="77777777" w:rsidR="00FF2C65" w:rsidRDefault="00FF2C65"/>
    <w:p w14:paraId="2EFA38BB" w14:textId="187A3FD7" w:rsidR="00C32787" w:rsidRDefault="00FF2C65">
      <w:r w:rsidRPr="00FF2C65">
        <w:rPr>
          <w:b/>
          <w:bCs/>
        </w:rPr>
        <w:t>Step 4:</w:t>
      </w:r>
      <w:r w:rsidRPr="00FF2C65">
        <w:t xml:space="preserve"> The </w:t>
      </w:r>
      <w:r w:rsidRPr="00FF2C65">
        <w:rPr>
          <w:b/>
          <w:bCs/>
        </w:rPr>
        <w:t>Secure Agent Installation Wizard</w:t>
      </w:r>
      <w:r w:rsidRPr="00FF2C65">
        <w:t xml:space="preserve"> will open. Choose the </w:t>
      </w:r>
      <w:r w:rsidRPr="00FF2C65">
        <w:rPr>
          <w:b/>
          <w:bCs/>
        </w:rPr>
        <w:t>installation directory</w:t>
      </w:r>
      <w:r w:rsidRPr="00FF2C65">
        <w:t xml:space="preserve"> (default directory is recommended) and then </w:t>
      </w:r>
      <w:proofErr w:type="gramStart"/>
      <w:r w:rsidRPr="00FF2C65">
        <w:t>click on</w:t>
      </w:r>
      <w:proofErr w:type="gramEnd"/>
      <w:r w:rsidRPr="00FF2C65">
        <w:t xml:space="preserve"> </w:t>
      </w:r>
      <w:r w:rsidRPr="00FF2C65">
        <w:rPr>
          <w:b/>
          <w:bCs/>
        </w:rPr>
        <w:t>Next</w:t>
      </w:r>
      <w:r w:rsidRPr="00FF2C65">
        <w:t>.</w:t>
      </w:r>
    </w:p>
    <w:p w14:paraId="219AFBDC" w14:textId="77777777" w:rsidR="00FF2C65" w:rsidRDefault="00FF2C65"/>
    <w:p w14:paraId="6F2241A7" w14:textId="61C0DC5A" w:rsidR="00C32787" w:rsidRDefault="00387EF7">
      <w:r w:rsidRPr="00387EF7">
        <w:rPr>
          <w:noProof/>
        </w:rPr>
        <w:drawing>
          <wp:inline distT="0" distB="0" distL="0" distR="0" wp14:anchorId="3ED244EF" wp14:editId="2A71CE57">
            <wp:extent cx="3784600" cy="2984250"/>
            <wp:effectExtent l="0" t="0" r="6350" b="6985"/>
            <wp:docPr id="964635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353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526" cy="29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4AFA" w14:textId="77777777" w:rsidR="0040773F" w:rsidRDefault="0040773F"/>
    <w:p w14:paraId="3540184F" w14:textId="77777777" w:rsidR="0040773F" w:rsidRDefault="0040773F"/>
    <w:p w14:paraId="241980C4" w14:textId="77777777" w:rsidR="0040773F" w:rsidRDefault="0040773F"/>
    <w:p w14:paraId="3B66419F" w14:textId="5141B147" w:rsidR="0040773F" w:rsidRDefault="0040773F">
      <w:r w:rsidRPr="0040773F">
        <w:rPr>
          <w:b/>
          <w:bCs/>
        </w:rPr>
        <w:t>Step 5:</w:t>
      </w:r>
      <w:r w:rsidRPr="0040773F">
        <w:t xml:space="preserve"> Review the installation options shown on the screen. After verifying, click on </w:t>
      </w:r>
      <w:r w:rsidRPr="0040773F">
        <w:rPr>
          <w:b/>
          <w:bCs/>
        </w:rPr>
        <w:t>Install</w:t>
      </w:r>
      <w:r w:rsidRPr="0040773F">
        <w:t xml:space="preserve"> to proceed.</w:t>
      </w:r>
    </w:p>
    <w:p w14:paraId="49D2E227" w14:textId="77777777" w:rsidR="0040773F" w:rsidRDefault="0040773F"/>
    <w:p w14:paraId="00EE1FBC" w14:textId="2AAAB823" w:rsidR="008E098A" w:rsidRDefault="008E098A">
      <w:r w:rsidRPr="008E098A">
        <w:rPr>
          <w:noProof/>
        </w:rPr>
        <w:drawing>
          <wp:inline distT="0" distB="0" distL="0" distR="0" wp14:anchorId="7266D01B" wp14:editId="631927C8">
            <wp:extent cx="3740342" cy="2997354"/>
            <wp:effectExtent l="0" t="0" r="0" b="0"/>
            <wp:docPr id="1273895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951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C8F2" w14:textId="77777777" w:rsidR="008F2616" w:rsidRDefault="008F2616">
      <w:r w:rsidRPr="008F2616">
        <w:rPr>
          <w:rFonts w:ascii="Segoe UI Emoji" w:hAnsi="Segoe UI Emoji" w:cs="Segoe UI Emoji"/>
        </w:rPr>
        <w:t>➡️</w:t>
      </w:r>
      <w:r w:rsidRPr="008F2616">
        <w:t xml:space="preserve"> After clicking </w:t>
      </w:r>
      <w:r w:rsidRPr="008F2616">
        <w:rPr>
          <w:b/>
          <w:bCs/>
        </w:rPr>
        <w:t>Install</w:t>
      </w:r>
      <w:r w:rsidRPr="008F2616">
        <w:t xml:space="preserve">, the setup will display an </w:t>
      </w:r>
      <w:r w:rsidRPr="008F2616">
        <w:rPr>
          <w:b/>
          <w:bCs/>
        </w:rPr>
        <w:t>Installing…</w:t>
      </w:r>
      <w:r w:rsidRPr="008F2616">
        <w:t xml:space="preserve"> progress screen.</w:t>
      </w:r>
    </w:p>
    <w:p w14:paraId="5E614BD4" w14:textId="23A26169" w:rsidR="0032595B" w:rsidRDefault="0032595B">
      <w:r w:rsidRPr="0032595B">
        <w:rPr>
          <w:noProof/>
        </w:rPr>
        <w:drawing>
          <wp:inline distT="0" distB="0" distL="0" distR="0" wp14:anchorId="45821738" wp14:editId="5DDCABBD">
            <wp:extent cx="4191215" cy="3105310"/>
            <wp:effectExtent l="0" t="0" r="0" b="0"/>
            <wp:docPr id="610026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622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7EC1" w14:textId="77777777" w:rsidR="00381BF3" w:rsidRDefault="00381BF3"/>
    <w:p w14:paraId="08D35877" w14:textId="77777777" w:rsidR="00381BF3" w:rsidRDefault="00381BF3"/>
    <w:p w14:paraId="1C9962F2" w14:textId="48B8573A" w:rsidR="00381BF3" w:rsidRDefault="00381BF3">
      <w:r w:rsidRPr="00381BF3">
        <w:rPr>
          <w:b/>
          <w:bCs/>
        </w:rPr>
        <w:t>Step 6:</w:t>
      </w:r>
      <w:r w:rsidRPr="00381BF3">
        <w:t xml:space="preserve"> Register the Secure Agent by providing your </w:t>
      </w:r>
      <w:r w:rsidRPr="00381BF3">
        <w:rPr>
          <w:b/>
          <w:bCs/>
        </w:rPr>
        <w:t>Username</w:t>
      </w:r>
      <w:r w:rsidRPr="00381BF3">
        <w:t xml:space="preserve"> and the </w:t>
      </w:r>
      <w:r w:rsidRPr="00381BF3">
        <w:rPr>
          <w:b/>
          <w:bCs/>
        </w:rPr>
        <w:t>Install Token</w:t>
      </w:r>
      <w:r w:rsidRPr="00381BF3">
        <w:t xml:space="preserve"> copied from Step 2, then click </w:t>
      </w:r>
      <w:r w:rsidRPr="00381BF3">
        <w:rPr>
          <w:b/>
          <w:bCs/>
        </w:rPr>
        <w:t>Register</w:t>
      </w:r>
      <w:r w:rsidRPr="00381BF3">
        <w:t>.</w:t>
      </w:r>
    </w:p>
    <w:p w14:paraId="7F8C1B4A" w14:textId="06538BC3" w:rsidR="0099746C" w:rsidRPr="0099746C" w:rsidRDefault="001311B1" w:rsidP="001065C1">
      <w:r w:rsidRPr="001311B1">
        <w:rPr>
          <w:noProof/>
        </w:rPr>
        <w:drawing>
          <wp:inline distT="0" distB="0" distL="0" distR="0" wp14:anchorId="699F9376" wp14:editId="465E09B7">
            <wp:extent cx="5073650" cy="4020297"/>
            <wp:effectExtent l="0" t="0" r="0" b="0"/>
            <wp:docPr id="96434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3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3544" cy="40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01EF" w14:textId="77777777" w:rsidR="001065C1" w:rsidRDefault="001065C1" w:rsidP="0099746C">
      <w:pPr>
        <w:rPr>
          <w:b/>
          <w:bCs/>
        </w:rPr>
      </w:pPr>
    </w:p>
    <w:p w14:paraId="54ADB354" w14:textId="77777777" w:rsidR="001065C1" w:rsidRDefault="001065C1" w:rsidP="0099746C">
      <w:pPr>
        <w:rPr>
          <w:b/>
          <w:bCs/>
        </w:rPr>
      </w:pPr>
    </w:p>
    <w:p w14:paraId="0038D2F8" w14:textId="77777777" w:rsidR="001065C1" w:rsidRDefault="001065C1" w:rsidP="0099746C">
      <w:pPr>
        <w:rPr>
          <w:b/>
          <w:bCs/>
        </w:rPr>
      </w:pPr>
    </w:p>
    <w:p w14:paraId="2ED4D350" w14:textId="77777777" w:rsidR="001065C1" w:rsidRDefault="001065C1" w:rsidP="0099746C">
      <w:pPr>
        <w:rPr>
          <w:b/>
          <w:bCs/>
        </w:rPr>
      </w:pPr>
    </w:p>
    <w:p w14:paraId="70D7A6C2" w14:textId="77777777" w:rsidR="001065C1" w:rsidRDefault="001065C1" w:rsidP="0099746C">
      <w:pPr>
        <w:rPr>
          <w:b/>
          <w:bCs/>
        </w:rPr>
      </w:pPr>
    </w:p>
    <w:p w14:paraId="5D2C50B9" w14:textId="77777777" w:rsidR="001065C1" w:rsidRDefault="001065C1" w:rsidP="0099746C">
      <w:pPr>
        <w:rPr>
          <w:b/>
          <w:bCs/>
        </w:rPr>
      </w:pPr>
    </w:p>
    <w:p w14:paraId="0FCBDA44" w14:textId="77777777" w:rsidR="001065C1" w:rsidRDefault="001065C1" w:rsidP="0099746C">
      <w:pPr>
        <w:rPr>
          <w:b/>
          <w:bCs/>
        </w:rPr>
      </w:pPr>
    </w:p>
    <w:p w14:paraId="63CFA4CE" w14:textId="77777777" w:rsidR="001065C1" w:rsidRDefault="001065C1" w:rsidP="0099746C">
      <w:pPr>
        <w:rPr>
          <w:b/>
          <w:bCs/>
        </w:rPr>
      </w:pPr>
    </w:p>
    <w:p w14:paraId="0114D0C0" w14:textId="77777777" w:rsidR="001065C1" w:rsidRDefault="001065C1" w:rsidP="0099746C">
      <w:pPr>
        <w:rPr>
          <w:b/>
          <w:bCs/>
        </w:rPr>
      </w:pPr>
    </w:p>
    <w:p w14:paraId="09B0147A" w14:textId="77777777" w:rsidR="001065C1" w:rsidRDefault="001065C1" w:rsidP="0099746C">
      <w:pPr>
        <w:rPr>
          <w:b/>
          <w:bCs/>
        </w:rPr>
      </w:pPr>
    </w:p>
    <w:p w14:paraId="3CFFF273" w14:textId="16991465" w:rsidR="0099746C" w:rsidRPr="0099746C" w:rsidRDefault="0099746C" w:rsidP="0099746C">
      <w:pPr>
        <w:rPr>
          <w:b/>
          <w:bCs/>
        </w:rPr>
      </w:pPr>
      <w:r w:rsidRPr="0099746C">
        <w:rPr>
          <w:b/>
          <w:bCs/>
        </w:rPr>
        <w:lastRenderedPageBreak/>
        <w:t xml:space="preserve">Step 7: </w:t>
      </w:r>
    </w:p>
    <w:p w14:paraId="4204F653" w14:textId="77777777" w:rsidR="0099746C" w:rsidRPr="0099746C" w:rsidRDefault="0099746C" w:rsidP="0099746C">
      <w:pPr>
        <w:numPr>
          <w:ilvl w:val="0"/>
          <w:numId w:val="3"/>
        </w:numPr>
      </w:pPr>
      <w:r w:rsidRPr="0099746C">
        <w:t xml:space="preserve">After registering the Secure Agent, the </w:t>
      </w:r>
      <w:r w:rsidRPr="0099746C">
        <w:rPr>
          <w:b/>
          <w:bCs/>
        </w:rPr>
        <w:t>Cloud Secure Agent</w:t>
      </w:r>
      <w:r w:rsidRPr="0099746C">
        <w:t xml:space="preserve"> application will open automatically.</w:t>
      </w:r>
    </w:p>
    <w:p w14:paraId="536AB21B" w14:textId="77777777" w:rsidR="0099746C" w:rsidRPr="0099746C" w:rsidRDefault="0099746C" w:rsidP="0099746C">
      <w:pPr>
        <w:numPr>
          <w:ilvl w:val="0"/>
          <w:numId w:val="3"/>
        </w:numPr>
      </w:pPr>
      <w:r w:rsidRPr="0099746C">
        <w:t>The agent will run automatically.</w:t>
      </w:r>
    </w:p>
    <w:p w14:paraId="3F3F9B7D" w14:textId="77777777" w:rsidR="0099746C" w:rsidRPr="0099746C" w:rsidRDefault="0099746C" w:rsidP="0099746C">
      <w:pPr>
        <w:numPr>
          <w:ilvl w:val="0"/>
          <w:numId w:val="3"/>
        </w:numPr>
      </w:pPr>
      <w:r w:rsidRPr="0099746C">
        <w:rPr>
          <w:b/>
          <w:bCs/>
        </w:rPr>
        <w:t>If it does not start automatically</w:t>
      </w:r>
      <w:r w:rsidRPr="0099746C">
        <w:t xml:space="preserve">, click the </w:t>
      </w:r>
      <w:r w:rsidRPr="0099746C">
        <w:rPr>
          <w:b/>
          <w:bCs/>
        </w:rPr>
        <w:t>Start</w:t>
      </w:r>
      <w:r w:rsidRPr="0099746C">
        <w:t xml:space="preserve"> button to run it manually.</w:t>
      </w:r>
    </w:p>
    <w:p w14:paraId="063CD08C" w14:textId="4ED6B16E" w:rsidR="0099746C" w:rsidRPr="0099746C" w:rsidRDefault="0099746C" w:rsidP="0099746C">
      <w:pPr>
        <w:numPr>
          <w:ilvl w:val="0"/>
          <w:numId w:val="3"/>
        </w:numPr>
      </w:pPr>
      <w:r w:rsidRPr="0099746C">
        <w:t xml:space="preserve">Wait until all services show </w:t>
      </w:r>
      <w:r w:rsidRPr="0099746C">
        <w:rPr>
          <w:b/>
          <w:bCs/>
        </w:rPr>
        <w:t>Up and Running</w:t>
      </w:r>
      <w:r w:rsidRPr="0099746C">
        <w:t xml:space="preserve"> before proceeding.</w:t>
      </w:r>
    </w:p>
    <w:p w14:paraId="5617DBE7" w14:textId="5A3EE955" w:rsidR="00433F18" w:rsidRDefault="00433F18">
      <w:r w:rsidRPr="00433F18">
        <w:rPr>
          <w:noProof/>
        </w:rPr>
        <w:drawing>
          <wp:inline distT="0" distB="0" distL="0" distR="0" wp14:anchorId="3A8A50C6" wp14:editId="5DA423D6">
            <wp:extent cx="4959350" cy="3990414"/>
            <wp:effectExtent l="0" t="0" r="0" b="0"/>
            <wp:docPr id="2063725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58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456" cy="400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419" w14:textId="77777777" w:rsidR="001065C1" w:rsidRDefault="001065C1"/>
    <w:p w14:paraId="09048FD3" w14:textId="77777777" w:rsidR="001065C1" w:rsidRDefault="001065C1"/>
    <w:p w14:paraId="306DC0F3" w14:textId="77777777" w:rsidR="001065C1" w:rsidRDefault="001065C1"/>
    <w:p w14:paraId="145799FC" w14:textId="77777777" w:rsidR="001065C1" w:rsidRDefault="001065C1"/>
    <w:p w14:paraId="47D43C50" w14:textId="77777777" w:rsidR="001065C1" w:rsidRDefault="001065C1"/>
    <w:p w14:paraId="7F6C2C9E" w14:textId="77777777" w:rsidR="001065C1" w:rsidRDefault="001065C1"/>
    <w:p w14:paraId="2FD3F506" w14:textId="77777777" w:rsidR="001065C1" w:rsidRDefault="001065C1"/>
    <w:p w14:paraId="33CFD3A6" w14:textId="5E026C5B" w:rsidR="00B52C6D" w:rsidRPr="00E12D64" w:rsidRDefault="001065C1">
      <w:pPr>
        <w:rPr>
          <w:b/>
          <w:bCs/>
        </w:rPr>
      </w:pPr>
      <w:r w:rsidRPr="00E12D64">
        <w:rPr>
          <w:b/>
          <w:bCs/>
        </w:rPr>
        <w:lastRenderedPageBreak/>
        <w:t xml:space="preserve">Before all services running </w:t>
      </w:r>
      <w:r w:rsidR="00E12D64" w:rsidRPr="00E12D64">
        <w:rPr>
          <w:b/>
          <w:bCs/>
        </w:rPr>
        <w:t>in Informatica UI</w:t>
      </w:r>
    </w:p>
    <w:p w14:paraId="054FAB47" w14:textId="6019A873" w:rsidR="004108E8" w:rsidRDefault="004108E8">
      <w:r w:rsidRPr="004108E8">
        <w:rPr>
          <w:noProof/>
        </w:rPr>
        <w:drawing>
          <wp:inline distT="0" distB="0" distL="0" distR="0" wp14:anchorId="53603777" wp14:editId="1F394CFF">
            <wp:extent cx="5943600" cy="2297430"/>
            <wp:effectExtent l="0" t="0" r="0" b="7620"/>
            <wp:docPr id="15612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5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8432" w14:textId="77777777" w:rsidR="006D6559" w:rsidRDefault="006D6559"/>
    <w:p w14:paraId="324F6878" w14:textId="044BD60E" w:rsidR="006D6559" w:rsidRDefault="006D6559">
      <w:r w:rsidRPr="006D6559">
        <w:rPr>
          <w:noProof/>
        </w:rPr>
        <w:drawing>
          <wp:inline distT="0" distB="0" distL="0" distR="0" wp14:anchorId="6C5F7B46" wp14:editId="6E8C4BE2">
            <wp:extent cx="5943600" cy="4177030"/>
            <wp:effectExtent l="0" t="0" r="0" b="0"/>
            <wp:docPr id="376307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75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F6C1" w14:textId="77777777" w:rsidR="00E12D64" w:rsidRDefault="00E12D64"/>
    <w:p w14:paraId="0D6AE885" w14:textId="77777777" w:rsidR="00E12D64" w:rsidRDefault="00E12D64"/>
    <w:p w14:paraId="5D49153A" w14:textId="77777777" w:rsidR="00E12D64" w:rsidRDefault="00E12D64"/>
    <w:p w14:paraId="028F5940" w14:textId="5FD93E7F" w:rsidR="00E12D64" w:rsidRPr="00E12D64" w:rsidRDefault="00E12D64">
      <w:pPr>
        <w:rPr>
          <w:b/>
          <w:bCs/>
        </w:rPr>
      </w:pPr>
      <w:r w:rsidRPr="00E12D64">
        <w:rPr>
          <w:b/>
          <w:bCs/>
        </w:rPr>
        <w:lastRenderedPageBreak/>
        <w:t>After All Services running in UI</w:t>
      </w:r>
    </w:p>
    <w:p w14:paraId="184D9247" w14:textId="77777777" w:rsidR="00DB2B79" w:rsidRDefault="00DB2B79"/>
    <w:p w14:paraId="348BD5F2" w14:textId="7636475D" w:rsidR="00DB2B79" w:rsidRDefault="00DB2B79">
      <w:r w:rsidRPr="00DB2B79">
        <w:rPr>
          <w:noProof/>
        </w:rPr>
        <w:drawing>
          <wp:inline distT="0" distB="0" distL="0" distR="0" wp14:anchorId="1B5CB525" wp14:editId="4E9E17BE">
            <wp:extent cx="5683542" cy="4407126"/>
            <wp:effectExtent l="0" t="0" r="0" b="0"/>
            <wp:docPr id="94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661" w14:textId="77777777" w:rsidR="00E351CA" w:rsidRDefault="00E351CA"/>
    <w:p w14:paraId="7C179C90" w14:textId="7A96FA8B" w:rsidR="00E351CA" w:rsidRDefault="00E351CA">
      <w:r w:rsidRPr="00E351CA">
        <w:rPr>
          <w:noProof/>
        </w:rPr>
        <w:drawing>
          <wp:inline distT="0" distB="0" distL="0" distR="0" wp14:anchorId="0D16A13B" wp14:editId="4682574A">
            <wp:extent cx="5943600" cy="1983740"/>
            <wp:effectExtent l="0" t="0" r="0" b="0"/>
            <wp:docPr id="252156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60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1435" w14:textId="77777777" w:rsidR="006E2E98" w:rsidRDefault="006E2E98"/>
    <w:p w14:paraId="0F3E58BF" w14:textId="5397B8D8" w:rsidR="006E2E98" w:rsidRDefault="006E2E98">
      <w:r w:rsidRPr="006E2E98">
        <w:rPr>
          <w:noProof/>
        </w:rPr>
        <w:lastRenderedPageBreak/>
        <w:drawing>
          <wp:inline distT="0" distB="0" distL="0" distR="0" wp14:anchorId="7E9B1314" wp14:editId="5D61F2BC">
            <wp:extent cx="5943600" cy="4003675"/>
            <wp:effectExtent l="0" t="0" r="0" b="0"/>
            <wp:docPr id="8324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BE015" w14:textId="77777777" w:rsidR="00E351CA" w:rsidRDefault="00E351CA" w:rsidP="00E351CA">
      <w:pPr>
        <w:spacing w:after="0" w:line="240" w:lineRule="auto"/>
      </w:pPr>
      <w:r>
        <w:separator/>
      </w:r>
    </w:p>
  </w:endnote>
  <w:endnote w:type="continuationSeparator" w:id="0">
    <w:p w14:paraId="0A164259" w14:textId="77777777" w:rsidR="00E351CA" w:rsidRDefault="00E351CA" w:rsidP="00E3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DC15" w14:textId="77777777" w:rsidR="00E351CA" w:rsidRDefault="00E351CA" w:rsidP="00E351CA">
      <w:pPr>
        <w:spacing w:after="0" w:line="240" w:lineRule="auto"/>
      </w:pPr>
      <w:r>
        <w:separator/>
      </w:r>
    </w:p>
  </w:footnote>
  <w:footnote w:type="continuationSeparator" w:id="0">
    <w:p w14:paraId="5A3DE0FF" w14:textId="77777777" w:rsidR="00E351CA" w:rsidRDefault="00E351CA" w:rsidP="00E3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566"/>
    <w:multiLevelType w:val="multilevel"/>
    <w:tmpl w:val="3B6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754E1"/>
    <w:multiLevelType w:val="multilevel"/>
    <w:tmpl w:val="0DA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F6C37"/>
    <w:multiLevelType w:val="multilevel"/>
    <w:tmpl w:val="B65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07686">
    <w:abstractNumId w:val="0"/>
  </w:num>
  <w:num w:numId="2" w16cid:durableId="943347818">
    <w:abstractNumId w:val="1"/>
  </w:num>
  <w:num w:numId="3" w16cid:durableId="250433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39"/>
    <w:rsid w:val="00084ABE"/>
    <w:rsid w:val="00100769"/>
    <w:rsid w:val="001065C1"/>
    <w:rsid w:val="001311B1"/>
    <w:rsid w:val="00323A96"/>
    <w:rsid w:val="0032595B"/>
    <w:rsid w:val="00381BF3"/>
    <w:rsid w:val="00387EF7"/>
    <w:rsid w:val="003A5FBE"/>
    <w:rsid w:val="003B209A"/>
    <w:rsid w:val="0040773F"/>
    <w:rsid w:val="004108E8"/>
    <w:rsid w:val="00421877"/>
    <w:rsid w:val="00433F18"/>
    <w:rsid w:val="004A1D0A"/>
    <w:rsid w:val="004E1EDC"/>
    <w:rsid w:val="00515E4D"/>
    <w:rsid w:val="005D78D8"/>
    <w:rsid w:val="005F1A39"/>
    <w:rsid w:val="006D6559"/>
    <w:rsid w:val="006E2E98"/>
    <w:rsid w:val="007037A5"/>
    <w:rsid w:val="00711864"/>
    <w:rsid w:val="00767CE3"/>
    <w:rsid w:val="008234CF"/>
    <w:rsid w:val="00871D5D"/>
    <w:rsid w:val="00893D3D"/>
    <w:rsid w:val="008E098A"/>
    <w:rsid w:val="008F2616"/>
    <w:rsid w:val="008F431A"/>
    <w:rsid w:val="00907F02"/>
    <w:rsid w:val="0099746C"/>
    <w:rsid w:val="009A29F5"/>
    <w:rsid w:val="009F4346"/>
    <w:rsid w:val="00A73879"/>
    <w:rsid w:val="00B27F6B"/>
    <w:rsid w:val="00B52C6D"/>
    <w:rsid w:val="00B554C2"/>
    <w:rsid w:val="00C179CF"/>
    <w:rsid w:val="00C32787"/>
    <w:rsid w:val="00C72D55"/>
    <w:rsid w:val="00D060DA"/>
    <w:rsid w:val="00D3340A"/>
    <w:rsid w:val="00DB2B79"/>
    <w:rsid w:val="00DF51AE"/>
    <w:rsid w:val="00E12D64"/>
    <w:rsid w:val="00E330BD"/>
    <w:rsid w:val="00E351CA"/>
    <w:rsid w:val="00FF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822D"/>
  <w15:chartTrackingRefBased/>
  <w15:docId w15:val="{EDA22181-842B-4B33-86BC-12D10FE0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CA"/>
  </w:style>
  <w:style w:type="paragraph" w:styleId="Footer">
    <w:name w:val="footer"/>
    <w:basedOn w:val="Normal"/>
    <w:link w:val="FooterChar"/>
    <w:uiPriority w:val="99"/>
    <w:unhideWhenUsed/>
    <w:rsid w:val="00E35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251</Words>
  <Characters>1432</Characters>
  <Application>Microsoft Office Word</Application>
  <DocSecurity>0</DocSecurity>
  <Lines>11</Lines>
  <Paragraphs>3</Paragraphs>
  <ScaleCrop>false</ScaleCrop>
  <Company>Huron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Suthrave</dc:creator>
  <cp:keywords/>
  <dc:description/>
  <cp:lastModifiedBy>Raghavendra Suthrave</cp:lastModifiedBy>
  <cp:revision>47</cp:revision>
  <dcterms:created xsi:type="dcterms:W3CDTF">2025-09-10T15:33:00Z</dcterms:created>
  <dcterms:modified xsi:type="dcterms:W3CDTF">2025-09-10T16:33:00Z</dcterms:modified>
</cp:coreProperties>
</file>