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RELOC8 — AI &amp; GIS-Based Disaster Management and Intelligent Relocation Ecosystem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3EC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RELOC8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is an AI- and GIS-based disaster management and intelligent relocation platform designed to support citizens and authorities before, during, and after disasters.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system brings together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risk assessment, GIS-based mapping, emergency communication, medical assistance, relocation planning, shelter/resource information, animal assistance, and offline support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in a single platform.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follows a dual-interface approach:</w:t>
      </w:r>
    </w:p>
    <w:p w:rsidR="00E613EC" w:rsidRPr="00E613EC" w:rsidRDefault="00E613EC" w:rsidP="00E6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Citizen View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– allows citizens to understand local risks, report emergencies, access important information, request medical assistance, and find support.</w:t>
      </w:r>
    </w:p>
    <w:p w:rsidR="00E613EC" w:rsidRPr="00E613EC" w:rsidRDefault="00E613EC" w:rsidP="00E6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Dashboard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– enables authorities to monitor emergency requests, assess risk information, coordinate response, and manage relocation-related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prototype is designed around the Bihar pilot region, particularly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Supaul and Madhepura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where flood-related risks make timely evacuation and relocation decisions especially important.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During disasters such as floods, earthquakes, cyclones, and landslides, people often face multiple problems simultaneously: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Lack of timely and reliable information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Difficulty identifying safe locations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Blocked or unsafe routes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Delayed emergency response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Lack of coordination between citizens and authorities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Difficulty identifying vulnerable populations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Limited awareness of shelter capacity and available resources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Poor connectivity during disasters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Neglect of livestock and domestic animals during evacuation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Traditional systems often provide information through separate channels, making decision-making slower and less coordinated.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RELOC8 addresses this gap by creating a unified disaster-response and relocation ecosystem.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major objectives of RELOC8 are: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citizens with disaster-related information and risk awareness.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Enable quick communication between citizens and authorities.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Provide a dedicated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Medical SOS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mechanism for emergency medical assistance.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Visualize disaster risks using GIS-based maps.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Identify vulnerable locations and populations.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Support intelligent relocation and evacuation planning.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information about shelters, routes, resources, and safe areas.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Include animals and livestock in disaster-relocation planning.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Maintain essential functionality during poor or unavailable internet connectivity.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Help authorities prioritize emergencies and make faster decisions.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Architecture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follows a modular architecture consisting of: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Citizen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authentication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Map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 support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information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assistance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settings/profile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Authority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Authority login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Command dashboard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monitoring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monitoring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Alert status management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and location information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Response coordination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GIS &amp; Data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is designed to work with: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Village/location data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 proximity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levels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Vulnerability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locations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Capacity/resource information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planned data architecture uses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PostgreSQL/PostGIS and GeoPandas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for geospatial processing.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Progressive Web App &amp; Offline-First Architecture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is designed as a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Web App (PWA)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so that it can behave more like a mobile application while remaining web-based.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Important features include: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Web App Manifest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asset caching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Cached application shell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Offline-first design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Standalone/full-screen application mode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Static assets such as stylesheets and essential UI resources can be cached so that the application does not simply display a blank screen when connectivity is temporarily lost.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This is particularly important during disasters because network connectivity may become unreliable exactly when the application is needed most.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Citizen Dashboard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Citizen Dashboard provides a central interface for accessing disaster-related services.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It includes a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Welcome and Quick Access section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Map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interface is designed to minimize unnecessary navigation and make important functions accessible quickly during stressful situations.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Medical SOS System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One of the major implemented features of RELOC8 is the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Medical SOS system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Citizens can submit an emergency request containing: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type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location/landmark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Description of the emergency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performs client-side validation before submitting the request.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After successful submission, the citizen receives immediate confirmation: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“SOS Sent Successfully.”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user is also advised to remain at the current safe location and keep their phone available.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Medical SOS interface uses a high-visibility emergency design with: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Red emergency styling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Warning information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Heart/medical iconography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Clear SEND SOS action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Success confirmation screen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Types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supports medical situations such as: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Emergency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Injury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Pregnancy Emergency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Breathing Problem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Unconscious Person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These categories can be further aligned with detailed disaster-response triage categories such as critical trauma, maternity emergencies, severe illness/infection, and critical medication shortages.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Authority Emergency Dashboard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Submitted Medical SOS requests appear on the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Dashboard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Each alert contains structured information such as: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type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description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Request creation time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status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Authorities can manage the emergency lifecycle through: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ACCEPTED/DISPATCHED → RESOLVED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dashboard also displays the number of active emergency requests and provides a live indication that the emergency feed is being monitored.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This allows authorities to distinguish between newly received requests, accepted cases, and completed cases.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SOS Data Synchronization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current prototype implements SOS synchronization using browser </w:t>
      </w:r>
      <w:r w:rsidRPr="00E613E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records are stored under: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Courier New" w:eastAsia="Times New Roman" w:hAnsi="Courier New" w:cs="Courier New"/>
          <w:sz w:val="20"/>
          <w:szCs w:val="20"/>
        </w:rPr>
        <w:t>reloc8SOSAlerts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Authority Dashboard periodically checks this stored data using an automatic polling mechanism.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Therefore, a citizen can submit an SOS and the authority dashboard can receive the updated information without manually refreshing the page.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Current Prototype Limitation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Because this implementation uses browser </w:t>
      </w:r>
      <w:r w:rsidRPr="00E613E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synchronization is currently limited to the same browser/storage environment.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a production deployment, it can be replaced with a cloud backend and real-time communication using technologies such as: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Firebase/Supabase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Node.js backend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PostgreSQL/PostGIS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WebSockets or real-time subscriptions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GIS-Based Risk Mapping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GIS is a core component of RELOC8.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is designed to represent disaster risk using multiple geographical and environmental parameters, including: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Distance from rivers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Population vulnerability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locations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accessibility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capacity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the Bihar pilot, example monitored locations include: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Rampur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Bishanpur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Jorgama — Madhepura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Pratapganj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Udakishunganj — Madhepura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Example telemetry used in the prototype includes rainfall values and distance from rivers to demonstrate how locations can be classified according to risk.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example, a location with high rainfall and close proximity to a river can receive a higher disaster-risk classification.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Intelligent Relocation System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central idea of RELOC8 is not only to identify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where the disaster is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but also to determine: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“Where should people relocate safely?”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proposed decision process is: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Risk Identification → Vulnerability Assessment → Safe Location Identification → Shelter Capacity → Route Accessibility → Priority Generation → Relocation Recommendation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can consider: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risk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Population vulnerability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Distance to safe zones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capacity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Road/route conditions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Availability of resources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severity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This transforms RELOC8 from a simple disaster-reporting application into a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decision-support system for intelligent relocation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Information Exchange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provides an Information Exchange mechanism through which citizens and authorities can share important disaster-related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Flooded roads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Blocked routes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Damaged infrastructure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Unsafe areas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Missing persons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resources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Shelter-related information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Local emergency conditions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Citizen-generated information can help authorities obtain a more realistic understanding of ground-level conditions.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creates a two-way communication model: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Citizen → Authority → Response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13EC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than a system where information only flows from authorities to citizens.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Offline Center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Disaster situations can cause: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Internet outages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Mobile network failures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Power interruptions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Temporary connectivity problems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Therefore, RELOC8 includes an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Offline Center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concept for accessing essential information when connectivity is unavailable.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PWA architecture supports offline availability through service workers and cached assets.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versions can extend this functionality to include locally stored: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Emergency contacts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Safety instructions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Evacuation procedures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Nearby shelter information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Previously loaded maps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Important disaster guidelines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Donation &amp; Relief Support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also provides a Donation section to connect users with relief-support activities.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objective is to make disaster assistance more organized by connecting available support with affected communities.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development can integrate verified NGOs, government relief programs, and transparent resource tracking.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Animal &amp; Livestock Assistance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Disaster relocation often focuses primarily on humans while animals and livestock are overlooked.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includes an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Animal Assistance / Information Exchange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component to address this issue.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It can support information related to: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Missing animals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rescue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Livestock relocation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shelters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veterinary support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Animal-related emergency information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makes the relocation ecosystem more inclusive for rural communities where livestock may be an important part of household livelihood.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AI-Based Decision Support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is intended to assist authorities and citizens in interpreting disaster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Potential AI-assisted functions include: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classification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Vulnerability scoring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prioritization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Situation summarization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Resource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Identification of high-priority areas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example, multiple villages can be evaluated based on environmental risk, population vulnerability, emergency requests, shelter availability, and route conditions to generate a priority level.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AI component is designed as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not as a replacement for human authorities.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Final emergency and evacuation decisions remain under authorized human control.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Technology Stack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Vite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Lucide React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Mapping &amp; GIS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Leaflet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GeoPandas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PostGIS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Data &amp; Storage</w:t>
      </w:r>
    </w:p>
    <w:p w:rsidR="00E613EC" w:rsidRPr="00E613EC" w:rsidRDefault="00E613EC" w:rsidP="00E61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LocalStorage for the current prototype</w:t>
      </w:r>
    </w:p>
    <w:p w:rsidR="00E613EC" w:rsidRPr="00E613EC" w:rsidRDefault="00E613EC" w:rsidP="00E61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PostgreSQL/PostGIS planned for scalable deployment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Architecture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Progressive Web App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Service Workers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caching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npm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Innovation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major innovation of RELOC8 is the integration of multiple disaster-management functions into a single ecosystem.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Instead of having separate systems for maps, emergency reporting, shelters, relocation, and communication, RELOC8 combines them.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Key Innovation Areas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AI + GIS + Relocation + Emergency Response + Citizen Participation + Offline Support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platform focuses not only on disaster monitoring but also on the complete decision-making chain: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Detect → Assess → Prioritize → Respond → Relocate → Recover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Example Use Case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Consider a flood-prone village in Supaul.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detects that: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Rainfall is high.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village is close to a river.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location has a critical risk classification.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Several vulnerable residents require assistance.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One or more roads are reported as blocked.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 nearby shelter has limited capacity.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can combine this information to: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Mark the area as high priority.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Identify vulnerable residents.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Check available shelters.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Consider route accessibility.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Prioritize emergency requests.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authorities with relocation information.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 citizens about relevant safety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allows authorities to make decisions using multiple sources of information rather than relying on a single risk parameter.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Current Implementation Status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current prototype successfully demonstrates several important workflows.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React-based application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dashboard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Authority dashboard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Citizen/authority view separation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form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validation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SOS submission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SOS storage using </w:t>
      </w:r>
      <w:r w:rsidRPr="00E613EC">
        <w:rPr>
          <w:rFonts w:ascii="Courier New" w:eastAsia="Times New Roman" w:hAnsi="Courier New" w:cs="Courier New"/>
          <w:sz w:val="20"/>
          <w:szCs w:val="20"/>
        </w:rPr>
        <w:t>localStorage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Automatic SOS polling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Authority SOS monitoring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Accept/dispatch status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Resolve status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Risk-map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Animal-related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PWA/offline architecture components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Git/GitHub development workflow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Medical SOS flow has been tested end-to-end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Citizen submits SOS → Alert stored → Authority receives alert → Authority accepts → Alert resolved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Current Limitations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prototype is currently a demonstration system, so some components can be expanded for production deployment.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Current limitations include: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SOS synchronization currently relies on browser </w:t>
      </w:r>
      <w:r w:rsidRPr="00E613E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Cross-device real-time communication requires a backend.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decision-making can be expanded with trained models and real datasets.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GIS analysis can be connected to live government/environmental datasets.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GPS tracking is not yet fully integrated.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and resource databases require centralized backend integration.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Production deployment would require authentication, authorization, security, and data protection mechanisms.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These limitations represent the next development stage rather than limitations of the overall concept.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Future Scope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can be expanded into a complete disaster-management platform through: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Backend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Cloud database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alerts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Multi-user synchronization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AI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Flood prediction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forecasting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Population vulnerability prediction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Automatic emergency prioritization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Intelligent shelter allocation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optimization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GIS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Live rainfall data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River-level monitoring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Satellite imagery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Drone imagery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Dynamic hazard maps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road accessibility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Communication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SMS alerts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calling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Multilingual support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Voice-based assistance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IoT Integration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Sensors can provide real-time information about: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 levels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Water levels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Weather conditions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Infrastructure conditions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Inclusive Disaster Management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versions can provide stronger support for: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Elderly citizens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Children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Pregnant women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Persons with disabilities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Medically vulnerable individuals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Animals and livestock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Social Impact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can help reduce disaster-related losses by improving the speed and quality of decision-making.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Its expected impact includes: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Faster emergency response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Better evacuation planning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Improved risk awareness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Better use of shelters and resources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Improved citizen-authority communication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Inclusion of animals and livestock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Support during connectivity failures</w:t>
      </w:r>
    </w:p>
    <w:p w:rsidR="00E613EC" w:rsidRPr="00E613EC" w:rsidRDefault="00E613EC" w:rsidP="00E61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More organized disaster relocation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For flood-prone regions such as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Supaul and Madhepura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, such a system can help communities move from reactive disaster response toward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and data-driven relocation planning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Conclusion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proposes a unified approach to disaster management by combining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GIS, AI-assisted decision support, emergency communication, intelligent relocation, offline functionality, and citizen participation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connects the complete disaster-response cycle—from identifying risk and receiving citizen alerts to prioritizing emergencies and supporting safe relocation.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current prototype demonstrates the core interaction between citizens and authorities, particularly through the implemented Medical SOS workflow and authority monitoring system.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With future integration of real-time GIS data, cloud infrastructure, AI models, IoT sensors, GPS, route optimization, and secure communication systems, RELOC8 can evolve into a scalable disaster-management and intelligent relocation platform capable of supporting communities during real-world emergencies.</w:t>
      </w:r>
    </w:p>
    <w:p w:rsidR="00F3372B" w:rsidRPr="00E613EC" w:rsidRDefault="00F3372B" w:rsidP="00E613EC">
      <w:bookmarkStart w:id="0" w:name="_GoBack"/>
      <w:bookmarkEnd w:id="0"/>
    </w:p>
    <w:sectPr w:rsidR="00F3372B" w:rsidRPr="00E61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523E7"/>
    <w:multiLevelType w:val="multilevel"/>
    <w:tmpl w:val="203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F50F2"/>
    <w:multiLevelType w:val="multilevel"/>
    <w:tmpl w:val="2DD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76866"/>
    <w:multiLevelType w:val="multilevel"/>
    <w:tmpl w:val="C8B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E5013"/>
    <w:multiLevelType w:val="multilevel"/>
    <w:tmpl w:val="59A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952EE"/>
    <w:multiLevelType w:val="multilevel"/>
    <w:tmpl w:val="941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227D70"/>
    <w:multiLevelType w:val="multilevel"/>
    <w:tmpl w:val="1EB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64593"/>
    <w:multiLevelType w:val="multilevel"/>
    <w:tmpl w:val="C85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62E94"/>
    <w:multiLevelType w:val="multilevel"/>
    <w:tmpl w:val="41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DF46A2"/>
    <w:multiLevelType w:val="multilevel"/>
    <w:tmpl w:val="DDF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E21D2"/>
    <w:multiLevelType w:val="multilevel"/>
    <w:tmpl w:val="55B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BB1326"/>
    <w:multiLevelType w:val="multilevel"/>
    <w:tmpl w:val="7A8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B4DB3"/>
    <w:multiLevelType w:val="multilevel"/>
    <w:tmpl w:val="31B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AA1BDA"/>
    <w:multiLevelType w:val="multilevel"/>
    <w:tmpl w:val="62A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108CA"/>
    <w:multiLevelType w:val="multilevel"/>
    <w:tmpl w:val="C62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FE2B47"/>
    <w:multiLevelType w:val="multilevel"/>
    <w:tmpl w:val="E3B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F13F0"/>
    <w:multiLevelType w:val="multilevel"/>
    <w:tmpl w:val="175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B7501F"/>
    <w:multiLevelType w:val="multilevel"/>
    <w:tmpl w:val="D5E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B7473C"/>
    <w:multiLevelType w:val="multilevel"/>
    <w:tmpl w:val="3AD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0871B3"/>
    <w:multiLevelType w:val="multilevel"/>
    <w:tmpl w:val="3E2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E6F05"/>
    <w:multiLevelType w:val="multilevel"/>
    <w:tmpl w:val="DD5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F4781"/>
    <w:multiLevelType w:val="multilevel"/>
    <w:tmpl w:val="ADD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2B378B"/>
    <w:multiLevelType w:val="multilevel"/>
    <w:tmpl w:val="FB8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DB4C0A"/>
    <w:multiLevelType w:val="multilevel"/>
    <w:tmpl w:val="B57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F65D39"/>
    <w:multiLevelType w:val="multilevel"/>
    <w:tmpl w:val="44E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3E5415"/>
    <w:multiLevelType w:val="multilevel"/>
    <w:tmpl w:val="BD2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A83B03"/>
    <w:multiLevelType w:val="multilevel"/>
    <w:tmpl w:val="481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544199"/>
    <w:multiLevelType w:val="multilevel"/>
    <w:tmpl w:val="9FD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B072EB"/>
    <w:multiLevelType w:val="multilevel"/>
    <w:tmpl w:val="D78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AE6CC9"/>
    <w:multiLevelType w:val="multilevel"/>
    <w:tmpl w:val="799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0E6F40"/>
    <w:multiLevelType w:val="multilevel"/>
    <w:tmpl w:val="5E2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AC13AF"/>
    <w:multiLevelType w:val="multilevel"/>
    <w:tmpl w:val="914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2E48EB"/>
    <w:multiLevelType w:val="multilevel"/>
    <w:tmpl w:val="5FC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92337A"/>
    <w:multiLevelType w:val="multilevel"/>
    <w:tmpl w:val="2F8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2662F8"/>
    <w:multiLevelType w:val="multilevel"/>
    <w:tmpl w:val="238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990641"/>
    <w:multiLevelType w:val="multilevel"/>
    <w:tmpl w:val="32A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2365CB"/>
    <w:multiLevelType w:val="multilevel"/>
    <w:tmpl w:val="B7C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441C0B"/>
    <w:multiLevelType w:val="multilevel"/>
    <w:tmpl w:val="F202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15"/>
  </w:num>
  <w:num w:numId="5">
    <w:abstractNumId w:val="3"/>
  </w:num>
  <w:num w:numId="6">
    <w:abstractNumId w:val="18"/>
  </w:num>
  <w:num w:numId="7">
    <w:abstractNumId w:val="16"/>
  </w:num>
  <w:num w:numId="8">
    <w:abstractNumId w:val="25"/>
  </w:num>
  <w:num w:numId="9">
    <w:abstractNumId w:val="20"/>
  </w:num>
  <w:num w:numId="10">
    <w:abstractNumId w:val="2"/>
  </w:num>
  <w:num w:numId="11">
    <w:abstractNumId w:val="29"/>
  </w:num>
  <w:num w:numId="12">
    <w:abstractNumId w:val="35"/>
  </w:num>
  <w:num w:numId="13">
    <w:abstractNumId w:val="7"/>
  </w:num>
  <w:num w:numId="14">
    <w:abstractNumId w:val="14"/>
  </w:num>
  <w:num w:numId="15">
    <w:abstractNumId w:val="22"/>
  </w:num>
  <w:num w:numId="16">
    <w:abstractNumId w:val="33"/>
  </w:num>
  <w:num w:numId="17">
    <w:abstractNumId w:val="6"/>
  </w:num>
  <w:num w:numId="18">
    <w:abstractNumId w:val="28"/>
  </w:num>
  <w:num w:numId="19">
    <w:abstractNumId w:val="32"/>
  </w:num>
  <w:num w:numId="20">
    <w:abstractNumId w:val="27"/>
  </w:num>
  <w:num w:numId="21">
    <w:abstractNumId w:val="23"/>
  </w:num>
  <w:num w:numId="22">
    <w:abstractNumId w:val="26"/>
  </w:num>
  <w:num w:numId="23">
    <w:abstractNumId w:val="34"/>
  </w:num>
  <w:num w:numId="24">
    <w:abstractNumId w:val="5"/>
  </w:num>
  <w:num w:numId="25">
    <w:abstractNumId w:val="17"/>
  </w:num>
  <w:num w:numId="26">
    <w:abstractNumId w:val="31"/>
  </w:num>
  <w:num w:numId="27">
    <w:abstractNumId w:val="21"/>
  </w:num>
  <w:num w:numId="28">
    <w:abstractNumId w:val="36"/>
  </w:num>
  <w:num w:numId="29">
    <w:abstractNumId w:val="0"/>
  </w:num>
  <w:num w:numId="30">
    <w:abstractNumId w:val="19"/>
  </w:num>
  <w:num w:numId="31">
    <w:abstractNumId w:val="24"/>
  </w:num>
  <w:num w:numId="32">
    <w:abstractNumId w:val="1"/>
  </w:num>
  <w:num w:numId="33">
    <w:abstractNumId w:val="8"/>
  </w:num>
  <w:num w:numId="34">
    <w:abstractNumId w:val="13"/>
  </w:num>
  <w:num w:numId="35">
    <w:abstractNumId w:val="10"/>
  </w:num>
  <w:num w:numId="36">
    <w:abstractNumId w:val="9"/>
  </w:num>
  <w:num w:numId="37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1FB"/>
    <w:rsid w:val="007E11FB"/>
    <w:rsid w:val="00E613EC"/>
    <w:rsid w:val="00F3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1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1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1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1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1F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1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1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1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1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1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2467</Words>
  <Characters>14066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2026-09-14T17:53:00Z</dcterms:created>
  <dcterms:modified xsi:type="dcterms:W3CDTF">2026-09-14T18:14:00Z</dcterms:modified>
</cp:coreProperties>
</file>