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92849" w14:textId="77777777" w:rsidR="008F6C03" w:rsidRDefault="00826ADC">
      <w:pPr>
        <w:jc w:val="center"/>
      </w:pPr>
      <w:r>
        <w:rPr>
          <w:b/>
          <w:sz w:val="44"/>
        </w:rPr>
        <w:t>WEEK 3 INTERNSHIP PROJECT</w:t>
      </w:r>
      <w:r>
        <w:rPr>
          <w:b/>
          <w:sz w:val="44"/>
        </w:rPr>
        <w:br/>
      </w:r>
      <w:r>
        <w:rPr>
          <w:b/>
          <w:sz w:val="34"/>
        </w:rPr>
        <w:t>Statistical Analysis and Predictive Modeling using R</w:t>
      </w:r>
    </w:p>
    <w:p w14:paraId="058B37FD" w14:textId="04DE7C13" w:rsidR="008F6C03" w:rsidRDefault="00826ADC">
      <w:pPr>
        <w:jc w:val="center"/>
      </w:pPr>
      <w:r>
        <w:rPr>
          <w:b/>
        </w:rPr>
        <w:br/>
        <w:t>Dataset: Titanic Passenger Dataset</w:t>
      </w:r>
      <w:r>
        <w:rPr>
          <w:b/>
        </w:rPr>
        <w:br/>
      </w:r>
      <w:r>
        <w:rPr>
          <w:b/>
        </w:rPr>
        <w:br/>
      </w:r>
      <w:r>
        <w:t>Name:</w:t>
      </w:r>
      <w:r w:rsidR="00D5584A">
        <w:t xml:space="preserve">- Suraj </w:t>
      </w:r>
      <w:r>
        <w:br/>
      </w:r>
      <w:r>
        <w:br/>
        <w:t>Tools: R / R Console</w:t>
      </w:r>
    </w:p>
    <w:p w14:paraId="48EF929E" w14:textId="77777777" w:rsidR="008F6C03" w:rsidRDefault="00826ADC">
      <w:r>
        <w:br w:type="page"/>
      </w:r>
    </w:p>
    <w:p w14:paraId="29D88999" w14:textId="77777777" w:rsidR="008F6C03" w:rsidRDefault="00826ADC">
      <w:pPr>
        <w:pStyle w:val="Heading1"/>
      </w:pPr>
      <w:r>
        <w:lastRenderedPageBreak/>
        <w:t>1. Introduction</w:t>
      </w:r>
    </w:p>
    <w:p w14:paraId="73237005" w14:textId="77777777" w:rsidR="008F6C03" w:rsidRDefault="00826ADC">
      <w:r>
        <w:t>This Week 3 project focuses on statistical analysis and predictive modeling using R. The Titanic passenger dataset was continued from the previous weeks because it contains numerical a</w:t>
      </w:r>
      <w:r>
        <w:t>nd categorical variables and a clear binary outcome, Survived. The main objective is to perform statistical testing, examine relationships between variables, build a classification model, and evaluate its predictive performance.</w:t>
      </w:r>
    </w:p>
    <w:p w14:paraId="318D6DEC" w14:textId="77777777" w:rsidR="008F6C03" w:rsidRDefault="00826ADC">
      <w:pPr>
        <w:pStyle w:val="Heading1"/>
      </w:pPr>
      <w:r>
        <w:t>2. Dataset Selection and Ra</w:t>
      </w:r>
      <w:r>
        <w:t>tionale</w:t>
      </w:r>
    </w:p>
    <w:p w14:paraId="19BEC530" w14:textId="77777777" w:rsidR="008F6C03" w:rsidRDefault="00826ADC">
      <w:r>
        <w:t>The Titanic dataset was selected because it is publicly available, suitable for statistical analysis, and contains a binary target variable. Survived has two outcomes: 0 for passengers who did not survive and 1 for passengers who survived. Age, Far</w:t>
      </w:r>
      <w:r>
        <w:t>e, Sex, Pclass, SibSp and Parch can be used as predictors, making the dataset appropriate for logistic regression.</w:t>
      </w:r>
    </w:p>
    <w:p w14:paraId="469F7CBB" w14:textId="77777777" w:rsidR="008F6C03" w:rsidRDefault="00826ADC">
      <w:pPr>
        <w:pStyle w:val="Heading1"/>
      </w:pPr>
      <w:r>
        <w:t>3. Dataset Loading and Initial Inspection</w:t>
      </w:r>
    </w:p>
    <w:p w14:paraId="6F80F7E9" w14:textId="77777777" w:rsidR="008F6C03" w:rsidRDefault="00826ADC">
      <w:r>
        <w:rPr>
          <w:rFonts w:ascii="Courier New" w:hAnsi="Courier New"/>
          <w:sz w:val="17"/>
        </w:rPr>
        <w:t>data &lt;- read.csv(file.choose())</w:t>
      </w:r>
      <w:r>
        <w:rPr>
          <w:rFonts w:ascii="Courier New" w:hAnsi="Courier New"/>
          <w:sz w:val="17"/>
        </w:rPr>
        <w:br/>
        <w:t>head(data)</w:t>
      </w:r>
      <w:r>
        <w:rPr>
          <w:rFonts w:ascii="Courier New" w:hAnsi="Courier New"/>
          <w:sz w:val="17"/>
        </w:rPr>
        <w:br/>
        <w:t>dim(data)</w:t>
      </w:r>
      <w:r>
        <w:rPr>
          <w:rFonts w:ascii="Courier New" w:hAnsi="Courier New"/>
          <w:sz w:val="17"/>
        </w:rPr>
        <w:br/>
        <w:t>str(data)</w:t>
      </w:r>
      <w:r>
        <w:rPr>
          <w:rFonts w:ascii="Courier New" w:hAnsi="Courier New"/>
          <w:sz w:val="17"/>
        </w:rPr>
        <w:br/>
        <w:t>summary(data)</w:t>
      </w:r>
    </w:p>
    <w:p w14:paraId="1F67DBA0" w14:textId="77777777" w:rsidR="008F6C03" w:rsidRDefault="00826ADC">
      <w:pPr>
        <w:pStyle w:val="Heading1"/>
      </w:pPr>
      <w:r>
        <w:t>4. Data Preparation</w:t>
      </w:r>
    </w:p>
    <w:p w14:paraId="6E614750" w14:textId="77777777" w:rsidR="008F6C03" w:rsidRDefault="00826ADC">
      <w:r>
        <w:rPr>
          <w:rFonts w:ascii="Courier New" w:hAnsi="Courier New"/>
          <w:sz w:val="17"/>
        </w:rPr>
        <w:t>colSums(is.na(data))</w:t>
      </w:r>
      <w:r>
        <w:rPr>
          <w:rFonts w:ascii="Courier New" w:hAnsi="Courier New"/>
          <w:sz w:val="17"/>
        </w:rPr>
        <w:br/>
        <w:t>data$Age[is.na(data$Age)] &lt;- median(data$Age, na.rm = TRUE)</w:t>
      </w:r>
      <w:r>
        <w:rPr>
          <w:rFonts w:ascii="Courier New" w:hAnsi="Courier New"/>
          <w:sz w:val="17"/>
        </w:rPr>
        <w:br/>
        <w:t>data$S</w:t>
      </w:r>
      <w:r>
        <w:rPr>
          <w:rFonts w:ascii="Courier New" w:hAnsi="Courier New"/>
          <w:sz w:val="17"/>
        </w:rPr>
        <w:t>ex_Encoded &lt;- ifelse(data$Sex == "male", 1, 0)</w:t>
      </w:r>
      <w:r>
        <w:rPr>
          <w:rFonts w:ascii="Courier New" w:hAnsi="Courier New"/>
          <w:sz w:val="17"/>
        </w:rPr>
        <w:br/>
        <w:t>colSums(is.na(data))</w:t>
      </w:r>
    </w:p>
    <w:p w14:paraId="24F9BF20" w14:textId="77777777" w:rsidR="008F6C03" w:rsidRDefault="00826ADC">
      <w:r>
        <w:t>Missing Age values were replaced with the median age. Sex was converted into a binary numeric variable so it could be used by the predictive model.</w:t>
      </w:r>
    </w:p>
    <w:p w14:paraId="77FD6779" w14:textId="77777777" w:rsidR="008F6C03" w:rsidRDefault="00826ADC">
      <w:pPr>
        <w:pStyle w:val="Heading1"/>
      </w:pPr>
      <w:r>
        <w:t>5. Hypothesis Testing</w:t>
      </w:r>
    </w:p>
    <w:p w14:paraId="4F777615" w14:textId="77777777" w:rsidR="008F6C03" w:rsidRDefault="00826ADC">
      <w:r>
        <w:t>A Chi-Square test was used to examine whether passenger gender and survival were statistically associated.</w:t>
      </w:r>
    </w:p>
    <w:p w14:paraId="34F9D77A" w14:textId="77777777" w:rsidR="008F6C03" w:rsidRDefault="00826ADC">
      <w:r>
        <w:t xml:space="preserve">H0: Gender and </w:t>
      </w:r>
      <w:r>
        <w:t>survival are not significantly associated.</w:t>
      </w:r>
      <w:r>
        <w:br/>
        <w:t>H1: Gender and survival are significantly associated.</w:t>
      </w:r>
    </w:p>
    <w:p w14:paraId="6FCC209C" w14:textId="77777777" w:rsidR="008F6C03" w:rsidRDefault="00826ADC">
      <w:r>
        <w:rPr>
          <w:rFonts w:ascii="Courier New" w:hAnsi="Courier New"/>
          <w:sz w:val="17"/>
        </w:rPr>
        <w:t>survival_gender &lt;- table(data$Sex, data$Survived)</w:t>
      </w:r>
      <w:r>
        <w:rPr>
          <w:rFonts w:ascii="Courier New" w:hAnsi="Courier New"/>
          <w:sz w:val="17"/>
        </w:rPr>
        <w:br/>
        <w:t>print(survival_gender)</w:t>
      </w:r>
      <w:r>
        <w:rPr>
          <w:rFonts w:ascii="Courier New" w:hAnsi="Courier New"/>
          <w:sz w:val="17"/>
        </w:rPr>
        <w:br/>
        <w:t>chi_test &lt;- chisq.test(survival_gender)</w:t>
      </w:r>
      <w:r>
        <w:rPr>
          <w:rFonts w:ascii="Courier New" w:hAnsi="Courier New"/>
          <w:sz w:val="17"/>
        </w:rPr>
        <w:br/>
        <w:t>print(chi_test)</w:t>
      </w:r>
    </w:p>
    <w:p w14:paraId="36233ECC" w14:textId="77777777" w:rsidR="008F6C03" w:rsidRDefault="00826ADC">
      <w:r>
        <w:t>Interpretation: Use the reported p-value. If p &lt; 0.05, reject H0 and report evidence of an association between gender and survival.</w:t>
      </w:r>
    </w:p>
    <w:p w14:paraId="012CF806" w14:textId="77777777" w:rsidR="008F6C03" w:rsidRDefault="00826ADC">
      <w:pPr>
        <w:pStyle w:val="Heading1"/>
      </w:pPr>
      <w:r>
        <w:lastRenderedPageBreak/>
        <w:t>6. Corre</w:t>
      </w:r>
      <w:r>
        <w:t>lation Analysis</w:t>
      </w:r>
    </w:p>
    <w:p w14:paraId="18536CD0" w14:textId="198D4C54" w:rsidR="008F6C03" w:rsidRDefault="00826ADC" w:rsidP="00826ADC">
      <w:r>
        <w:rPr>
          <w:rFonts w:ascii="Courier New" w:hAnsi="Courier New"/>
          <w:sz w:val="17"/>
        </w:rPr>
        <w:t>numeric_data &lt;- data[, c("Age", "Fare", "SibSp", "Parch", "Survived")]</w:t>
      </w:r>
      <w:r>
        <w:rPr>
          <w:rFonts w:ascii="Courier New" w:hAnsi="Courier New"/>
          <w:sz w:val="17"/>
        </w:rPr>
        <w:br/>
        <w:t>correlation_matrix &lt;- cor(numeric_data, use = "complete.obs")</w:t>
      </w:r>
      <w:r>
        <w:rPr>
          <w:rFonts w:ascii="Courier New" w:hAnsi="Courier New"/>
          <w:sz w:val="17"/>
        </w:rPr>
        <w:br/>
      </w:r>
    </w:p>
    <w:p w14:paraId="53823945" w14:textId="77777777" w:rsidR="008F6C03" w:rsidRDefault="00826ADC">
      <w:r>
        <w:t>C</w:t>
      </w:r>
      <w:r>
        <w:t xml:space="preserve">orrelation values describe the direction and strength of linear relationships. Values near +1 or -1 indicate stronger relationships, while values near 0 indicate weak linear relationships. Correlation does not imply </w:t>
      </w:r>
      <w:r>
        <w:t>causation.</w:t>
      </w:r>
    </w:p>
    <w:p w14:paraId="45DBFC1F" w14:textId="77777777" w:rsidR="008F6C03" w:rsidRDefault="00826ADC">
      <w:pPr>
        <w:pStyle w:val="Heading1"/>
      </w:pPr>
      <w:r>
        <w:t>7. Normality Test</w:t>
      </w:r>
    </w:p>
    <w:p w14:paraId="23641093" w14:textId="77777777" w:rsidR="008F6C03" w:rsidRDefault="00826ADC">
      <w:r>
        <w:rPr>
          <w:rFonts w:ascii="Courier New" w:hAnsi="Courier New"/>
          <w:sz w:val="17"/>
        </w:rPr>
        <w:t>normality_test &lt;- shapiro.test(data$Age)</w:t>
      </w:r>
      <w:r>
        <w:rPr>
          <w:rFonts w:ascii="Courier New" w:hAnsi="Courier New"/>
          <w:sz w:val="17"/>
        </w:rPr>
        <w:br/>
        <w:t>print(normality_test)</w:t>
      </w:r>
    </w:p>
    <w:p w14:paraId="380DA84F" w14:textId="77777777" w:rsidR="008F6C03" w:rsidRDefault="00826ADC">
      <w:r>
        <w:t>Use the p-value to assess the norma</w:t>
      </w:r>
      <w:r>
        <w:t>lity assumption. A p-value below 0.05 generally provides evidence against normality.</w:t>
      </w:r>
    </w:p>
    <w:p w14:paraId="7EFEA1E8" w14:textId="77777777" w:rsidR="008F6C03" w:rsidRDefault="00826ADC">
      <w:pPr>
        <w:pStyle w:val="Heading1"/>
      </w:pPr>
      <w:r>
        <w:t>8. Train-Test Split</w:t>
      </w:r>
    </w:p>
    <w:p w14:paraId="09963EDD" w14:textId="77777777" w:rsidR="008F6C03" w:rsidRDefault="00826ADC">
      <w:r>
        <w:rPr>
          <w:rFonts w:ascii="Courier New" w:hAnsi="Courier New"/>
          <w:sz w:val="17"/>
        </w:rPr>
        <w:t>set.seed(123)</w:t>
      </w:r>
      <w:r>
        <w:rPr>
          <w:rFonts w:ascii="Courier New" w:hAnsi="Courier New"/>
          <w:sz w:val="17"/>
        </w:rPr>
        <w:br/>
        <w:t>train_index &lt;- sample(1:nrow(data), size = 0.80 * nrow(data))</w:t>
      </w:r>
      <w:r>
        <w:rPr>
          <w:rFonts w:ascii="Courier New" w:hAnsi="Courier New"/>
          <w:sz w:val="17"/>
        </w:rPr>
        <w:br/>
        <w:t>train_data &lt;- data[train_index, ]</w:t>
      </w:r>
      <w:r>
        <w:rPr>
          <w:rFonts w:ascii="Courier New" w:hAnsi="Courier New"/>
          <w:sz w:val="17"/>
        </w:rPr>
        <w:br/>
        <w:t xml:space="preserve">test_data &lt;- </w:t>
      </w:r>
      <w:r>
        <w:rPr>
          <w:rFonts w:ascii="Courier New" w:hAnsi="Courier New"/>
          <w:sz w:val="17"/>
        </w:rPr>
        <w:t>data[-train_index, ]</w:t>
      </w:r>
      <w:r>
        <w:rPr>
          <w:rFonts w:ascii="Courier New" w:hAnsi="Courier New"/>
          <w:sz w:val="17"/>
        </w:rPr>
        <w:br/>
        <w:t>cat("Training rows:", nrow(train_data), "\n")</w:t>
      </w:r>
      <w:r>
        <w:rPr>
          <w:rFonts w:ascii="Courier New" w:hAnsi="Courier New"/>
          <w:sz w:val="17"/>
        </w:rPr>
        <w:br/>
        <w:t>cat("Testing rows:", nrow(test_data), "\n")</w:t>
      </w:r>
    </w:p>
    <w:p w14:paraId="7F0A090E" w14:textId="77777777" w:rsidR="008F6C03" w:rsidRDefault="00826ADC">
      <w:pPr>
        <w:pStyle w:val="Heading1"/>
      </w:pPr>
      <w:r>
        <w:t>9. L</w:t>
      </w:r>
      <w:r>
        <w:t>ogistic Regression Model</w:t>
      </w:r>
    </w:p>
    <w:p w14:paraId="3F0A6BED" w14:textId="77777777" w:rsidR="008F6C03" w:rsidRDefault="00826ADC">
      <w:r>
        <w:t>A logistic regression model was developed because Survived is a binary outcome. The model estimates survival probability using Age, Fare, Sex, Passenger Class, SibSp and Parch.</w:t>
      </w:r>
    </w:p>
    <w:p w14:paraId="0DDB3718" w14:textId="77777777" w:rsidR="008F6C03" w:rsidRDefault="00826ADC">
      <w:r>
        <w:rPr>
          <w:rFonts w:ascii="Courier New" w:hAnsi="Courier New"/>
          <w:sz w:val="17"/>
        </w:rPr>
        <w:t>model &lt;- glm(</w:t>
      </w:r>
      <w:r>
        <w:rPr>
          <w:rFonts w:ascii="Courier New" w:hAnsi="Courier New"/>
          <w:sz w:val="17"/>
        </w:rPr>
        <w:br/>
        <w:t xml:space="preserve">  Survived ~ Age + Fare + Sex_Encoded + </w:t>
      </w:r>
      <w:r>
        <w:rPr>
          <w:rFonts w:ascii="Courier New" w:hAnsi="Courier New"/>
          <w:sz w:val="17"/>
        </w:rPr>
        <w:t>Pclass + SibSp + Parch,</w:t>
      </w:r>
      <w:r>
        <w:rPr>
          <w:rFonts w:ascii="Courier New" w:hAnsi="Courier New"/>
          <w:sz w:val="17"/>
        </w:rPr>
        <w:br/>
        <w:t xml:space="preserve">  data = train_data,</w:t>
      </w:r>
      <w:r>
        <w:rPr>
          <w:rFonts w:ascii="Courier New" w:hAnsi="Courier New"/>
          <w:sz w:val="17"/>
        </w:rPr>
        <w:br/>
        <w:t xml:space="preserve">  family = binomial</w:t>
      </w:r>
      <w:r>
        <w:rPr>
          <w:rFonts w:ascii="Courier New" w:hAnsi="Courier New"/>
          <w:sz w:val="17"/>
        </w:rPr>
        <w:br/>
        <w:t>)</w:t>
      </w:r>
      <w:r>
        <w:rPr>
          <w:rFonts w:ascii="Courier New" w:hAnsi="Courier New"/>
          <w:sz w:val="17"/>
        </w:rPr>
        <w:br/>
        <w:t>summary(model)</w:t>
      </w:r>
    </w:p>
    <w:p w14:paraId="63B7F919" w14:textId="0497DCE1" w:rsidR="00D5584A" w:rsidRDefault="00826ADC">
      <w:r>
        <w:rPr>
          <w:b/>
        </w:rPr>
        <w:t>SCREENSHOT PLACEHOLDER</w:t>
      </w:r>
      <w:r>
        <w:rPr>
          <w:b/>
        </w:rPr>
        <w:br/>
      </w:r>
      <w:r>
        <w:t>Insert the complete logistic regression model summary screenshot.</w:t>
      </w:r>
      <w:r>
        <w:br/>
      </w:r>
      <w:r>
        <w:lastRenderedPageBreak/>
        <w:br/>
      </w:r>
      <w:r w:rsidR="00D5584A">
        <w:rPr>
          <w:noProof/>
        </w:rPr>
        <w:drawing>
          <wp:inline distT="0" distB="0" distL="0" distR="0" wp14:anchorId="3C7E8923" wp14:editId="23837122">
            <wp:extent cx="5486400" cy="5772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51D8" w14:textId="77777777" w:rsidR="008F6C03" w:rsidRDefault="00826ADC">
      <w:pPr>
        <w:pStyle w:val="Heading1"/>
      </w:pPr>
      <w:r>
        <w:t>10. Model Predictions</w:t>
      </w:r>
    </w:p>
    <w:p w14:paraId="5BA07C78" w14:textId="77777777" w:rsidR="008F6C03" w:rsidRDefault="00826ADC">
      <w:r>
        <w:rPr>
          <w:rFonts w:ascii="Courier New" w:hAnsi="Courier New"/>
          <w:sz w:val="17"/>
        </w:rPr>
        <w:t>predicte</w:t>
      </w:r>
      <w:r>
        <w:rPr>
          <w:rFonts w:ascii="Courier New" w:hAnsi="Courier New"/>
          <w:sz w:val="17"/>
        </w:rPr>
        <w:t>d_probability &lt;- predict(model, newdata = test_data, type = "response")</w:t>
      </w:r>
      <w:r>
        <w:rPr>
          <w:rFonts w:ascii="Courier New" w:hAnsi="Courier New"/>
          <w:sz w:val="17"/>
        </w:rPr>
        <w:br/>
        <w:t>predicted_class &lt;- ifelse(predicted_probability &gt;= 0.5, 1, 0)</w:t>
      </w:r>
      <w:r>
        <w:rPr>
          <w:rFonts w:ascii="Courier New" w:hAnsi="Courier New"/>
          <w:sz w:val="17"/>
        </w:rPr>
        <w:br/>
        <w:t>head(predicted_probability, 10)</w:t>
      </w:r>
      <w:r>
        <w:rPr>
          <w:rFonts w:ascii="Courier New" w:hAnsi="Courier New"/>
          <w:sz w:val="17"/>
        </w:rPr>
        <w:br/>
        <w:t>head(predicted_class, 10)</w:t>
      </w:r>
    </w:p>
    <w:p w14:paraId="66746C4A" w14:textId="389851E4" w:rsidR="00D5584A" w:rsidRDefault="00826ADC">
      <w:r>
        <w:rPr>
          <w:b/>
        </w:rPr>
        <w:t>SCREENSHOT PLACEHOLDER</w:t>
      </w:r>
      <w:r>
        <w:rPr>
          <w:b/>
        </w:rPr>
        <w:br/>
      </w:r>
      <w:r>
        <w:t>Insert the screenshot showing predicted p</w:t>
      </w:r>
      <w:r>
        <w:t>robabilities and predicted classes.</w:t>
      </w:r>
      <w:r>
        <w:br/>
      </w:r>
      <w:r>
        <w:lastRenderedPageBreak/>
        <w:br/>
      </w:r>
      <w:r w:rsidR="00D5584A">
        <w:rPr>
          <w:noProof/>
        </w:rPr>
        <w:drawing>
          <wp:inline distT="0" distB="0" distL="0" distR="0" wp14:anchorId="2E4019C6" wp14:editId="44602C82">
            <wp:extent cx="5486400" cy="3545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3C7C" w14:textId="77777777" w:rsidR="008F6C03" w:rsidRDefault="00826ADC">
      <w:pPr>
        <w:pStyle w:val="Heading1"/>
      </w:pPr>
      <w:r>
        <w:t>11. Confusion Matrix</w:t>
      </w:r>
    </w:p>
    <w:p w14:paraId="101C6FA3" w14:textId="77777777" w:rsidR="008F6C03" w:rsidRDefault="00826ADC">
      <w:r>
        <w:rPr>
          <w:rFonts w:ascii="Courier New" w:hAnsi="Courier New"/>
          <w:sz w:val="17"/>
        </w:rPr>
        <w:t>confusion_matrix &lt;- table(</w:t>
      </w:r>
      <w:r>
        <w:rPr>
          <w:rFonts w:ascii="Courier New" w:hAnsi="Courier New"/>
          <w:sz w:val="17"/>
        </w:rPr>
        <w:br/>
        <w:t xml:space="preserve">  Actual = test_data$Survived,</w:t>
      </w:r>
      <w:r>
        <w:rPr>
          <w:rFonts w:ascii="Courier New" w:hAnsi="Courier New"/>
          <w:sz w:val="17"/>
        </w:rPr>
        <w:br/>
        <w:t xml:space="preserve">  Predicted = predicted_class</w:t>
      </w:r>
      <w:r>
        <w:rPr>
          <w:rFonts w:ascii="Courier New" w:hAnsi="Courier New"/>
          <w:sz w:val="17"/>
        </w:rPr>
        <w:br/>
        <w:t>)</w:t>
      </w:r>
      <w:r>
        <w:rPr>
          <w:rFonts w:ascii="Courier New" w:hAnsi="Courier New"/>
          <w:sz w:val="17"/>
        </w:rPr>
        <w:br/>
        <w:t>print(confusion_matrix)</w:t>
      </w:r>
    </w:p>
    <w:p w14:paraId="737B7300" w14:textId="69DB07F0" w:rsidR="008F6C03" w:rsidRDefault="00826ADC">
      <w:r>
        <w:rPr>
          <w:b/>
        </w:rPr>
        <w:t>SCREENSHOT PLACEHOLDER</w:t>
      </w:r>
      <w:r>
        <w:rPr>
          <w:b/>
        </w:rPr>
        <w:br/>
      </w:r>
      <w:r>
        <w:t xml:space="preserve">Insert </w:t>
      </w:r>
      <w:r>
        <w:t>the confusion matrix screens</w:t>
      </w:r>
      <w:r w:rsidR="00C628D5">
        <w:rPr>
          <w:noProof/>
        </w:rPr>
        <w:drawing>
          <wp:inline distT="0" distB="0" distL="0" distR="0" wp14:anchorId="5242A7A7" wp14:editId="1479BC43">
            <wp:extent cx="4523740" cy="1345721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9333" cy="13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The confusion matrix compares actual and predicted survival outcomes and is used to calculate accuracy, sensitivity and specificity.</w:t>
      </w:r>
    </w:p>
    <w:p w14:paraId="61F7B2AC" w14:textId="77777777" w:rsidR="008F6C03" w:rsidRDefault="00826ADC">
      <w:pPr>
        <w:pStyle w:val="Heading1"/>
      </w:pPr>
      <w:r>
        <w:t xml:space="preserve">12. Model Performance </w:t>
      </w:r>
      <w:r>
        <w:t>Metrics</w:t>
      </w:r>
    </w:p>
    <w:p w14:paraId="768E4B12" w14:textId="77777777" w:rsidR="008F6C03" w:rsidRDefault="00826ADC">
      <w:r>
        <w:rPr>
          <w:rFonts w:ascii="Courier New" w:hAnsi="Courier New"/>
          <w:sz w:val="17"/>
        </w:rPr>
        <w:t>TN &lt;- confusion_matrix[1, 1]</w:t>
      </w:r>
      <w:r>
        <w:rPr>
          <w:rFonts w:ascii="Courier New" w:hAnsi="Courier New"/>
          <w:sz w:val="17"/>
        </w:rPr>
        <w:br/>
        <w:t>FN &lt;- confusion_matrix[1, 2]</w:t>
      </w:r>
      <w:r>
        <w:rPr>
          <w:rFonts w:ascii="Courier New" w:hAnsi="Courier New"/>
          <w:sz w:val="17"/>
        </w:rPr>
        <w:br/>
        <w:t>FP &lt;- confusion_matrix[2, 1]</w:t>
      </w:r>
      <w:r>
        <w:rPr>
          <w:rFonts w:ascii="Courier New" w:hAnsi="Courier New"/>
          <w:sz w:val="17"/>
        </w:rPr>
        <w:br/>
        <w:t>TP &lt;- confusion_matrix[2, 2]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accuracy &lt;- (TP + TN) / sum(confusion_matrix)</w:t>
      </w:r>
      <w:r>
        <w:rPr>
          <w:rFonts w:ascii="Courier New" w:hAnsi="Courier New"/>
          <w:sz w:val="17"/>
        </w:rPr>
        <w:br/>
        <w:t>sensitivity &lt;- TP / (TP + FN)</w:t>
      </w:r>
      <w:r>
        <w:rPr>
          <w:rFonts w:ascii="Courier New" w:hAnsi="Courier New"/>
          <w:sz w:val="17"/>
        </w:rPr>
        <w:br/>
        <w:t>specificity &lt;- TN / (TN + FP)</w:t>
      </w:r>
      <w:r>
        <w:rPr>
          <w:rFonts w:ascii="Courier New" w:hAnsi="Courier New"/>
          <w:sz w:val="17"/>
        </w:rPr>
        <w:br/>
        <w:t>cat("Accuracy:", round(acc</w:t>
      </w:r>
      <w:r>
        <w:rPr>
          <w:rFonts w:ascii="Courier New" w:hAnsi="Courier New"/>
          <w:sz w:val="17"/>
        </w:rPr>
        <w:t>uracy * 100, 2), "%\n")</w:t>
      </w:r>
      <w:r>
        <w:rPr>
          <w:rFonts w:ascii="Courier New" w:hAnsi="Courier New"/>
          <w:sz w:val="17"/>
        </w:rPr>
        <w:br/>
        <w:t>cat("Sensitivity:", round(sensitivity * 100, 2), "%\n")</w:t>
      </w:r>
      <w:r>
        <w:rPr>
          <w:rFonts w:ascii="Courier New" w:hAnsi="Courier New"/>
          <w:sz w:val="17"/>
        </w:rPr>
        <w:br/>
        <w:t>cat("Specificity:", round(specificity * 100, 2), "%\n")</w:t>
      </w:r>
    </w:p>
    <w:p w14:paraId="4BE2E288" w14:textId="5B3C958A" w:rsidR="008F6C03" w:rsidRDefault="00826ADC">
      <w:r>
        <w:rPr>
          <w:b/>
        </w:rPr>
        <w:t>SCREENSHOT PLACEHOLDER</w:t>
      </w:r>
      <w:r>
        <w:rPr>
          <w:b/>
        </w:rPr>
        <w:br/>
      </w:r>
      <w:r>
        <w:t>Insert the screenshot showing Accuracy, Sensitivity and Specificity.</w:t>
      </w:r>
      <w:r>
        <w:br/>
      </w:r>
      <w:r>
        <w:br/>
      </w:r>
      <w:r w:rsidR="00C628D5">
        <w:rPr>
          <w:noProof/>
        </w:rPr>
        <w:drawing>
          <wp:inline distT="0" distB="0" distL="0" distR="0" wp14:anchorId="3E41C140" wp14:editId="361EE469">
            <wp:extent cx="5486400" cy="28117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51F2" w14:textId="77777777" w:rsidR="008F6C03" w:rsidRDefault="00826ADC">
      <w:pPr>
        <w:pStyle w:val="Heading1"/>
      </w:pPr>
      <w:r>
        <w:t>13. ROC Curve</w:t>
      </w:r>
    </w:p>
    <w:p w14:paraId="1869A940" w14:textId="77777777" w:rsidR="008F6C03" w:rsidRDefault="00826ADC">
      <w:r>
        <w:rPr>
          <w:rFonts w:ascii="Courier New" w:hAnsi="Courier New"/>
          <w:sz w:val="17"/>
        </w:rPr>
        <w:t>thresholds &lt;- seq(0, 1, by = 0.01)</w:t>
      </w:r>
      <w:r>
        <w:rPr>
          <w:rFonts w:ascii="Courier New" w:hAnsi="Courier New"/>
          <w:sz w:val="17"/>
        </w:rPr>
        <w:br/>
        <w:t>TPR &lt;- numeric(length(thresholds))</w:t>
      </w:r>
      <w:r>
        <w:rPr>
          <w:rFonts w:ascii="Courier New" w:hAnsi="Courier New"/>
          <w:sz w:val="17"/>
        </w:rPr>
        <w:br/>
        <w:t>FPR &lt;- numeric(length(thresholds))</w:t>
      </w:r>
      <w:r>
        <w:rPr>
          <w:rFonts w:ascii="Courier New" w:hAnsi="Courier New"/>
          <w:sz w:val="17"/>
        </w:rPr>
        <w:br/>
        <w:t>for (i in seq_along(thresholds)) {</w:t>
      </w:r>
      <w:r>
        <w:rPr>
          <w:rFonts w:ascii="Courier New" w:hAnsi="Courier New"/>
          <w:sz w:val="17"/>
        </w:rPr>
        <w:br/>
        <w:t xml:space="preserve">  predicted &lt;- ifelse(predicted_probability &gt;= thresholds[i], 1, 0)</w:t>
      </w:r>
      <w:r>
        <w:rPr>
          <w:rFonts w:ascii="Courier New" w:hAnsi="Courier New"/>
          <w:sz w:val="17"/>
        </w:rPr>
        <w:br/>
        <w:t xml:space="preserve">  cm &lt;-</w:t>
      </w:r>
      <w:r>
        <w:rPr>
          <w:rFonts w:ascii="Courier New" w:hAnsi="Courier New"/>
          <w:sz w:val="17"/>
        </w:rPr>
        <w:t xml:space="preserve"> table(factor(test_data$Survived, levels=c(0,1)),</w:t>
      </w:r>
      <w:r>
        <w:rPr>
          <w:rFonts w:ascii="Courier New" w:hAnsi="Courier New"/>
          <w:sz w:val="17"/>
        </w:rPr>
        <w:br/>
        <w:t xml:space="preserve">              factor(predicted, levels=c(0,1)))</w:t>
      </w:r>
      <w:r>
        <w:rPr>
          <w:rFonts w:ascii="Courier New" w:hAnsi="Courier New"/>
          <w:sz w:val="17"/>
        </w:rPr>
        <w:br/>
        <w:t xml:space="preserve">  TN_i &lt;- cm[1,1]; FP_i &lt;- cm[1,2]</w:t>
      </w:r>
      <w:r>
        <w:rPr>
          <w:rFonts w:ascii="Courier New" w:hAnsi="Courier New"/>
          <w:sz w:val="17"/>
        </w:rPr>
        <w:br/>
        <w:t xml:space="preserve">  FN_i &lt;- cm[2,1]; TP_i &lt;- cm[2,2]</w:t>
      </w:r>
      <w:r>
        <w:rPr>
          <w:rFonts w:ascii="Courier New" w:hAnsi="Courier New"/>
          <w:sz w:val="17"/>
        </w:rPr>
        <w:br/>
        <w:t xml:space="preserve">  TPR[i] &lt;- TP_i / (TP_i + FN_i)</w:t>
      </w:r>
      <w:r>
        <w:rPr>
          <w:rFonts w:ascii="Courier New" w:hAnsi="Courier New"/>
          <w:sz w:val="17"/>
        </w:rPr>
        <w:br/>
        <w:t xml:space="preserve">  FPR[i] &lt;- FP_i / (FP_i + TN_i)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  <w:t>plot(FPR, TPR, type=</w:t>
      </w:r>
      <w:r>
        <w:rPr>
          <w:rFonts w:ascii="Courier New" w:hAnsi="Courier New"/>
          <w:sz w:val="17"/>
        </w:rPr>
        <w:t>"l", main="ROC Curve - Logistic Regression",</w:t>
      </w:r>
      <w:r>
        <w:rPr>
          <w:rFonts w:ascii="Courier New" w:hAnsi="Courier New"/>
          <w:sz w:val="17"/>
        </w:rPr>
        <w:br/>
        <w:t xml:space="preserve">     xlab="False Positive Rate", ylab="True Positive Rate")</w:t>
      </w:r>
      <w:r>
        <w:rPr>
          <w:rFonts w:ascii="Courier New" w:hAnsi="Courier New"/>
          <w:sz w:val="17"/>
        </w:rPr>
        <w:br/>
        <w:t>abline(0, 1, lty=2)</w:t>
      </w:r>
    </w:p>
    <w:p w14:paraId="288ECB27" w14:textId="1C6F934A" w:rsidR="008F6C03" w:rsidRDefault="00826ADC">
      <w:r>
        <w:rPr>
          <w:b/>
        </w:rPr>
        <w:t>SCREENSHOT PLACEHOLDER</w:t>
      </w:r>
      <w:r>
        <w:rPr>
          <w:b/>
        </w:rPr>
        <w:br/>
      </w:r>
      <w:r>
        <w:t>Insert the ROC curve screenshot.</w:t>
      </w:r>
      <w:r>
        <w:br/>
      </w:r>
      <w:r>
        <w:lastRenderedPageBreak/>
        <w:br/>
      </w:r>
      <w:r w:rsidR="00C628D5">
        <w:rPr>
          <w:noProof/>
        </w:rPr>
        <w:drawing>
          <wp:inline distT="0" distB="0" distL="0" distR="0" wp14:anchorId="7F723A6C" wp14:editId="73DA46F3">
            <wp:extent cx="5258534" cy="54109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54EA" w14:textId="77777777" w:rsidR="008F6C03" w:rsidRDefault="00826ADC">
      <w:r>
        <w:t xml:space="preserve">The ROC curve shows </w:t>
      </w:r>
      <w:r>
        <w:t>the trade-off between true positive rate and false positive rate across classification thresholds.</w:t>
      </w:r>
    </w:p>
    <w:p w14:paraId="6C0A3BE5" w14:textId="77777777" w:rsidR="008F6C03" w:rsidRDefault="00826ADC">
      <w:pPr>
        <w:pStyle w:val="Heading1"/>
      </w:pPr>
      <w:r>
        <w:t>14. Model Diagnostics</w:t>
      </w:r>
    </w:p>
    <w:p w14:paraId="5FA8A472" w14:textId="77777777" w:rsidR="008F6C03" w:rsidRDefault="00826ADC">
      <w:r>
        <w:rPr>
          <w:rFonts w:ascii="Courier New" w:hAnsi="Courier New"/>
          <w:sz w:val="17"/>
        </w:rPr>
        <w:t>par(mfrow = c(2, 2))</w:t>
      </w:r>
      <w:r>
        <w:rPr>
          <w:rFonts w:ascii="Courier New" w:hAnsi="Courier New"/>
          <w:sz w:val="17"/>
        </w:rPr>
        <w:br/>
        <w:t>plot(model)</w:t>
      </w:r>
      <w:r>
        <w:rPr>
          <w:rFonts w:ascii="Courier New" w:hAnsi="Courier New"/>
          <w:sz w:val="17"/>
        </w:rPr>
        <w:br/>
        <w:t>par(mfrow = c(1, 1))</w:t>
      </w:r>
    </w:p>
    <w:p w14:paraId="63B984C0" w14:textId="24E2E6DC" w:rsidR="008F6C03" w:rsidRDefault="00826ADC">
      <w:r>
        <w:rPr>
          <w:b/>
        </w:rPr>
        <w:t>SCREENSHOT PLACEHOLDER</w:t>
      </w:r>
      <w:r>
        <w:rPr>
          <w:b/>
        </w:rPr>
        <w:br/>
      </w:r>
      <w:r>
        <w:t>Insert the diagnostic plots screenshot from R.</w:t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2FBF556C" wp14:editId="1250366E">
            <wp:extent cx="5287113" cy="5515745"/>
            <wp:effectExtent l="0" t="0" r="889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A3B2" w14:textId="77777777" w:rsidR="008F6C03" w:rsidRDefault="00826ADC">
      <w:r>
        <w:t>Diagnostic plots help identify unusual observations, influential points and potential issues in model fitting.</w:t>
      </w:r>
    </w:p>
    <w:p w14:paraId="6862DDB8" w14:textId="77777777" w:rsidR="008F6C03" w:rsidRDefault="00826ADC">
      <w:pPr>
        <w:pStyle w:val="Heading1"/>
      </w:pPr>
      <w:r>
        <w:t>15. Five-Fold Cross-Validation</w:t>
      </w:r>
    </w:p>
    <w:p w14:paraId="33E0D7ED" w14:textId="77777777" w:rsidR="008F6C03" w:rsidRDefault="00826ADC">
      <w:r>
        <w:rPr>
          <w:rFonts w:ascii="Courier New" w:hAnsi="Courier New"/>
          <w:sz w:val="17"/>
        </w:rPr>
        <w:t>set.seed(123)</w:t>
      </w:r>
      <w:r>
        <w:rPr>
          <w:rFonts w:ascii="Courier New" w:hAnsi="Courier New"/>
          <w:sz w:val="17"/>
        </w:rPr>
        <w:br/>
        <w:t>folds &lt;- sample(rep(1:5, length.out = nrow(data)))</w:t>
      </w:r>
      <w:r>
        <w:rPr>
          <w:rFonts w:ascii="Courier New" w:hAnsi="Courier New"/>
          <w:sz w:val="17"/>
        </w:rPr>
        <w:br/>
        <w:t>cv_ac</w:t>
      </w:r>
      <w:r>
        <w:rPr>
          <w:rFonts w:ascii="Courier New" w:hAnsi="Courier New"/>
          <w:sz w:val="17"/>
        </w:rPr>
        <w:t>curacy &lt;- numeric(5)</w:t>
      </w:r>
      <w:r>
        <w:rPr>
          <w:rFonts w:ascii="Courier New" w:hAnsi="Courier New"/>
          <w:sz w:val="17"/>
        </w:rPr>
        <w:br/>
        <w:t>for (i in 1:5) {</w:t>
      </w:r>
      <w:r>
        <w:rPr>
          <w:rFonts w:ascii="Courier New" w:hAnsi="Courier New"/>
          <w:sz w:val="17"/>
        </w:rPr>
        <w:br/>
        <w:t xml:space="preserve">  cv_train &lt;- data[folds != i, ]</w:t>
      </w:r>
      <w:r>
        <w:rPr>
          <w:rFonts w:ascii="Courier New" w:hAnsi="Courier New"/>
          <w:sz w:val="17"/>
        </w:rPr>
        <w:br/>
        <w:t xml:space="preserve">  cv_test &lt;- data[folds == i, ]</w:t>
      </w:r>
      <w:r>
        <w:rPr>
          <w:rFonts w:ascii="Courier New" w:hAnsi="Courier New"/>
          <w:sz w:val="17"/>
        </w:rPr>
        <w:br/>
        <w:t xml:space="preserve">  cv_model &lt;- glm(Survived ~ Age + Fare + Sex_Encoded + Pclass + SibSp + Parch,</w:t>
      </w:r>
      <w:r>
        <w:rPr>
          <w:rFonts w:ascii="Courier New" w:hAnsi="Courier New"/>
          <w:sz w:val="17"/>
        </w:rPr>
        <w:br/>
        <w:t xml:space="preserve">                  data=cv_train, family=binomial)</w:t>
      </w:r>
      <w:r>
        <w:rPr>
          <w:rFonts w:ascii="Courier New" w:hAnsi="Courier New"/>
          <w:sz w:val="17"/>
        </w:rPr>
        <w:br/>
        <w:t xml:space="preserve">  cv_probability &lt;- pre</w:t>
      </w:r>
      <w:r>
        <w:rPr>
          <w:rFonts w:ascii="Courier New" w:hAnsi="Courier New"/>
          <w:sz w:val="17"/>
        </w:rPr>
        <w:t>dict(cv_model, newdata=cv_test, type="response")</w:t>
      </w:r>
      <w:r>
        <w:rPr>
          <w:rFonts w:ascii="Courier New" w:hAnsi="Courier New"/>
          <w:sz w:val="17"/>
        </w:rPr>
        <w:br/>
        <w:t xml:space="preserve">  cv_prediction &lt;- ifelse(cv_probability &gt;= 0.5, 1, 0)</w:t>
      </w:r>
      <w:r>
        <w:rPr>
          <w:rFonts w:ascii="Courier New" w:hAnsi="Courier New"/>
          <w:sz w:val="17"/>
        </w:rPr>
        <w:br/>
        <w:t xml:space="preserve">  cv_accuracy[i] &lt;- mean(cv_prediction == cv_test$Survived)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}</w:t>
      </w:r>
      <w:r>
        <w:rPr>
          <w:rFonts w:ascii="Courier New" w:hAnsi="Courier New"/>
          <w:sz w:val="17"/>
        </w:rPr>
        <w:br/>
        <w:t>print(cv_accuracy)</w:t>
      </w:r>
      <w:r>
        <w:rPr>
          <w:rFonts w:ascii="Courier New" w:hAnsi="Courier New"/>
          <w:sz w:val="17"/>
        </w:rPr>
        <w:br/>
        <w:t>cat("Mean Cross-Validation Accuracy:",</w:t>
      </w:r>
      <w:r>
        <w:rPr>
          <w:rFonts w:ascii="Courier New" w:hAnsi="Courier New"/>
          <w:sz w:val="17"/>
        </w:rPr>
        <w:br/>
        <w:t xml:space="preserve">    round(mean(cv_accuracy) * 10</w:t>
      </w:r>
      <w:r>
        <w:rPr>
          <w:rFonts w:ascii="Courier New" w:hAnsi="Courier New"/>
          <w:sz w:val="17"/>
        </w:rPr>
        <w:t>0, 2), "%\n")</w:t>
      </w:r>
    </w:p>
    <w:p w14:paraId="53C87125" w14:textId="7AFE10C0" w:rsidR="008F6C03" w:rsidRDefault="00826ADC">
      <w:r>
        <w:rPr>
          <w:b/>
        </w:rPr>
        <w:t>SCREENSHOT PLACEHOLDER</w:t>
      </w:r>
      <w:r>
        <w:rPr>
          <w:b/>
        </w:rPr>
        <w:br/>
      </w:r>
      <w:r>
        <w:t>Insert the five-fold cross-validation output screenshot.</w:t>
      </w:r>
      <w:r>
        <w:br/>
      </w:r>
      <w:r>
        <w:br/>
      </w:r>
      <w:r>
        <w:rPr>
          <w:noProof/>
        </w:rPr>
        <w:drawing>
          <wp:inline distT="0" distB="0" distL="0" distR="0" wp14:anchorId="7FD59E6A" wp14:editId="2F4E1026">
            <wp:extent cx="5058481" cy="1848108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6E4F" w14:textId="77777777" w:rsidR="008F6C03" w:rsidRDefault="00826ADC">
      <w:pPr>
        <w:pStyle w:val="Heading1"/>
      </w:pPr>
      <w:r>
        <w:t>16. Model Coefficients and Odds Ratios</w:t>
      </w:r>
    </w:p>
    <w:p w14:paraId="3DF9ACAF" w14:textId="77777777" w:rsidR="008F6C03" w:rsidRDefault="00826ADC">
      <w:r>
        <w:rPr>
          <w:rFonts w:ascii="Courier New" w:hAnsi="Courier New"/>
          <w:sz w:val="17"/>
        </w:rPr>
        <w:t xml:space="preserve">coefficients &lt;- </w:t>
      </w:r>
      <w:r>
        <w:rPr>
          <w:rFonts w:ascii="Courier New" w:hAnsi="Courier New"/>
          <w:sz w:val="17"/>
        </w:rPr>
        <w:t>summary(model)$coefficients</w:t>
      </w:r>
      <w:r>
        <w:rPr>
          <w:rFonts w:ascii="Courier New" w:hAnsi="Courier New"/>
          <w:sz w:val="17"/>
        </w:rPr>
        <w:br/>
        <w:t>print(coefficients)</w:t>
      </w:r>
      <w:r>
        <w:rPr>
          <w:rFonts w:ascii="Courier New" w:hAnsi="Courier New"/>
          <w:sz w:val="17"/>
        </w:rPr>
        <w:br/>
        <w:t>odds_ratios &lt;- exp(coef(model))</w:t>
      </w:r>
      <w:r>
        <w:rPr>
          <w:rFonts w:ascii="Courier New" w:hAnsi="Courier New"/>
          <w:sz w:val="17"/>
        </w:rPr>
        <w:br/>
        <w:t>print(odds_ratios)</w:t>
      </w:r>
    </w:p>
    <w:p w14:paraId="2E628334" w14:textId="641295E5" w:rsidR="008F6C03" w:rsidRDefault="00826ADC">
      <w:r>
        <w:rPr>
          <w:b/>
        </w:rPr>
        <w:t>SCREENSHOT PLACEHOLDER</w:t>
      </w:r>
      <w:r>
        <w:rPr>
          <w:b/>
        </w:rPr>
        <w:br/>
      </w:r>
      <w:r>
        <w:t>Insert the coefficients and odds-ratio output screenshot.</w:t>
      </w:r>
      <w:r>
        <w:br/>
      </w:r>
      <w:r>
        <w:br/>
      </w:r>
      <w:r>
        <w:rPr>
          <w:noProof/>
        </w:rPr>
        <w:drawing>
          <wp:inline distT="0" distB="0" distL="0" distR="0" wp14:anchorId="380D5DA4" wp14:editId="176C4CF2">
            <wp:extent cx="5486400" cy="30645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1C43" w14:textId="77777777" w:rsidR="008F6C03" w:rsidRDefault="00826ADC">
      <w:r>
        <w:t>Odds ratios above 1 i</w:t>
      </w:r>
      <w:r>
        <w:t>ndicate higher estimated odds of survival for a one-unit increase in the predictor; values below 1 indicate lower estimated odds, holding other variables constant.</w:t>
      </w:r>
    </w:p>
    <w:p w14:paraId="6058FCEC" w14:textId="77777777" w:rsidR="008F6C03" w:rsidRDefault="00826ADC">
      <w:pPr>
        <w:pStyle w:val="Heading1"/>
      </w:pPr>
      <w:r>
        <w:lastRenderedPageBreak/>
        <w:t>17. Final Model Performance Summary</w:t>
      </w:r>
    </w:p>
    <w:p w14:paraId="50EBC79E" w14:textId="77777777" w:rsidR="008F6C03" w:rsidRDefault="00826ADC">
      <w:r>
        <w:rPr>
          <w:rFonts w:ascii="Courier New" w:hAnsi="Courier New"/>
          <w:sz w:val="17"/>
        </w:rPr>
        <w:t>cat("===== FINAL MODEL PERFORMANCE =====\n")</w:t>
      </w:r>
      <w:r>
        <w:rPr>
          <w:rFonts w:ascii="Courier New" w:hAnsi="Courier New"/>
          <w:sz w:val="17"/>
        </w:rPr>
        <w:br/>
        <w:t>cat("Test S</w:t>
      </w:r>
      <w:r>
        <w:rPr>
          <w:rFonts w:ascii="Courier New" w:hAnsi="Courier New"/>
          <w:sz w:val="17"/>
        </w:rPr>
        <w:t>et Accuracy:", round(accuracy * 100, 2), "%\n")</w:t>
      </w:r>
      <w:r>
        <w:rPr>
          <w:rFonts w:ascii="Courier New" w:hAnsi="Courier New"/>
          <w:sz w:val="17"/>
        </w:rPr>
        <w:br/>
        <w:t>cat("Sensitivity:", round(sensitivity * 100, 2), "%\n")</w:t>
      </w:r>
      <w:r>
        <w:rPr>
          <w:rFonts w:ascii="Courier New" w:hAnsi="Courier New"/>
          <w:sz w:val="17"/>
        </w:rPr>
        <w:br/>
        <w:t>cat("Specificity:", round(specificity * 100, 2), "%\n")</w:t>
      </w:r>
      <w:r>
        <w:rPr>
          <w:rFonts w:ascii="Courier New" w:hAnsi="Courier New"/>
          <w:sz w:val="17"/>
        </w:rPr>
        <w:br/>
        <w:t>cat("Mean Cross-Validation Accuracy:",</w:t>
      </w:r>
      <w:r>
        <w:rPr>
          <w:rFonts w:ascii="Courier New" w:hAnsi="Courier New"/>
          <w:sz w:val="17"/>
        </w:rPr>
        <w:br/>
        <w:t xml:space="preserve">    round(mean(cv_accuracy) * 100, 2), "%\n")</w:t>
      </w:r>
    </w:p>
    <w:p w14:paraId="2264122B" w14:textId="33D6321A" w:rsidR="00826ADC" w:rsidRDefault="00826ADC">
      <w:r>
        <w:rPr>
          <w:b/>
        </w:rPr>
        <w:t xml:space="preserve">SCREENSHOT </w:t>
      </w:r>
      <w:r>
        <w:rPr>
          <w:b/>
        </w:rPr>
        <w:t>PLACEHOLDER</w:t>
      </w:r>
      <w:r>
        <w:rPr>
          <w:b/>
        </w:rPr>
        <w:br/>
      </w:r>
      <w:r>
        <w:t>Insert the final performance summary screenshot.</w:t>
      </w:r>
    </w:p>
    <w:p w14:paraId="0055E918" w14:textId="54374CA6" w:rsidR="008F6C03" w:rsidRDefault="008F6C03"/>
    <w:p w14:paraId="5028D5D9" w14:textId="064BA9E9" w:rsidR="00826ADC" w:rsidRDefault="00826ADC">
      <w:pPr>
        <w:pStyle w:val="Heading1"/>
      </w:pPr>
      <w:r>
        <w:rPr>
          <w:noProof/>
        </w:rPr>
        <w:drawing>
          <wp:inline distT="0" distB="0" distL="0" distR="0" wp14:anchorId="1FC1FF4D" wp14:editId="3D5B5AD8">
            <wp:extent cx="5484814" cy="5900468"/>
            <wp:effectExtent l="0" t="0" r="1905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5891" cy="59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3D8B" w14:textId="54DDBFE2" w:rsidR="00826ADC" w:rsidRDefault="00826ADC" w:rsidP="00826ADC"/>
    <w:p w14:paraId="5A171864" w14:textId="2C894541" w:rsidR="00826ADC" w:rsidRDefault="00826ADC" w:rsidP="00826ADC">
      <w:r>
        <w:rPr>
          <w:noProof/>
        </w:rPr>
        <w:lastRenderedPageBreak/>
        <w:drawing>
          <wp:inline distT="0" distB="0" distL="0" distR="0" wp14:anchorId="2932877C" wp14:editId="1DCBE452">
            <wp:extent cx="5476874" cy="38128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5165" cy="381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F862" w14:textId="0D780372" w:rsidR="008F6C03" w:rsidRDefault="00826ADC">
      <w:pPr>
        <w:pStyle w:val="Heading1"/>
      </w:pPr>
      <w:r>
        <w:t>18. Model Strengths</w:t>
      </w:r>
    </w:p>
    <w:p w14:paraId="63D4D06C" w14:textId="77777777" w:rsidR="008F6C03" w:rsidRDefault="00826ADC">
      <w:pPr>
        <w:pStyle w:val="ListBullet"/>
      </w:pPr>
      <w:r>
        <w:t>L</w:t>
      </w:r>
      <w:r>
        <w:t>ogistic regression is appropriate for the binary Survived outcome.</w:t>
      </w:r>
    </w:p>
    <w:p w14:paraId="764C9B05" w14:textId="77777777" w:rsidR="008F6C03" w:rsidRDefault="00826ADC">
      <w:pPr>
        <w:pStyle w:val="ListBullet"/>
      </w:pPr>
      <w:r>
        <w:t>The model uses several relevant demographic and tick</w:t>
      </w:r>
      <w:r>
        <w:t>et-related predictors.</w:t>
      </w:r>
    </w:p>
    <w:p w14:paraId="73E3FC35" w14:textId="77777777" w:rsidR="008F6C03" w:rsidRDefault="00826ADC">
      <w:pPr>
        <w:pStyle w:val="ListBullet"/>
      </w:pPr>
      <w:r>
        <w:t>A separate test set provides an independent performance check.</w:t>
      </w:r>
    </w:p>
    <w:p w14:paraId="0C4F84F4" w14:textId="77777777" w:rsidR="008F6C03" w:rsidRDefault="00826ADC">
      <w:pPr>
        <w:pStyle w:val="ListBullet"/>
      </w:pPr>
      <w:r>
        <w:t>Five-fold cross-validation provides an additional stability check.</w:t>
      </w:r>
    </w:p>
    <w:p w14:paraId="61AC3651" w14:textId="77777777" w:rsidR="008F6C03" w:rsidRDefault="00826ADC">
      <w:pPr>
        <w:pStyle w:val="ListBullet"/>
      </w:pPr>
      <w:r>
        <w:t>Confusion matrix, ROC curve and multiple metrics give a broader evaluation.</w:t>
      </w:r>
    </w:p>
    <w:p w14:paraId="26ACABAD" w14:textId="77777777" w:rsidR="008F6C03" w:rsidRDefault="00826ADC">
      <w:pPr>
        <w:pStyle w:val="Heading1"/>
      </w:pPr>
      <w:r>
        <w:t>19. Potential Improvements</w:t>
      </w:r>
    </w:p>
    <w:p w14:paraId="4942D50D" w14:textId="77777777" w:rsidR="008F6C03" w:rsidRDefault="00826ADC">
      <w:pPr>
        <w:pStyle w:val="ListBullet"/>
      </w:pPr>
      <w:r>
        <w:t>Compare logistic regression with decision trees, random forests or other classifiers.</w:t>
      </w:r>
    </w:p>
    <w:p w14:paraId="23F43F52" w14:textId="77777777" w:rsidR="008F6C03" w:rsidRDefault="00826ADC">
      <w:pPr>
        <w:pStyle w:val="ListBullet"/>
      </w:pPr>
      <w:r>
        <w:t>Tune model parameters and compare models using the same cross-validation strategy.</w:t>
      </w:r>
    </w:p>
    <w:p w14:paraId="6C2E0055" w14:textId="77777777" w:rsidR="008F6C03" w:rsidRDefault="00826ADC">
      <w:pPr>
        <w:pStyle w:val="ListBullet"/>
      </w:pPr>
      <w:r>
        <w:t>Create additional features such as family size or passenger title.</w:t>
      </w:r>
    </w:p>
    <w:p w14:paraId="3BCFAB06" w14:textId="77777777" w:rsidR="008F6C03" w:rsidRDefault="00826ADC">
      <w:pPr>
        <w:pStyle w:val="ListBullet"/>
      </w:pPr>
      <w:r>
        <w:t>Investigate class im</w:t>
      </w:r>
      <w:r>
        <w:t>balance and use suitable metrics where needed.</w:t>
      </w:r>
    </w:p>
    <w:p w14:paraId="28E0DF9F" w14:textId="77777777" w:rsidR="008F6C03" w:rsidRDefault="00826ADC">
      <w:pPr>
        <w:pStyle w:val="ListBullet"/>
      </w:pPr>
      <w:r>
        <w:t>Use repeated cross-validation and a final untouched test set for stronger validation.</w:t>
      </w:r>
    </w:p>
    <w:p w14:paraId="55EF9374" w14:textId="77777777" w:rsidR="008F6C03" w:rsidRDefault="00826ADC">
      <w:pPr>
        <w:pStyle w:val="Heading1"/>
      </w:pPr>
      <w:r>
        <w:t>20. Overall Interpretation</w:t>
      </w:r>
    </w:p>
    <w:p w14:paraId="62F8A7EC" w14:textId="77777777" w:rsidR="008F6C03" w:rsidRDefault="00826ADC">
      <w:r>
        <w:t>The project combines statistical testing, correlation analysis, assumption checking and predicti</w:t>
      </w:r>
      <w:r>
        <w:t>ve modeling. The logistic regression model provides an interpretable method for predicting Titanic survival. Final claims about performance should be based on the actual accuracy, sensitivity, specificity and cross-validation values obtained in R.</w:t>
      </w:r>
    </w:p>
    <w:p w14:paraId="784F0051" w14:textId="77777777" w:rsidR="008F6C03" w:rsidRDefault="00826ADC">
      <w:pPr>
        <w:pStyle w:val="Heading1"/>
      </w:pPr>
      <w:r>
        <w:lastRenderedPageBreak/>
        <w:t>21. Conc</w:t>
      </w:r>
      <w:r>
        <w:t>lusion</w:t>
      </w:r>
    </w:p>
    <w:p w14:paraId="09CC1FBC" w14:textId="77777777" w:rsidR="008F6C03" w:rsidRDefault="00826ADC">
      <w:r>
        <w:t>This Week 3 project demonstrated a complete statistical and predictive modeling workflow in R. The Titanic dataset was prepared, statistically examined and used to develop a logistic regression classifier. Hypothesis testing, correlation analysis, n</w:t>
      </w:r>
      <w:r>
        <w:t>ormality testing, confusion-matrix evaluation, ROC analysis, diagnostics and five-fold cross-validation were included. Further improvements can be made through feature engineering, model comparison and optimization.</w:t>
      </w:r>
    </w:p>
    <w:p w14:paraId="76EA2FF5" w14:textId="77777777" w:rsidR="008F6C03" w:rsidRDefault="00826ADC">
      <w:pPr>
        <w:pStyle w:val="Heading1"/>
      </w:pPr>
      <w:r>
        <w:t>22. Appendix — Main R Workflow</w:t>
      </w:r>
    </w:p>
    <w:p w14:paraId="113EC0D8" w14:textId="77777777" w:rsidR="008F6C03" w:rsidRDefault="00826ADC">
      <w:r>
        <w:t>The compl</w:t>
      </w:r>
      <w:r>
        <w:t>ete R script is saved separately as the Week 3 project file. The code excerpts throughout this report document the major analysis and modeling stages.</w:t>
      </w:r>
    </w:p>
    <w:sectPr w:rsidR="008F6C03" w:rsidSect="00C628D5">
      <w:pgSz w:w="12240" w:h="15840"/>
      <w:pgMar w:top="1440" w:right="1800" w:bottom="1135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6ADC"/>
    <w:rsid w:val="008F6C03"/>
    <w:rsid w:val="00AA1D8D"/>
    <w:rsid w:val="00B47730"/>
    <w:rsid w:val="00C628D5"/>
    <w:rsid w:val="00CB0664"/>
    <w:rsid w:val="00D558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997CE5"/>
  <w14:defaultImageDpi w14:val="300"/>
  <w15:docId w15:val="{1EAABBD6-B533-400F-B585-C57C4EE80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12</Pages>
  <Words>1311</Words>
  <Characters>7474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suraj sen</cp:lastModifiedBy>
  <cp:revision>2</cp:revision>
  <dcterms:created xsi:type="dcterms:W3CDTF">2013-12-23T23:15:00Z</dcterms:created>
  <dcterms:modified xsi:type="dcterms:W3CDTF">2026-10-06T04:04:00Z</dcterms:modified>
  <cp:category/>
</cp:coreProperties>
</file>