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2588F" w14:textId="0BA171EA" w:rsidR="00B23EED" w:rsidRDefault="003D6232" w:rsidP="003D6232">
      <w:pPr>
        <w:jc w:val="center"/>
        <w:rPr>
          <w:sz w:val="44"/>
          <w:szCs w:val="44"/>
        </w:rPr>
      </w:pPr>
      <w:r w:rsidRPr="003D6232">
        <w:rPr>
          <w:sz w:val="44"/>
          <w:szCs w:val="44"/>
        </w:rPr>
        <w:t>Sales Data Analysis Project Documentation</w:t>
      </w:r>
    </w:p>
    <w:p w14:paraId="62ED8E29" w14:textId="77777777" w:rsidR="003D6232" w:rsidRPr="003D6232" w:rsidRDefault="003D6232" w:rsidP="003D623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3D6232">
        <w:rPr>
          <w:rFonts w:eastAsia="Times New Roman" w:cstheme="minorHAnsi"/>
          <w:b/>
          <w:bCs/>
          <w:sz w:val="36"/>
          <w:szCs w:val="36"/>
        </w:rPr>
        <w:t>Project Title</w:t>
      </w:r>
    </w:p>
    <w:p w14:paraId="4E739688" w14:textId="77777777" w:rsidR="003D6232" w:rsidRPr="003D6232" w:rsidRDefault="003D6232" w:rsidP="003D623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D6232">
        <w:rPr>
          <w:rFonts w:eastAsia="Times New Roman" w:cstheme="minorHAnsi"/>
          <w:b/>
          <w:bCs/>
          <w:sz w:val="28"/>
          <w:szCs w:val="28"/>
        </w:rPr>
        <w:t>Sales Performance Analysis Using Python</w:t>
      </w:r>
    </w:p>
    <w:p w14:paraId="4362BEDD" w14:textId="77777777" w:rsidR="003D6232" w:rsidRPr="003D6232" w:rsidRDefault="003D6232" w:rsidP="003D623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D6232">
        <w:rPr>
          <w:rFonts w:eastAsia="Times New Roman" w:cstheme="minorHAnsi"/>
          <w:b/>
          <w:bCs/>
          <w:sz w:val="27"/>
          <w:szCs w:val="27"/>
        </w:rPr>
        <w:t>Overview</w:t>
      </w:r>
    </w:p>
    <w:p w14:paraId="3E410DDC" w14:textId="77777777" w:rsidR="003D6232" w:rsidRPr="003D6232" w:rsidRDefault="003D6232" w:rsidP="003D62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6232">
        <w:rPr>
          <w:rFonts w:eastAsia="Times New Roman" w:cstheme="minorHAnsi"/>
          <w:sz w:val="24"/>
          <w:szCs w:val="24"/>
        </w:rPr>
        <w:t>This project focuses on analyzing sales transaction data to extract meaningful business insights using Python. The analysis helps understand revenue trends, product performance, regional contributions, and customer behavior.</w:t>
      </w:r>
    </w:p>
    <w:p w14:paraId="60BD8823" w14:textId="77777777" w:rsidR="003D6232" w:rsidRPr="003D6232" w:rsidRDefault="003D6232" w:rsidP="003D623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6232">
        <w:rPr>
          <w:rFonts w:eastAsia="Times New Roman" w:cstheme="minorHAnsi"/>
          <w:sz w:val="24"/>
          <w:szCs w:val="24"/>
        </w:rPr>
        <w:t xml:space="preserve">The goal is to transform raw sales data into </w:t>
      </w:r>
      <w:r w:rsidRPr="003D6232">
        <w:rPr>
          <w:rFonts w:eastAsia="Times New Roman" w:cstheme="minorHAnsi"/>
          <w:b/>
          <w:bCs/>
          <w:sz w:val="24"/>
          <w:szCs w:val="24"/>
        </w:rPr>
        <w:t>actionable insights</w:t>
      </w:r>
      <w:r w:rsidRPr="003D6232">
        <w:rPr>
          <w:rFonts w:eastAsia="Times New Roman" w:cstheme="minorHAnsi"/>
          <w:sz w:val="24"/>
          <w:szCs w:val="24"/>
        </w:rPr>
        <w:t xml:space="preserve"> that can support decision-making for sales and marketing strategies.</w:t>
      </w:r>
    </w:p>
    <w:p w14:paraId="621C9109" w14:textId="77777777" w:rsidR="003D6232" w:rsidRPr="003D6232" w:rsidRDefault="003D6232" w:rsidP="003D623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3D6232">
        <w:rPr>
          <w:rFonts w:eastAsia="Times New Roman" w:cstheme="minorHAnsi"/>
          <w:b/>
          <w:bCs/>
          <w:sz w:val="32"/>
          <w:szCs w:val="32"/>
        </w:rPr>
        <w:t>Key Objectives</w:t>
      </w:r>
    </w:p>
    <w:p w14:paraId="7CF4FCCD" w14:textId="77777777" w:rsidR="003D6232" w:rsidRPr="003D6232" w:rsidRDefault="003D6232" w:rsidP="003D6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6232">
        <w:rPr>
          <w:rFonts w:eastAsia="Times New Roman" w:cstheme="minorHAnsi"/>
          <w:sz w:val="24"/>
          <w:szCs w:val="24"/>
        </w:rPr>
        <w:t>Analyze overall sales performance</w:t>
      </w:r>
    </w:p>
    <w:p w14:paraId="5D93524F" w14:textId="77777777" w:rsidR="003D6232" w:rsidRPr="003D6232" w:rsidRDefault="003D6232" w:rsidP="003D6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6232">
        <w:rPr>
          <w:rFonts w:eastAsia="Times New Roman" w:cstheme="minorHAnsi"/>
          <w:sz w:val="24"/>
          <w:szCs w:val="24"/>
        </w:rPr>
        <w:t>Identify top-performing products and regions</w:t>
      </w:r>
    </w:p>
    <w:p w14:paraId="77C99B0E" w14:textId="77777777" w:rsidR="003D6232" w:rsidRPr="003D6232" w:rsidRDefault="003D6232" w:rsidP="003D6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6232">
        <w:rPr>
          <w:rFonts w:eastAsia="Times New Roman" w:cstheme="minorHAnsi"/>
          <w:sz w:val="24"/>
          <w:szCs w:val="24"/>
        </w:rPr>
        <w:t>Understand customer contribution to revenue</w:t>
      </w:r>
    </w:p>
    <w:p w14:paraId="0C4E59AE" w14:textId="77777777" w:rsidR="003D6232" w:rsidRPr="003D6232" w:rsidRDefault="003D6232" w:rsidP="003D6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6232">
        <w:rPr>
          <w:rFonts w:eastAsia="Times New Roman" w:cstheme="minorHAnsi"/>
          <w:sz w:val="24"/>
          <w:szCs w:val="24"/>
        </w:rPr>
        <w:t>Analyze monthly revenue trends</w:t>
      </w:r>
    </w:p>
    <w:p w14:paraId="34D329C6" w14:textId="77777777" w:rsidR="003D6232" w:rsidRPr="003D6232" w:rsidRDefault="003D6232" w:rsidP="003D6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3D6232">
        <w:rPr>
          <w:rFonts w:eastAsia="Times New Roman" w:cstheme="minorHAnsi"/>
          <w:sz w:val="24"/>
          <w:szCs w:val="24"/>
        </w:rPr>
        <w:t>Present insights using clean and professional visualizations</w:t>
      </w:r>
    </w:p>
    <w:p w14:paraId="7E40308F" w14:textId="77777777" w:rsidR="003D6232" w:rsidRPr="003D6232" w:rsidRDefault="003D6232" w:rsidP="003D6232">
      <w:pPr>
        <w:pStyle w:val="Heading2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3D623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Dataset Description</w:t>
      </w:r>
    </w:p>
    <w:p w14:paraId="7F93E0C5" w14:textId="77777777" w:rsidR="003D6232" w:rsidRPr="003D6232" w:rsidRDefault="003D6232" w:rsidP="003D6232">
      <w:pPr>
        <w:pStyle w:val="NormalWeb"/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 xml:space="preserve">The dataset contains </w:t>
      </w:r>
      <w:r w:rsidRPr="003D6232">
        <w:rPr>
          <w:rStyle w:val="Strong"/>
          <w:rFonts w:asciiTheme="minorHAnsi" w:eastAsiaTheme="majorEastAsia" w:hAnsiTheme="minorHAnsi" w:cstheme="minorHAnsi"/>
        </w:rPr>
        <w:t>100 sales records</w:t>
      </w:r>
      <w:r w:rsidRPr="003D6232">
        <w:rPr>
          <w:rFonts w:asciiTheme="minorHAnsi" w:hAnsiTheme="minorHAnsi" w:cstheme="minorHAnsi"/>
        </w:rPr>
        <w:t xml:space="preserve"> with the following columns:</w:t>
      </w:r>
    </w:p>
    <w:tbl>
      <w:tblPr>
        <w:tblW w:w="10522" w:type="dxa"/>
        <w:jc w:val="center"/>
        <w:tblCellSpacing w:w="15" w:type="dxa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6789"/>
      </w:tblGrid>
      <w:tr w:rsidR="003D6232" w:rsidRPr="003D6232" w14:paraId="17C2B51D" w14:textId="77777777" w:rsidTr="003D6232">
        <w:trPr>
          <w:trHeight w:val="45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22EB76" w14:textId="77777777" w:rsidR="003D6232" w:rsidRPr="003D6232" w:rsidRDefault="003D623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3D6232">
              <w:rPr>
                <w:rFonts w:cstheme="minorHAnsi"/>
                <w:b/>
                <w:bCs/>
                <w:color w:val="000000" w:themeColor="text1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1AFFE7C" w14:textId="77777777" w:rsidR="003D6232" w:rsidRPr="003D6232" w:rsidRDefault="003D623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3D6232">
              <w:rPr>
                <w:rFonts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3D6232" w:rsidRPr="003D6232" w14:paraId="2F4A0CA5" w14:textId="77777777" w:rsidTr="003D6232">
        <w:trPr>
          <w:trHeight w:val="4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3AAD9C0" w14:textId="77777777" w:rsidR="003D6232" w:rsidRPr="003D6232" w:rsidRDefault="003D6232">
            <w:pPr>
              <w:rPr>
                <w:rFonts w:cstheme="minorHAnsi"/>
                <w:color w:val="000000" w:themeColor="text1"/>
              </w:rPr>
            </w:pPr>
            <w:r w:rsidRPr="003D6232">
              <w:rPr>
                <w:rFonts w:cstheme="minorHAnsi"/>
                <w:color w:val="000000" w:themeColor="text1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C7067C6" w14:textId="77777777" w:rsidR="003D6232" w:rsidRPr="003D6232" w:rsidRDefault="003D6232">
            <w:pPr>
              <w:rPr>
                <w:rFonts w:cstheme="minorHAnsi"/>
                <w:color w:val="000000" w:themeColor="text1"/>
              </w:rPr>
            </w:pPr>
            <w:r w:rsidRPr="003D6232">
              <w:rPr>
                <w:rFonts w:cstheme="minorHAnsi"/>
                <w:color w:val="000000" w:themeColor="text1"/>
              </w:rPr>
              <w:t>Date of transaction</w:t>
            </w:r>
          </w:p>
        </w:tc>
      </w:tr>
      <w:tr w:rsidR="003D6232" w:rsidRPr="003D6232" w14:paraId="6E42CCC4" w14:textId="77777777" w:rsidTr="003D6232">
        <w:trPr>
          <w:trHeight w:val="4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D3D734" w14:textId="77777777" w:rsidR="003D6232" w:rsidRPr="003D6232" w:rsidRDefault="003D6232">
            <w:pPr>
              <w:rPr>
                <w:rFonts w:cstheme="minorHAnsi"/>
                <w:color w:val="000000" w:themeColor="text1"/>
              </w:rPr>
            </w:pPr>
            <w:r w:rsidRPr="003D6232">
              <w:rPr>
                <w:rFonts w:cstheme="minorHAnsi"/>
                <w:color w:val="000000" w:themeColor="text1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7F3C7BF" w14:textId="77777777" w:rsidR="003D6232" w:rsidRPr="003D6232" w:rsidRDefault="003D6232">
            <w:pPr>
              <w:rPr>
                <w:rFonts w:cstheme="minorHAnsi"/>
                <w:color w:val="000000" w:themeColor="text1"/>
              </w:rPr>
            </w:pPr>
            <w:r w:rsidRPr="003D6232">
              <w:rPr>
                <w:rFonts w:cstheme="minorHAnsi"/>
                <w:color w:val="000000" w:themeColor="text1"/>
              </w:rPr>
              <w:t>Product name</w:t>
            </w:r>
          </w:p>
        </w:tc>
      </w:tr>
      <w:tr w:rsidR="003D6232" w:rsidRPr="003D6232" w14:paraId="129217DA" w14:textId="77777777" w:rsidTr="003D6232">
        <w:trPr>
          <w:trHeight w:val="4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3B66801" w14:textId="77777777" w:rsidR="003D6232" w:rsidRPr="003D6232" w:rsidRDefault="003D6232">
            <w:pPr>
              <w:rPr>
                <w:rFonts w:cstheme="minorHAnsi"/>
                <w:color w:val="000000" w:themeColor="text1"/>
              </w:rPr>
            </w:pPr>
            <w:r w:rsidRPr="003D6232">
              <w:rPr>
                <w:rFonts w:cstheme="minorHAnsi"/>
                <w:color w:val="000000" w:themeColor="text1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7C097F3" w14:textId="77777777" w:rsidR="003D6232" w:rsidRPr="003D6232" w:rsidRDefault="003D6232">
            <w:pPr>
              <w:rPr>
                <w:rFonts w:cstheme="minorHAnsi"/>
                <w:color w:val="000000" w:themeColor="text1"/>
              </w:rPr>
            </w:pPr>
            <w:r w:rsidRPr="003D6232">
              <w:rPr>
                <w:rFonts w:cstheme="minorHAnsi"/>
                <w:color w:val="000000" w:themeColor="text1"/>
              </w:rPr>
              <w:t>Units sold</w:t>
            </w:r>
          </w:p>
        </w:tc>
      </w:tr>
      <w:tr w:rsidR="003D6232" w:rsidRPr="003D6232" w14:paraId="2926E385" w14:textId="77777777" w:rsidTr="003D6232">
        <w:trPr>
          <w:trHeight w:val="4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A9C01E" w14:textId="77777777" w:rsidR="003D6232" w:rsidRPr="003D6232" w:rsidRDefault="003D6232">
            <w:pPr>
              <w:rPr>
                <w:rFonts w:cstheme="minorHAnsi"/>
                <w:color w:val="000000" w:themeColor="text1"/>
              </w:rPr>
            </w:pPr>
            <w:r w:rsidRPr="003D6232">
              <w:rPr>
                <w:rFonts w:cstheme="minorHAnsi"/>
                <w:color w:val="000000" w:themeColor="text1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03C0209" w14:textId="77777777" w:rsidR="003D6232" w:rsidRPr="003D6232" w:rsidRDefault="003D6232">
            <w:pPr>
              <w:rPr>
                <w:rFonts w:cstheme="minorHAnsi"/>
                <w:color w:val="000000" w:themeColor="text1"/>
              </w:rPr>
            </w:pPr>
            <w:r w:rsidRPr="003D6232">
              <w:rPr>
                <w:rFonts w:cstheme="minorHAnsi"/>
                <w:color w:val="000000" w:themeColor="text1"/>
              </w:rPr>
              <w:t>Price per unit</w:t>
            </w:r>
          </w:p>
        </w:tc>
      </w:tr>
      <w:tr w:rsidR="003D6232" w:rsidRPr="003D6232" w14:paraId="2519A332" w14:textId="77777777" w:rsidTr="003D6232">
        <w:trPr>
          <w:trHeight w:val="4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F32D66" w14:textId="77777777" w:rsidR="003D6232" w:rsidRPr="003D6232" w:rsidRDefault="003D623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3D6232">
              <w:rPr>
                <w:rFonts w:cstheme="minorHAnsi"/>
                <w:color w:val="000000" w:themeColor="text1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171DB" w14:textId="77777777" w:rsidR="003D6232" w:rsidRPr="003D6232" w:rsidRDefault="003D6232">
            <w:pPr>
              <w:rPr>
                <w:rFonts w:cstheme="minorHAnsi"/>
                <w:color w:val="000000" w:themeColor="text1"/>
              </w:rPr>
            </w:pPr>
            <w:r w:rsidRPr="003D6232">
              <w:rPr>
                <w:rFonts w:cstheme="minorHAnsi"/>
                <w:color w:val="000000" w:themeColor="text1"/>
              </w:rPr>
              <w:t>Unique customer identifier</w:t>
            </w:r>
          </w:p>
        </w:tc>
      </w:tr>
      <w:tr w:rsidR="003D6232" w:rsidRPr="003D6232" w14:paraId="4672DC36" w14:textId="77777777" w:rsidTr="003D6232">
        <w:trPr>
          <w:trHeight w:val="4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3967753" w14:textId="77777777" w:rsidR="003D6232" w:rsidRPr="003D6232" w:rsidRDefault="003D6232">
            <w:pPr>
              <w:rPr>
                <w:rFonts w:cstheme="minorHAnsi"/>
                <w:color w:val="000000" w:themeColor="text1"/>
              </w:rPr>
            </w:pPr>
            <w:r w:rsidRPr="003D6232">
              <w:rPr>
                <w:rFonts w:cstheme="minorHAnsi"/>
                <w:color w:val="000000" w:themeColor="text1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1E6C93E8" w14:textId="77777777" w:rsidR="003D6232" w:rsidRPr="003D6232" w:rsidRDefault="003D6232">
            <w:pPr>
              <w:rPr>
                <w:rFonts w:cstheme="minorHAnsi"/>
                <w:color w:val="000000" w:themeColor="text1"/>
              </w:rPr>
            </w:pPr>
            <w:r w:rsidRPr="003D6232">
              <w:rPr>
                <w:rFonts w:cstheme="minorHAnsi"/>
                <w:color w:val="000000" w:themeColor="text1"/>
              </w:rPr>
              <w:t>Sales region</w:t>
            </w:r>
          </w:p>
        </w:tc>
      </w:tr>
      <w:tr w:rsidR="003D6232" w:rsidRPr="003D6232" w14:paraId="36367E7F" w14:textId="77777777" w:rsidTr="003D6232">
        <w:trPr>
          <w:trHeight w:val="45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76CE8C" w14:textId="77777777" w:rsidR="003D6232" w:rsidRPr="003D6232" w:rsidRDefault="003D6232">
            <w:pPr>
              <w:rPr>
                <w:rFonts w:cstheme="minorHAnsi"/>
                <w:color w:val="000000" w:themeColor="text1"/>
              </w:rPr>
            </w:pPr>
            <w:proofErr w:type="spellStart"/>
            <w:r w:rsidRPr="003D6232">
              <w:rPr>
                <w:rFonts w:cstheme="minorHAnsi"/>
                <w:color w:val="000000" w:themeColor="text1"/>
              </w:rPr>
              <w:t>Total_Sales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E9CE9" w14:textId="77777777" w:rsidR="003D6232" w:rsidRPr="003D6232" w:rsidRDefault="003D6232">
            <w:pPr>
              <w:rPr>
                <w:rFonts w:cstheme="minorHAnsi"/>
                <w:color w:val="000000" w:themeColor="text1"/>
              </w:rPr>
            </w:pPr>
            <w:r w:rsidRPr="003D6232">
              <w:rPr>
                <w:rFonts w:cstheme="minorHAnsi"/>
                <w:color w:val="000000" w:themeColor="text1"/>
              </w:rPr>
              <w:t>Pre-calculated sales value</w:t>
            </w:r>
          </w:p>
        </w:tc>
      </w:tr>
    </w:tbl>
    <w:p w14:paraId="639F9E88" w14:textId="77777777" w:rsidR="003D6232" w:rsidRPr="003D6232" w:rsidRDefault="003D6232" w:rsidP="003D6232">
      <w:pPr>
        <w:pStyle w:val="NormalWeb"/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Additional calculated columns:</w:t>
      </w:r>
    </w:p>
    <w:p w14:paraId="7D91C3C9" w14:textId="77777777" w:rsidR="003D6232" w:rsidRPr="003D6232" w:rsidRDefault="003D6232" w:rsidP="003D623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Revenue</w:t>
      </w:r>
      <w:r w:rsidRPr="003D6232">
        <w:rPr>
          <w:rFonts w:asciiTheme="minorHAnsi" w:hAnsiTheme="minorHAnsi" w:cstheme="minorHAnsi"/>
        </w:rPr>
        <w:t xml:space="preserve"> = Quantity × Price</w:t>
      </w:r>
    </w:p>
    <w:p w14:paraId="5C10E3F0" w14:textId="6DD914D6" w:rsidR="003D6232" w:rsidRPr="003D6232" w:rsidRDefault="003D6232" w:rsidP="003D623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Month</w:t>
      </w:r>
      <w:r w:rsidRPr="003D6232">
        <w:rPr>
          <w:rFonts w:asciiTheme="minorHAnsi" w:hAnsiTheme="minorHAnsi" w:cstheme="minorHAnsi"/>
        </w:rPr>
        <w:t xml:space="preserve"> = Extracted from Date</w:t>
      </w:r>
    </w:p>
    <w:p w14:paraId="3B58D38E" w14:textId="77777777" w:rsidR="003D6232" w:rsidRPr="003D6232" w:rsidRDefault="003D6232" w:rsidP="003D6232">
      <w:pPr>
        <w:pStyle w:val="Heading2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3D623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lastRenderedPageBreak/>
        <w:t>Tools &amp; Technologies Used</w:t>
      </w:r>
    </w:p>
    <w:p w14:paraId="59B8AFD9" w14:textId="77777777" w:rsidR="003D6232" w:rsidRPr="003D6232" w:rsidRDefault="003D6232" w:rsidP="003D62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Python</w:t>
      </w:r>
    </w:p>
    <w:p w14:paraId="1D3EF9B1" w14:textId="77777777" w:rsidR="003D6232" w:rsidRPr="003D6232" w:rsidRDefault="003D6232" w:rsidP="003D62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Pandas</w:t>
      </w:r>
      <w:r w:rsidRPr="003D6232">
        <w:rPr>
          <w:rFonts w:asciiTheme="minorHAnsi" w:hAnsiTheme="minorHAnsi" w:cstheme="minorHAnsi"/>
        </w:rPr>
        <w:t xml:space="preserve"> – Data manipulation</w:t>
      </w:r>
    </w:p>
    <w:p w14:paraId="13FDB752" w14:textId="77777777" w:rsidR="003D6232" w:rsidRPr="003D6232" w:rsidRDefault="003D6232" w:rsidP="003D62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NumPy</w:t>
      </w:r>
      <w:r w:rsidRPr="003D6232">
        <w:rPr>
          <w:rFonts w:asciiTheme="minorHAnsi" w:hAnsiTheme="minorHAnsi" w:cstheme="minorHAnsi"/>
        </w:rPr>
        <w:t xml:space="preserve"> – Numerical operations</w:t>
      </w:r>
    </w:p>
    <w:p w14:paraId="076E8B3A" w14:textId="77777777" w:rsidR="003D6232" w:rsidRPr="003D6232" w:rsidRDefault="003D6232" w:rsidP="003D62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Matplotlib &amp; Seaborn</w:t>
      </w:r>
      <w:r w:rsidRPr="003D6232">
        <w:rPr>
          <w:rFonts w:asciiTheme="minorHAnsi" w:hAnsiTheme="minorHAnsi" w:cstheme="minorHAnsi"/>
        </w:rPr>
        <w:t xml:space="preserve"> – Data visualization</w:t>
      </w:r>
    </w:p>
    <w:p w14:paraId="36DFD9A8" w14:textId="77777777" w:rsidR="003D6232" w:rsidRPr="003D6232" w:rsidRDefault="003D6232" w:rsidP="003D623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proofErr w:type="spellStart"/>
      <w:r w:rsidRPr="003D6232">
        <w:rPr>
          <w:rStyle w:val="Strong"/>
          <w:rFonts w:asciiTheme="minorHAnsi" w:eastAsiaTheme="majorEastAsia" w:hAnsiTheme="minorHAnsi" w:cstheme="minorHAnsi"/>
        </w:rPr>
        <w:t>Jupyter</w:t>
      </w:r>
      <w:proofErr w:type="spellEnd"/>
      <w:r w:rsidRPr="003D6232">
        <w:rPr>
          <w:rStyle w:val="Strong"/>
          <w:rFonts w:asciiTheme="minorHAnsi" w:eastAsiaTheme="majorEastAsia" w:hAnsiTheme="minorHAnsi" w:cstheme="minorHAnsi"/>
        </w:rPr>
        <w:t xml:space="preserve"> Notebook / VS Code</w:t>
      </w:r>
      <w:r w:rsidRPr="003D6232">
        <w:rPr>
          <w:rFonts w:asciiTheme="minorHAnsi" w:hAnsiTheme="minorHAnsi" w:cstheme="minorHAnsi"/>
        </w:rPr>
        <w:t xml:space="preserve"> – Development environment</w:t>
      </w:r>
    </w:p>
    <w:p w14:paraId="79064519" w14:textId="77777777" w:rsidR="003D6232" w:rsidRPr="003D6232" w:rsidRDefault="003D6232" w:rsidP="003D6232">
      <w:pPr>
        <w:pStyle w:val="Heading2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3D623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Setup Instructions</w:t>
      </w:r>
    </w:p>
    <w:p w14:paraId="0095C174" w14:textId="77777777" w:rsidR="003D6232" w:rsidRPr="003D6232" w:rsidRDefault="003D6232" w:rsidP="003D6232">
      <w:pPr>
        <w:pStyle w:val="Heading3"/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Step 1: Install Required Libraries</w:t>
      </w:r>
    </w:p>
    <w:p w14:paraId="0C2B2BE0" w14:textId="77777777" w:rsidR="003D6232" w:rsidRPr="003D6232" w:rsidRDefault="003D6232" w:rsidP="003D6232">
      <w:pPr>
        <w:pStyle w:val="HTMLPreformatted"/>
        <w:rPr>
          <w:rStyle w:val="HTMLCode"/>
          <w:rFonts w:asciiTheme="minorHAnsi" w:hAnsiTheme="minorHAnsi" w:cstheme="minorHAnsi"/>
        </w:rPr>
      </w:pPr>
      <w:r w:rsidRPr="003D6232">
        <w:rPr>
          <w:rStyle w:val="HTMLCode"/>
          <w:rFonts w:asciiTheme="minorHAnsi" w:hAnsiTheme="minorHAnsi" w:cstheme="minorHAnsi"/>
        </w:rPr>
        <w:t xml:space="preserve">pip install pandas </w:t>
      </w:r>
      <w:proofErr w:type="spellStart"/>
      <w:r w:rsidRPr="003D6232">
        <w:rPr>
          <w:rStyle w:val="HTMLCode"/>
          <w:rFonts w:asciiTheme="minorHAnsi" w:hAnsiTheme="minorHAnsi" w:cstheme="minorHAnsi"/>
        </w:rPr>
        <w:t>numpy</w:t>
      </w:r>
      <w:proofErr w:type="spellEnd"/>
      <w:r w:rsidRPr="003D6232">
        <w:rPr>
          <w:rStyle w:val="HTMLCode"/>
          <w:rFonts w:asciiTheme="minorHAnsi" w:hAnsiTheme="minorHAnsi" w:cstheme="minorHAnsi"/>
        </w:rPr>
        <w:t xml:space="preserve"> matplotlib seaborn</w:t>
      </w:r>
    </w:p>
    <w:p w14:paraId="6F3EF4B5" w14:textId="77777777" w:rsidR="003D6232" w:rsidRPr="003D6232" w:rsidRDefault="003D6232" w:rsidP="003D6232">
      <w:pPr>
        <w:pStyle w:val="Heading3"/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Step 2: Load Dataset</w:t>
      </w:r>
    </w:p>
    <w:p w14:paraId="5D3EC245" w14:textId="77777777" w:rsidR="003D6232" w:rsidRPr="003D6232" w:rsidRDefault="003D6232" w:rsidP="003D6232">
      <w:pPr>
        <w:pStyle w:val="HTMLPreformatted"/>
        <w:rPr>
          <w:rStyle w:val="HTMLCode"/>
          <w:rFonts w:asciiTheme="minorHAnsi" w:hAnsiTheme="minorHAnsi" w:cstheme="minorHAnsi"/>
        </w:rPr>
      </w:pPr>
      <w:r w:rsidRPr="003D6232">
        <w:rPr>
          <w:rStyle w:val="hljs-keyword"/>
          <w:rFonts w:asciiTheme="minorHAnsi" w:hAnsiTheme="minorHAnsi" w:cstheme="minorHAnsi"/>
        </w:rPr>
        <w:t>import</w:t>
      </w:r>
      <w:r w:rsidRPr="003D6232">
        <w:rPr>
          <w:rStyle w:val="HTMLCode"/>
          <w:rFonts w:asciiTheme="minorHAnsi" w:hAnsiTheme="minorHAnsi" w:cstheme="minorHAnsi"/>
        </w:rPr>
        <w:t xml:space="preserve"> pandas </w:t>
      </w:r>
      <w:r w:rsidRPr="003D6232">
        <w:rPr>
          <w:rStyle w:val="hljs-keyword"/>
          <w:rFonts w:asciiTheme="minorHAnsi" w:hAnsiTheme="minorHAnsi" w:cstheme="minorHAnsi"/>
        </w:rPr>
        <w:t>as</w:t>
      </w:r>
      <w:r w:rsidRPr="003D6232">
        <w:rPr>
          <w:rStyle w:val="HTMLCode"/>
          <w:rFonts w:asciiTheme="minorHAnsi" w:hAnsiTheme="minorHAnsi" w:cstheme="minorHAnsi"/>
        </w:rPr>
        <w:t xml:space="preserve"> pd</w:t>
      </w:r>
    </w:p>
    <w:p w14:paraId="4BAFB2B3" w14:textId="77777777" w:rsidR="003D6232" w:rsidRPr="003D6232" w:rsidRDefault="003D6232" w:rsidP="003D6232">
      <w:pPr>
        <w:pStyle w:val="HTMLPreformatted"/>
        <w:rPr>
          <w:rStyle w:val="HTMLCode"/>
          <w:rFonts w:asciiTheme="minorHAnsi" w:hAnsiTheme="minorHAnsi" w:cstheme="minorHAnsi"/>
        </w:rPr>
      </w:pPr>
    </w:p>
    <w:p w14:paraId="2E674A81" w14:textId="77777777" w:rsidR="003D6232" w:rsidRPr="003D6232" w:rsidRDefault="003D6232" w:rsidP="003D6232">
      <w:pPr>
        <w:pStyle w:val="HTMLPreformatted"/>
        <w:rPr>
          <w:rStyle w:val="HTMLCode"/>
          <w:rFonts w:asciiTheme="minorHAnsi" w:hAnsiTheme="minorHAnsi" w:cstheme="minorHAnsi"/>
        </w:rPr>
      </w:pPr>
      <w:r w:rsidRPr="003D6232">
        <w:rPr>
          <w:rStyle w:val="HTMLCode"/>
          <w:rFonts w:asciiTheme="minorHAnsi" w:hAnsiTheme="minorHAnsi" w:cstheme="minorHAnsi"/>
        </w:rPr>
        <w:t xml:space="preserve">df = </w:t>
      </w:r>
      <w:proofErr w:type="spellStart"/>
      <w:proofErr w:type="gramStart"/>
      <w:r w:rsidRPr="003D6232">
        <w:rPr>
          <w:rStyle w:val="HTMLCode"/>
          <w:rFonts w:asciiTheme="minorHAnsi" w:hAnsiTheme="minorHAnsi" w:cstheme="minorHAnsi"/>
        </w:rPr>
        <w:t>pd.read</w:t>
      </w:r>
      <w:proofErr w:type="gramEnd"/>
      <w:r w:rsidRPr="003D6232">
        <w:rPr>
          <w:rStyle w:val="HTMLCode"/>
          <w:rFonts w:asciiTheme="minorHAnsi" w:hAnsiTheme="minorHAnsi" w:cstheme="minorHAnsi"/>
        </w:rPr>
        <w:t>_csv</w:t>
      </w:r>
      <w:proofErr w:type="spellEnd"/>
      <w:r w:rsidRPr="003D6232">
        <w:rPr>
          <w:rStyle w:val="HTMLCode"/>
          <w:rFonts w:asciiTheme="minorHAnsi" w:hAnsiTheme="minorHAnsi" w:cstheme="minorHAnsi"/>
        </w:rPr>
        <w:t>(</w:t>
      </w:r>
      <w:r w:rsidRPr="003D6232">
        <w:rPr>
          <w:rStyle w:val="hljs-string"/>
          <w:rFonts w:asciiTheme="minorHAnsi" w:hAnsiTheme="minorHAnsi" w:cstheme="minorHAnsi"/>
        </w:rPr>
        <w:t>"sales_data.csv"</w:t>
      </w:r>
      <w:r w:rsidRPr="003D6232">
        <w:rPr>
          <w:rStyle w:val="HTMLCode"/>
          <w:rFonts w:asciiTheme="minorHAnsi" w:hAnsiTheme="minorHAnsi" w:cstheme="minorHAnsi"/>
        </w:rPr>
        <w:t>)</w:t>
      </w:r>
    </w:p>
    <w:p w14:paraId="4BA209A9" w14:textId="77777777" w:rsidR="003D6232" w:rsidRPr="003D6232" w:rsidRDefault="003D6232" w:rsidP="003D6232">
      <w:pPr>
        <w:pStyle w:val="Heading3"/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Step 3: Convert Date Column</w:t>
      </w:r>
    </w:p>
    <w:p w14:paraId="22596739" w14:textId="77777777" w:rsidR="003D6232" w:rsidRPr="003D6232" w:rsidRDefault="003D6232" w:rsidP="003D6232">
      <w:pPr>
        <w:pStyle w:val="HTMLPreformatted"/>
        <w:rPr>
          <w:rFonts w:asciiTheme="minorHAnsi" w:hAnsiTheme="minorHAnsi" w:cstheme="minorHAnsi"/>
        </w:rPr>
      </w:pPr>
      <w:r w:rsidRPr="003D6232">
        <w:rPr>
          <w:rStyle w:val="HTMLCode"/>
          <w:rFonts w:asciiTheme="minorHAnsi" w:hAnsiTheme="minorHAnsi" w:cstheme="minorHAnsi"/>
        </w:rPr>
        <w:t>df[</w:t>
      </w:r>
      <w:r w:rsidRPr="003D6232">
        <w:rPr>
          <w:rStyle w:val="hljs-string"/>
          <w:rFonts w:asciiTheme="minorHAnsi" w:hAnsiTheme="minorHAnsi" w:cstheme="minorHAnsi"/>
        </w:rPr>
        <w:t>'Date'</w:t>
      </w:r>
      <w:r w:rsidRPr="003D6232">
        <w:rPr>
          <w:rStyle w:val="HTMLCode"/>
          <w:rFonts w:asciiTheme="minorHAnsi" w:hAnsiTheme="minorHAnsi" w:cstheme="minorHAnsi"/>
        </w:rPr>
        <w:t xml:space="preserve">] = </w:t>
      </w:r>
      <w:proofErr w:type="spellStart"/>
      <w:r w:rsidRPr="003D6232">
        <w:rPr>
          <w:rStyle w:val="HTMLCode"/>
          <w:rFonts w:asciiTheme="minorHAnsi" w:hAnsiTheme="minorHAnsi" w:cstheme="minorHAnsi"/>
        </w:rPr>
        <w:t>pd.to_datetime</w:t>
      </w:r>
      <w:proofErr w:type="spellEnd"/>
      <w:r w:rsidRPr="003D6232">
        <w:rPr>
          <w:rStyle w:val="HTMLCode"/>
          <w:rFonts w:asciiTheme="minorHAnsi" w:hAnsiTheme="minorHAnsi" w:cstheme="minorHAnsi"/>
        </w:rPr>
        <w:t>(df[</w:t>
      </w:r>
      <w:r w:rsidRPr="003D6232">
        <w:rPr>
          <w:rStyle w:val="hljs-string"/>
          <w:rFonts w:asciiTheme="minorHAnsi" w:hAnsiTheme="minorHAnsi" w:cstheme="minorHAnsi"/>
        </w:rPr>
        <w:t>'Date'</w:t>
      </w:r>
      <w:r w:rsidRPr="003D6232">
        <w:rPr>
          <w:rStyle w:val="HTMLCode"/>
          <w:rFonts w:asciiTheme="minorHAnsi" w:hAnsiTheme="minorHAnsi" w:cstheme="minorHAnsi"/>
        </w:rPr>
        <w:t>])</w:t>
      </w:r>
    </w:p>
    <w:p w14:paraId="3C015280" w14:textId="5A904A85" w:rsidR="003D6232" w:rsidRPr="003D6232" w:rsidRDefault="003D6232" w:rsidP="003D6232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3D6232">
        <w:rPr>
          <w:rFonts w:asciiTheme="minorHAnsi" w:hAnsiTheme="minorHAnsi" w:cstheme="minorHAnsi"/>
          <w:b/>
          <w:bCs/>
          <w:sz w:val="32"/>
          <w:szCs w:val="32"/>
        </w:rPr>
        <w:t>Analysis Performed &amp; Insights</w:t>
      </w:r>
    </w:p>
    <w:p w14:paraId="42AA7FA9" w14:textId="77777777" w:rsidR="003D6232" w:rsidRPr="003D6232" w:rsidRDefault="003D6232" w:rsidP="003D6232">
      <w:pPr>
        <w:pStyle w:val="Heading3"/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Overall Sales Performance</w:t>
      </w:r>
    </w:p>
    <w:p w14:paraId="21F05AA7" w14:textId="77777777" w:rsidR="003D6232" w:rsidRPr="003D6232" w:rsidRDefault="003D6232" w:rsidP="003D6232">
      <w:pPr>
        <w:pStyle w:val="NormalWeb"/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Metrics Analyzed:</w:t>
      </w:r>
    </w:p>
    <w:p w14:paraId="1CD26D7F" w14:textId="77777777" w:rsidR="003D6232" w:rsidRPr="003D6232" w:rsidRDefault="003D6232" w:rsidP="003D623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Total Revenue</w:t>
      </w:r>
    </w:p>
    <w:p w14:paraId="4FBF56C9" w14:textId="77777777" w:rsidR="003D6232" w:rsidRPr="003D6232" w:rsidRDefault="003D6232" w:rsidP="003D623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Total Orders</w:t>
      </w:r>
    </w:p>
    <w:p w14:paraId="7A7138F4" w14:textId="77777777" w:rsidR="003D6232" w:rsidRPr="003D6232" w:rsidRDefault="003D6232" w:rsidP="003D6232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Unique Customers</w:t>
      </w:r>
    </w:p>
    <w:p w14:paraId="64A2E3F8" w14:textId="77777777" w:rsidR="003D6232" w:rsidRPr="003D6232" w:rsidRDefault="003D6232" w:rsidP="003D6232">
      <w:pPr>
        <w:pStyle w:val="NormalWeb"/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Insight:</w:t>
      </w:r>
      <w:r w:rsidRPr="003D6232">
        <w:rPr>
          <w:rFonts w:asciiTheme="minorHAnsi" w:hAnsiTheme="minorHAnsi" w:cstheme="minorHAnsi"/>
        </w:rPr>
        <w:br/>
        <w:t>Provides a high-level view of business performance and customer base size.</w:t>
      </w:r>
    </w:p>
    <w:p w14:paraId="7364359F" w14:textId="77777777" w:rsidR="003D6232" w:rsidRPr="003D6232" w:rsidRDefault="003D6232" w:rsidP="003D6232">
      <w:pPr>
        <w:pStyle w:val="Heading3"/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Revenue by Product</w:t>
      </w:r>
    </w:p>
    <w:p w14:paraId="666A0F1E" w14:textId="77777777" w:rsidR="003D6232" w:rsidRPr="003D6232" w:rsidRDefault="003D6232" w:rsidP="003D6232">
      <w:pPr>
        <w:pStyle w:val="NormalWeb"/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Analysis:</w:t>
      </w:r>
      <w:r w:rsidRPr="003D6232">
        <w:rPr>
          <w:rFonts w:asciiTheme="minorHAnsi" w:hAnsiTheme="minorHAnsi" w:cstheme="minorHAnsi"/>
        </w:rPr>
        <w:br/>
        <w:t>Revenue aggregated by product to identify top and low-performing products.</w:t>
      </w:r>
    </w:p>
    <w:p w14:paraId="0DD2E391" w14:textId="77777777" w:rsidR="003D6232" w:rsidRPr="003D6232" w:rsidRDefault="003D6232" w:rsidP="003D6232">
      <w:pPr>
        <w:pStyle w:val="NormalWeb"/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Insight:</w:t>
      </w:r>
    </w:p>
    <w:p w14:paraId="6E70FA34" w14:textId="77777777" w:rsidR="003D6232" w:rsidRPr="003D6232" w:rsidRDefault="003D6232" w:rsidP="003D623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Top products contribute the majority of revenue</w:t>
      </w:r>
    </w:p>
    <w:p w14:paraId="7F3B967F" w14:textId="77777777" w:rsidR="003D6232" w:rsidRPr="003D6232" w:rsidRDefault="003D6232" w:rsidP="003D6232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Low-performing products may require marketing or discontinuation</w:t>
      </w:r>
    </w:p>
    <w:p w14:paraId="03B61123" w14:textId="77777777" w:rsidR="003D6232" w:rsidRPr="003D6232" w:rsidRDefault="003D6232" w:rsidP="003D6232">
      <w:pPr>
        <w:pStyle w:val="Heading3"/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Revenue by Region</w:t>
      </w:r>
    </w:p>
    <w:p w14:paraId="7ABC2601" w14:textId="77777777" w:rsidR="003D6232" w:rsidRPr="003D6232" w:rsidRDefault="003D6232" w:rsidP="003D6232">
      <w:pPr>
        <w:pStyle w:val="NormalWeb"/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lastRenderedPageBreak/>
        <w:t>Analysis:</w:t>
      </w:r>
      <w:r w:rsidRPr="003D6232">
        <w:rPr>
          <w:rFonts w:asciiTheme="minorHAnsi" w:hAnsiTheme="minorHAnsi" w:cstheme="minorHAnsi"/>
        </w:rPr>
        <w:br/>
        <w:t>Regional revenue comparison to identify strong and weak markets.</w:t>
      </w:r>
    </w:p>
    <w:p w14:paraId="1F0B00B5" w14:textId="77777777" w:rsidR="003D6232" w:rsidRPr="003D6232" w:rsidRDefault="003D6232" w:rsidP="003D6232">
      <w:pPr>
        <w:pStyle w:val="NormalWeb"/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Insight:</w:t>
      </w:r>
    </w:p>
    <w:p w14:paraId="0426DB7A" w14:textId="77777777" w:rsidR="003D6232" w:rsidRPr="003D6232" w:rsidRDefault="003D6232" w:rsidP="003D623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High-performing regions indicate strong demand</w:t>
      </w:r>
    </w:p>
    <w:p w14:paraId="61BE81E1" w14:textId="77777777" w:rsidR="003D6232" w:rsidRPr="003D6232" w:rsidRDefault="003D6232" w:rsidP="003D623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Low-performing regions highlight potential growth opportunities</w:t>
      </w:r>
    </w:p>
    <w:p w14:paraId="59C75AF3" w14:textId="77777777" w:rsidR="003D6232" w:rsidRPr="003D6232" w:rsidRDefault="003D6232" w:rsidP="003D6232">
      <w:pPr>
        <w:pStyle w:val="Heading3"/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Customer Revenue Contribution</w:t>
      </w:r>
    </w:p>
    <w:p w14:paraId="4FF906C0" w14:textId="77777777" w:rsidR="003D6232" w:rsidRPr="003D6232" w:rsidRDefault="003D6232" w:rsidP="003D6232">
      <w:pPr>
        <w:pStyle w:val="NormalWeb"/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Analysis:</w:t>
      </w:r>
      <w:r w:rsidRPr="003D6232">
        <w:rPr>
          <w:rFonts w:asciiTheme="minorHAnsi" w:hAnsiTheme="minorHAnsi" w:cstheme="minorHAnsi"/>
        </w:rPr>
        <w:br/>
        <w:t>Revenue aggregated by customer to identify high-value customers.</w:t>
      </w:r>
    </w:p>
    <w:p w14:paraId="1F84D1DD" w14:textId="77777777" w:rsidR="003D6232" w:rsidRPr="003D6232" w:rsidRDefault="003D6232" w:rsidP="003D6232">
      <w:pPr>
        <w:pStyle w:val="NormalWeb"/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Insight:</w:t>
      </w:r>
    </w:p>
    <w:p w14:paraId="4573C428" w14:textId="77777777" w:rsidR="003D6232" w:rsidRPr="003D6232" w:rsidRDefault="003D6232" w:rsidP="003D623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A small number of customers contribute a significant portion of revenue</w:t>
      </w:r>
    </w:p>
    <w:p w14:paraId="05390734" w14:textId="77777777" w:rsidR="003D6232" w:rsidRPr="003D6232" w:rsidRDefault="003D6232" w:rsidP="003D6232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Useful for loyalty programs and targeted sales strategies</w:t>
      </w:r>
    </w:p>
    <w:p w14:paraId="7FEC658F" w14:textId="77777777" w:rsidR="003D6232" w:rsidRPr="003D6232" w:rsidRDefault="003D6232" w:rsidP="003D6232">
      <w:pPr>
        <w:pStyle w:val="Heading3"/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Monthly Revenue Trend</w:t>
      </w:r>
    </w:p>
    <w:p w14:paraId="2B011590" w14:textId="77777777" w:rsidR="003D6232" w:rsidRPr="003D6232" w:rsidRDefault="003D6232" w:rsidP="003D6232">
      <w:pPr>
        <w:pStyle w:val="NormalWeb"/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Analysis:</w:t>
      </w:r>
      <w:r w:rsidRPr="003D6232">
        <w:rPr>
          <w:rFonts w:asciiTheme="minorHAnsi" w:hAnsiTheme="minorHAnsi" w:cstheme="minorHAnsi"/>
        </w:rPr>
        <w:br/>
        <w:t>Revenue grouped by month to analyze time-based performance.</w:t>
      </w:r>
    </w:p>
    <w:p w14:paraId="63A4FD77" w14:textId="77777777" w:rsidR="003D6232" w:rsidRPr="003D6232" w:rsidRDefault="003D6232" w:rsidP="003D6232">
      <w:pPr>
        <w:pStyle w:val="NormalWeb"/>
        <w:rPr>
          <w:rFonts w:asciiTheme="minorHAnsi" w:hAnsiTheme="minorHAnsi" w:cstheme="minorHAnsi"/>
        </w:rPr>
      </w:pPr>
      <w:r w:rsidRPr="003D6232">
        <w:rPr>
          <w:rStyle w:val="Strong"/>
          <w:rFonts w:asciiTheme="minorHAnsi" w:eastAsiaTheme="majorEastAsia" w:hAnsiTheme="minorHAnsi" w:cstheme="minorHAnsi"/>
        </w:rPr>
        <w:t>Insight:</w:t>
      </w:r>
    </w:p>
    <w:p w14:paraId="4B9CBB5C" w14:textId="77777777" w:rsidR="003D6232" w:rsidRPr="003D6232" w:rsidRDefault="003D6232" w:rsidP="003D623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Identifies growth, decline, or seasonal patterns</w:t>
      </w:r>
    </w:p>
    <w:p w14:paraId="56CC9F4C" w14:textId="77777777" w:rsidR="003D6232" w:rsidRPr="003D6232" w:rsidRDefault="003D6232" w:rsidP="003D6232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Helps in forecasting and planning</w:t>
      </w:r>
    </w:p>
    <w:p w14:paraId="4317E88B" w14:textId="77777777" w:rsidR="003D6232" w:rsidRPr="003D6232" w:rsidRDefault="003D6232" w:rsidP="003D6232">
      <w:pPr>
        <w:pStyle w:val="Heading2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3D6232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Key Business Insights Summary</w:t>
      </w:r>
    </w:p>
    <w:p w14:paraId="0740FAFC" w14:textId="77777777" w:rsidR="003D6232" w:rsidRPr="003D6232" w:rsidRDefault="003D6232" w:rsidP="003D623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Revenue is concentrated among specific products and regions</w:t>
      </w:r>
    </w:p>
    <w:p w14:paraId="62E94AE5" w14:textId="77777777" w:rsidR="003D6232" w:rsidRPr="003D6232" w:rsidRDefault="003D6232" w:rsidP="003D623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A small customer segment contributes disproportionately to total revenue</w:t>
      </w:r>
    </w:p>
    <w:p w14:paraId="2AEB199F" w14:textId="77777777" w:rsidR="003D6232" w:rsidRPr="003D6232" w:rsidRDefault="003D6232" w:rsidP="003D623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Monthly trend analysis reveals performance fluctuations over time</w:t>
      </w:r>
    </w:p>
    <w:p w14:paraId="1842A7DB" w14:textId="77777777" w:rsidR="003D6232" w:rsidRPr="003D6232" w:rsidRDefault="003D6232" w:rsidP="003D6232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Visualizations improve decision-making clarity</w:t>
      </w:r>
    </w:p>
    <w:p w14:paraId="60EF8BFB" w14:textId="77777777" w:rsidR="003D6232" w:rsidRPr="003D6232" w:rsidRDefault="003D6232" w:rsidP="003D6232">
      <w:pPr>
        <w:pStyle w:val="Heading2"/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</w:pPr>
      <w:r w:rsidRPr="003D6232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Conclusion</w:t>
      </w:r>
    </w:p>
    <w:p w14:paraId="60DA16FD" w14:textId="77777777" w:rsidR="003D6232" w:rsidRPr="003D6232" w:rsidRDefault="003D6232" w:rsidP="003D6232">
      <w:pPr>
        <w:pStyle w:val="NormalWeb"/>
        <w:rPr>
          <w:rFonts w:asciiTheme="minorHAnsi" w:hAnsiTheme="minorHAnsi" w:cstheme="minorHAnsi"/>
        </w:rPr>
      </w:pPr>
      <w:r w:rsidRPr="003D6232">
        <w:rPr>
          <w:rFonts w:asciiTheme="minorHAnsi" w:hAnsiTheme="minorHAnsi" w:cstheme="minorHAnsi"/>
        </w:rPr>
        <w:t>This project demonstrates how raw transactional data can be transformed into meaningful insights using Python. The analysis highlights important revenue drivers and provides a foundation for data-driven business decisions.</w:t>
      </w:r>
    </w:p>
    <w:p w14:paraId="4B9BDA5D" w14:textId="77777777" w:rsidR="003D6232" w:rsidRPr="003D6232" w:rsidRDefault="003D6232" w:rsidP="003D6232">
      <w:pPr>
        <w:rPr>
          <w:rFonts w:cstheme="minorHAnsi"/>
          <w:sz w:val="32"/>
          <w:szCs w:val="32"/>
        </w:rPr>
      </w:pPr>
    </w:p>
    <w:sectPr w:rsidR="003D6232" w:rsidRPr="003D6232" w:rsidSect="003D623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E6B0E"/>
    <w:multiLevelType w:val="multilevel"/>
    <w:tmpl w:val="69C0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0AB4"/>
    <w:multiLevelType w:val="multilevel"/>
    <w:tmpl w:val="B70C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E60A4"/>
    <w:multiLevelType w:val="multilevel"/>
    <w:tmpl w:val="8CE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F675E"/>
    <w:multiLevelType w:val="multilevel"/>
    <w:tmpl w:val="9198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91356"/>
    <w:multiLevelType w:val="multilevel"/>
    <w:tmpl w:val="006A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1323C"/>
    <w:multiLevelType w:val="multilevel"/>
    <w:tmpl w:val="E842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E1932"/>
    <w:multiLevelType w:val="multilevel"/>
    <w:tmpl w:val="831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D5713"/>
    <w:multiLevelType w:val="multilevel"/>
    <w:tmpl w:val="98B6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0016E"/>
    <w:multiLevelType w:val="multilevel"/>
    <w:tmpl w:val="2330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A0"/>
    <w:rsid w:val="002B71A0"/>
    <w:rsid w:val="003D6232"/>
    <w:rsid w:val="00B23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ED8A"/>
  <w15:chartTrackingRefBased/>
  <w15:docId w15:val="{240F4B6F-F218-4889-A37E-812A24837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2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D6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623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D6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623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2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23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D623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D6232"/>
  </w:style>
  <w:style w:type="character" w:customStyle="1" w:styleId="hljs-string">
    <w:name w:val="hljs-string"/>
    <w:basedOn w:val="DefaultParagraphFont"/>
    <w:rsid w:val="003D6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12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Singh</dc:creator>
  <cp:keywords/>
  <dc:description/>
  <cp:lastModifiedBy>Suraj Singh</cp:lastModifiedBy>
  <cp:revision>2</cp:revision>
  <dcterms:created xsi:type="dcterms:W3CDTF">2025-12-20T08:06:00Z</dcterms:created>
  <dcterms:modified xsi:type="dcterms:W3CDTF">2025-12-20T08:14:00Z</dcterms:modified>
</cp:coreProperties>
</file>