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AC" w:rsidRDefault="00DB2884">
      <w:pPr>
        <w:spacing w:after="118"/>
        <w:ind w:right="1517"/>
        <w:jc w:val="right"/>
      </w:pPr>
      <w:r>
        <w:rPr>
          <w:rFonts w:ascii="Times New Roman" w:eastAsia="Times New Roman" w:hAnsi="Times New Roman" w:cs="Times New Roman"/>
          <w:b/>
          <w:sz w:val="40"/>
        </w:rPr>
        <w:t xml:space="preserve">DEERWALK INSTITUTE OF TECHNOLOGY </w:t>
      </w:r>
    </w:p>
    <w:p w:rsidR="00F16BAC" w:rsidRDefault="00DB2884">
      <w:pPr>
        <w:spacing w:after="0"/>
        <w:ind w:left="269" w:right="1384"/>
      </w:pPr>
      <w:r>
        <w:rPr>
          <w:rFonts w:ascii="Times New Roman" w:eastAsia="Times New Roman" w:hAnsi="Times New Roman" w:cs="Times New Roman"/>
          <w:b/>
          <w:sz w:val="28"/>
        </w:rPr>
        <w:t xml:space="preserve"> </w:t>
      </w:r>
    </w:p>
    <w:p w:rsidR="00F16BAC" w:rsidRDefault="00DB2884">
      <w:pPr>
        <w:spacing w:after="261"/>
        <w:ind w:left="721"/>
      </w:pPr>
      <w:r>
        <w:rPr>
          <w:noProof/>
        </w:rPr>
        <w:drawing>
          <wp:inline distT="0" distB="0" distL="0" distR="0">
            <wp:extent cx="5457825" cy="263906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457825" cy="2639060"/>
                    </a:xfrm>
                    <a:prstGeom prst="rect">
                      <a:avLst/>
                    </a:prstGeom>
                  </pic:spPr>
                </pic:pic>
              </a:graphicData>
            </a:graphic>
          </wp:inline>
        </w:drawing>
      </w:r>
    </w:p>
    <w:p w:rsidR="00F16BAC" w:rsidRDefault="00DB2884">
      <w:pPr>
        <w:spacing w:after="222"/>
        <w:ind w:left="1536"/>
      </w:pPr>
      <w:r>
        <w:rPr>
          <w:rFonts w:ascii="Times New Roman" w:eastAsia="Times New Roman" w:hAnsi="Times New Roman" w:cs="Times New Roman"/>
          <w:b/>
          <w:sz w:val="32"/>
          <w:u w:val="single" w:color="000000"/>
        </w:rPr>
        <w:t>LAB 5 Report: WORD FREQUENCY ANALYSIS</w:t>
      </w:r>
      <w:r>
        <w:rPr>
          <w:rFonts w:ascii="Times New Roman" w:eastAsia="Times New Roman" w:hAnsi="Times New Roman" w:cs="Times New Roman"/>
          <w:sz w:val="32"/>
        </w:rPr>
        <w:t xml:space="preserve"> </w:t>
      </w:r>
    </w:p>
    <w:p w:rsidR="00F16BAC" w:rsidRDefault="00DB2884">
      <w:pPr>
        <w:pStyle w:val="Heading1"/>
        <w:spacing w:after="299"/>
      </w:pPr>
      <w:r>
        <w:t xml:space="preserve">(Artificial Intelligence) </w:t>
      </w:r>
    </w:p>
    <w:p w:rsidR="00F16BAC" w:rsidRDefault="00DB2884">
      <w:pPr>
        <w:spacing w:after="228"/>
      </w:pPr>
      <w:r>
        <w:rPr>
          <w:rFonts w:ascii="Times New Roman" w:eastAsia="Times New Roman" w:hAnsi="Times New Roman" w:cs="Times New Roman"/>
          <w:b/>
          <w:sz w:val="40"/>
        </w:rPr>
        <w:t xml:space="preserve"> </w:t>
      </w:r>
    </w:p>
    <w:p w:rsidR="00F16BAC" w:rsidRDefault="00DB2884">
      <w:pPr>
        <w:spacing w:after="226"/>
      </w:pPr>
      <w:r>
        <w:rPr>
          <w:rFonts w:ascii="Times New Roman" w:eastAsia="Times New Roman" w:hAnsi="Times New Roman" w:cs="Times New Roman"/>
          <w:b/>
          <w:sz w:val="40"/>
        </w:rPr>
        <w:t xml:space="preserve"> </w:t>
      </w:r>
    </w:p>
    <w:p w:rsidR="00F16BAC" w:rsidRDefault="00DB2884">
      <w:pPr>
        <w:spacing w:after="116"/>
      </w:pPr>
      <w:r>
        <w:rPr>
          <w:rFonts w:ascii="Times New Roman" w:eastAsia="Times New Roman" w:hAnsi="Times New Roman" w:cs="Times New Roman"/>
          <w:b/>
          <w:sz w:val="40"/>
        </w:rPr>
        <w:t xml:space="preserve"> </w:t>
      </w:r>
    </w:p>
    <w:p w:rsidR="00F16BAC" w:rsidRDefault="00DB2884">
      <w:pPr>
        <w:tabs>
          <w:tab w:val="center" w:pos="5705"/>
          <w:tab w:val="center" w:pos="7582"/>
        </w:tabs>
        <w:spacing w:after="18"/>
      </w:pPr>
      <w:r>
        <w:rPr>
          <w:rFonts w:ascii="Times New Roman" w:eastAsia="Times New Roman" w:hAnsi="Times New Roman" w:cs="Times New Roman"/>
          <w:b/>
          <w:sz w:val="28"/>
          <w:u w:val="single" w:color="000000"/>
        </w:rPr>
        <w:t>SUBMITTED BY:</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rFonts w:ascii="Times New Roman" w:eastAsia="Times New Roman" w:hAnsi="Times New Roman" w:cs="Times New Roman"/>
          <w:b/>
          <w:sz w:val="28"/>
          <w:u w:val="single" w:color="000000"/>
        </w:rPr>
        <w:t>SUBMITTED TO:</w:t>
      </w:r>
      <w:r>
        <w:rPr>
          <w:rFonts w:ascii="Times New Roman" w:eastAsia="Times New Roman" w:hAnsi="Times New Roman" w:cs="Times New Roman"/>
          <w:b/>
          <w:sz w:val="28"/>
        </w:rPr>
        <w:t xml:space="preserve"> </w:t>
      </w:r>
    </w:p>
    <w:p w:rsidR="00F16BAC" w:rsidRDefault="00DB2884">
      <w:pPr>
        <w:tabs>
          <w:tab w:val="center" w:pos="5705"/>
          <w:tab w:val="center" w:pos="6425"/>
        </w:tabs>
        <w:spacing w:after="10" w:line="266" w:lineRule="auto"/>
      </w:pPr>
      <w:r>
        <w:rPr>
          <w:rFonts w:ascii="Times New Roman" w:eastAsia="Times New Roman" w:hAnsi="Times New Roman" w:cs="Times New Roman"/>
          <w:b/>
          <w:sz w:val="28"/>
        </w:rPr>
        <w:t>NAME:</w:t>
      </w:r>
      <w:r w:rsidR="00EF5436">
        <w:rPr>
          <w:rFonts w:ascii="Times New Roman" w:eastAsia="Times New Roman" w:hAnsi="Times New Roman" w:cs="Times New Roman"/>
          <w:b/>
          <w:sz w:val="28"/>
        </w:rPr>
        <w:t xml:space="preserve"> </w:t>
      </w:r>
      <w:proofErr w:type="spellStart"/>
      <w:r w:rsidR="00EF5436">
        <w:rPr>
          <w:rFonts w:ascii="Times New Roman" w:eastAsia="Times New Roman" w:hAnsi="Times New Roman" w:cs="Times New Roman"/>
          <w:b/>
          <w:sz w:val="28"/>
        </w:rPr>
        <w:t>Surskahya</w:t>
      </w:r>
      <w:proofErr w:type="spellEnd"/>
      <w:r w:rsidR="00EF5436">
        <w:rPr>
          <w:rFonts w:ascii="Times New Roman" w:eastAsia="Times New Roman" w:hAnsi="Times New Roman" w:cs="Times New Roman"/>
          <w:b/>
          <w:sz w:val="28"/>
        </w:rPr>
        <w:t xml:space="preserve"> </w:t>
      </w:r>
      <w:proofErr w:type="spellStart"/>
      <w:r w:rsidR="00EF5436">
        <w:rPr>
          <w:rFonts w:ascii="Times New Roman" w:eastAsia="Times New Roman" w:hAnsi="Times New Roman" w:cs="Times New Roman"/>
          <w:b/>
          <w:sz w:val="28"/>
        </w:rPr>
        <w:t>Thapa</w:t>
      </w:r>
      <w:proofErr w:type="spellEnd"/>
      <w:r w:rsidR="00EF5436">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rsidR="00F16BAC" w:rsidRDefault="00DB2884">
      <w:pPr>
        <w:tabs>
          <w:tab w:val="center" w:pos="5705"/>
          <w:tab w:val="center" w:pos="6425"/>
        </w:tabs>
        <w:spacing w:after="10" w:line="266" w:lineRule="auto"/>
      </w:pPr>
      <w:r>
        <w:rPr>
          <w:rFonts w:ascii="Times New Roman" w:eastAsia="Times New Roman" w:hAnsi="Times New Roman" w:cs="Times New Roman"/>
          <w:b/>
          <w:sz w:val="28"/>
        </w:rPr>
        <w:t xml:space="preserve">PROGRAM: B.Sc. CSIT (SEM V)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rsidR="00DB2884" w:rsidRDefault="00EF5436" w:rsidP="00DB2884">
      <w:pPr>
        <w:spacing w:after="10" w:line="266" w:lineRule="auto"/>
        <w:ind w:right="2849"/>
        <w:rPr>
          <w:rFonts w:ascii="Times New Roman" w:eastAsia="Times New Roman" w:hAnsi="Times New Roman" w:cs="Times New Roman"/>
          <w:b/>
          <w:sz w:val="28"/>
        </w:rPr>
      </w:pPr>
      <w:r>
        <w:rPr>
          <w:rFonts w:ascii="Times New Roman" w:eastAsia="Times New Roman" w:hAnsi="Times New Roman" w:cs="Times New Roman"/>
          <w:b/>
          <w:sz w:val="28"/>
        </w:rPr>
        <w:t>ROLL NO.: 0538</w:t>
      </w:r>
      <w:bookmarkStart w:id="0" w:name="_GoBack"/>
      <w:bookmarkEnd w:id="0"/>
    </w:p>
    <w:p w:rsidR="00F16BAC" w:rsidRDefault="00DB2884" w:rsidP="00DB2884">
      <w:pPr>
        <w:spacing w:after="10" w:line="266" w:lineRule="auto"/>
        <w:ind w:right="2849"/>
      </w:pPr>
      <w:r>
        <w:rPr>
          <w:rFonts w:ascii="Times New Roman" w:eastAsia="Times New Roman" w:hAnsi="Times New Roman" w:cs="Times New Roman"/>
          <w:b/>
          <w:sz w:val="28"/>
        </w:rPr>
        <w:t xml:space="preserve">SECTION: A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rsidR="00F16BAC" w:rsidRDefault="00DB2884">
      <w:pPr>
        <w:tabs>
          <w:tab w:val="center" w:pos="5705"/>
          <w:tab w:val="center" w:pos="7510"/>
        </w:tabs>
        <w:spacing w:after="49" w:line="266" w:lineRule="auto"/>
      </w:pPr>
      <w:r>
        <w:rPr>
          <w:noProof/>
        </w:rPr>
        <mc:AlternateContent>
          <mc:Choice Requires="wpg">
            <w:drawing>
              <wp:anchor distT="0" distB="0" distL="114300" distR="114300" simplePos="0" relativeHeight="251658240" behindDoc="0" locked="0" layoutInCell="1" allowOverlap="1">
                <wp:simplePos x="0" y="0"/>
                <wp:positionH relativeFrom="column">
                  <wp:posOffset>4012758</wp:posOffset>
                </wp:positionH>
                <wp:positionV relativeFrom="paragraph">
                  <wp:posOffset>2365</wp:posOffset>
                </wp:positionV>
                <wp:extent cx="1583436" cy="18288"/>
                <wp:effectExtent l="0" t="0" r="0" b="0"/>
                <wp:wrapNone/>
                <wp:docPr id="6473" name="Group 6473"/>
                <wp:cNvGraphicFramePr/>
                <a:graphic xmlns:a="http://schemas.openxmlformats.org/drawingml/2006/main">
                  <a:graphicData uri="http://schemas.microsoft.com/office/word/2010/wordprocessingGroup">
                    <wpg:wgp>
                      <wpg:cNvGrpSpPr/>
                      <wpg:grpSpPr>
                        <a:xfrm>
                          <a:off x="0" y="0"/>
                          <a:ext cx="1583436" cy="18288"/>
                          <a:chOff x="0" y="0"/>
                          <a:chExt cx="1583436" cy="18288"/>
                        </a:xfrm>
                      </wpg:grpSpPr>
                      <wps:wsp>
                        <wps:cNvPr id="9227" name="Shape 9227"/>
                        <wps:cNvSpPr/>
                        <wps:spPr>
                          <a:xfrm>
                            <a:off x="0" y="0"/>
                            <a:ext cx="1583436" cy="18288"/>
                          </a:xfrm>
                          <a:custGeom>
                            <a:avLst/>
                            <a:gdLst/>
                            <a:ahLst/>
                            <a:cxnLst/>
                            <a:rect l="0" t="0" r="0" b="0"/>
                            <a:pathLst>
                              <a:path w="1583436" h="18288">
                                <a:moveTo>
                                  <a:pt x="0" y="0"/>
                                </a:moveTo>
                                <a:lnTo>
                                  <a:pt x="1583436" y="0"/>
                                </a:lnTo>
                                <a:lnTo>
                                  <a:pt x="15834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20A2B3" id="Group 6473" o:spid="_x0000_s1026" style="position:absolute;margin-left:315.95pt;margin-top:.2pt;width:124.7pt;height:1.45pt;z-index:251658240" coordsize="1583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">
                <v:shape id="Shape 9227" o:spid="_x0000_s1027" style="position:absolute;width:15834;height:182;visibility:visible;mso-wrap-style:square;v-text-anchor:top" coordsize="15834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vucYA&#10;AADdAAAADwAAAGRycy9kb3ducmV2LnhtbESPT2vCQBTE70K/w/KEXqRuzME/0VWKWCxepGkv3h7Z&#10;ZxLMvg27W5P207uC4HGYmd8wq01vGnEl52vLCibjBARxYXXNpYKf74+3OQgfkDU2lknBH3nYrF8G&#10;K8y07fiLrnkoRYSwz1BBFUKbSemLigz6sW2Jo3e2zmCI0pVSO+wi3DQyTZKpNFhzXKiwpW1FxSX/&#10;NQpas9tzNzqc56Vz++PJhf/ZbqHU67B/X4II1Idn+NH+1AoWaTqD+5v4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vucYAAADdAAAADwAAAAAAAAAAAAAAAACYAgAAZHJz&#10;L2Rvd25yZXYueG1sUEsFBgAAAAAEAAQA9QAAAIsDAAAAAA==&#10;" path="m,l1583436,r,18288l,18288,,e" fillcolor="black" stroked="f" strokeweight="0">
                  <v:stroke miterlimit="83231f" joinstyle="miter"/>
                  <v:path arrowok="t" textboxrect="0,0,1583436,18288"/>
                </v:shape>
              </v:group>
            </w:pict>
          </mc:Fallback>
        </mc:AlternateConten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proofErr w:type="spellStart"/>
      <w:r>
        <w:rPr>
          <w:rFonts w:ascii="Times New Roman" w:eastAsia="Times New Roman" w:hAnsi="Times New Roman" w:cs="Times New Roman"/>
          <w:b/>
          <w:sz w:val="28"/>
        </w:rPr>
        <w:t>Birodh</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Rijal</w:t>
      </w:r>
      <w:proofErr w:type="spellEnd"/>
      <w:r>
        <w:rPr>
          <w:rFonts w:ascii="Times New Roman" w:eastAsia="Times New Roman" w:hAnsi="Times New Roman" w:cs="Times New Roman"/>
          <w:b/>
          <w:sz w:val="28"/>
        </w:rPr>
        <w:t xml:space="preserve"> </w:t>
      </w:r>
    </w:p>
    <w:p w:rsidR="00F16BAC" w:rsidRDefault="00DB2884">
      <w:pPr>
        <w:spacing w:after="225"/>
      </w:pPr>
      <w:r>
        <w:rPr>
          <w:rFonts w:ascii="Times New Roman" w:eastAsia="Times New Roman" w:hAnsi="Times New Roman" w:cs="Times New Roman"/>
          <w:b/>
          <w:sz w:val="32"/>
        </w:rPr>
        <w:t xml:space="preserve"> </w:t>
      </w:r>
    </w:p>
    <w:p w:rsidR="00F16BAC" w:rsidRDefault="00DB2884">
      <w:pPr>
        <w:spacing w:after="225"/>
      </w:pPr>
      <w:r>
        <w:rPr>
          <w:rFonts w:ascii="Times New Roman" w:eastAsia="Times New Roman" w:hAnsi="Times New Roman" w:cs="Times New Roman"/>
          <w:b/>
          <w:sz w:val="32"/>
        </w:rPr>
        <w:t xml:space="preserve"> </w:t>
      </w:r>
    </w:p>
    <w:p w:rsidR="00F16BAC" w:rsidRDefault="00DB2884">
      <w:pPr>
        <w:pStyle w:val="Heading1"/>
        <w:ind w:right="665"/>
      </w:pPr>
      <w:r>
        <w:t xml:space="preserve">KATHMANDU, NEPAL 2018 </w:t>
      </w:r>
    </w:p>
    <w:p w:rsidR="00F16BAC" w:rsidRDefault="00DB2884">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rsidR="00F16BAC" w:rsidRDefault="00DB2884">
      <w:pPr>
        <w:spacing w:after="227"/>
        <w:ind w:right="583"/>
        <w:jc w:val="center"/>
      </w:pPr>
      <w:r>
        <w:rPr>
          <w:rFonts w:ascii="Times New Roman" w:eastAsia="Times New Roman" w:hAnsi="Times New Roman" w:cs="Times New Roman"/>
          <w:b/>
          <w:sz w:val="32"/>
        </w:rPr>
        <w:t xml:space="preserve"> </w:t>
      </w:r>
    </w:p>
    <w:p w:rsidR="00F16BAC" w:rsidRDefault="00DB2884">
      <w:pPr>
        <w:spacing w:after="146"/>
        <w:ind w:left="-5" w:hanging="10"/>
      </w:pPr>
      <w:r>
        <w:rPr>
          <w:rFonts w:ascii="Times New Roman" w:eastAsia="Times New Roman" w:hAnsi="Times New Roman" w:cs="Times New Roman"/>
          <w:color w:val="365F91"/>
          <w:sz w:val="32"/>
        </w:rPr>
        <w:t>INTRODUCTION</w:t>
      </w:r>
      <w:r>
        <w:rPr>
          <w:rFonts w:ascii="Times New Roman" w:eastAsia="Times New Roman" w:hAnsi="Times New Roman" w:cs="Times New Roman"/>
          <w:b/>
          <w:sz w:val="28"/>
        </w:rPr>
        <w:t xml:space="preserve">: </w:t>
      </w:r>
    </w:p>
    <w:p w:rsidR="00F16BAC" w:rsidRDefault="00DB2884">
      <w:pPr>
        <w:spacing w:after="241" w:line="267" w:lineRule="auto"/>
        <w:ind w:left="-5" w:right="1152" w:hanging="10"/>
      </w:pPr>
      <w:r>
        <w:rPr>
          <w:rFonts w:ascii="Times New Roman" w:eastAsia="Times New Roman" w:hAnsi="Times New Roman" w:cs="Times New Roman"/>
          <w:sz w:val="24"/>
        </w:rPr>
        <w:t xml:space="preserve">In this lab, we will be taking a text file, ‘shakespeare.txt’ containing the collection of writings from William Shakespeare. We will be tokenizing the text file and calculate probability of occurrence of terms, conditional probabilities, probabilities of dependent or independent occurrences and to make some predictions. </w:t>
      </w:r>
      <w:r>
        <w:rPr>
          <w:rFonts w:ascii="Times New Roman" w:eastAsia="Times New Roman" w:hAnsi="Times New Roman" w:cs="Times New Roman"/>
          <w:sz w:val="32"/>
        </w:rPr>
        <w:t xml:space="preserve"> </w:t>
      </w:r>
    </w:p>
    <w:p w:rsidR="00F16BAC" w:rsidRDefault="00DB2884">
      <w:pPr>
        <w:spacing w:after="4"/>
        <w:ind w:left="-5" w:hanging="10"/>
      </w:pPr>
      <w:r>
        <w:rPr>
          <w:rFonts w:ascii="Times New Roman" w:eastAsia="Times New Roman" w:hAnsi="Times New Roman" w:cs="Times New Roman"/>
          <w:color w:val="365F91"/>
          <w:sz w:val="32"/>
        </w:rPr>
        <w:lastRenderedPageBreak/>
        <w:t>METHODOLOGY</w:t>
      </w:r>
      <w:r>
        <w:rPr>
          <w:rFonts w:ascii="Cambria" w:eastAsia="Cambria" w:hAnsi="Cambria" w:cs="Cambria"/>
          <w:color w:val="365F91"/>
          <w:sz w:val="32"/>
        </w:rPr>
        <w:t xml:space="preserve">: </w:t>
      </w:r>
    </w:p>
    <w:p w:rsidR="00F16BAC" w:rsidRDefault="00DB2884">
      <w:pPr>
        <w:spacing w:after="208" w:line="267" w:lineRule="auto"/>
        <w:ind w:left="-5" w:right="639" w:hanging="10"/>
      </w:pPr>
      <w:r>
        <w:rPr>
          <w:rFonts w:ascii="Times New Roman" w:eastAsia="Times New Roman" w:hAnsi="Times New Roman" w:cs="Times New Roman"/>
          <w:sz w:val="24"/>
        </w:rPr>
        <w:t xml:space="preserve">‘Shakespeare.txt’ file which contained all the collection of writings from William Shakespeare was read and each words and pair of words were tokenized and calculate probability of occurrence of terms, conditional probabilities, probabilities of dependent or independent occurrences and to make some predictions. First, the file was read and all the words were inserted in a list. Then, iteration through the list was done to create a dictionary where the key was the word and the value was the frequency of the word. The dictionary was sorted. Library tabulate was used. This library must be installed to run the script provided. </w:t>
      </w:r>
    </w:p>
    <w:p w:rsidR="00F16BAC" w:rsidRDefault="00DB2884">
      <w:pPr>
        <w:spacing w:after="342"/>
      </w:pPr>
      <w:r>
        <w:rPr>
          <w:rFonts w:ascii="Times New Roman" w:eastAsia="Times New Roman" w:hAnsi="Times New Roman" w:cs="Times New Roman"/>
          <w:sz w:val="24"/>
        </w:rPr>
        <w:t xml:space="preserve"> </w:t>
      </w:r>
    </w:p>
    <w:p w:rsidR="00F16BAC" w:rsidRDefault="00DB2884">
      <w:pPr>
        <w:spacing w:after="4"/>
        <w:ind w:left="-5" w:hanging="10"/>
      </w:pPr>
      <w:r>
        <w:rPr>
          <w:rFonts w:ascii="Times New Roman" w:eastAsia="Times New Roman" w:hAnsi="Times New Roman" w:cs="Times New Roman"/>
          <w:color w:val="365F91"/>
          <w:sz w:val="32"/>
        </w:rPr>
        <w:t>IMPLEMENTATION</w:t>
      </w:r>
      <w:r>
        <w:rPr>
          <w:rFonts w:ascii="Cambria" w:eastAsia="Cambria" w:hAnsi="Cambria" w:cs="Cambria"/>
          <w:color w:val="365F91"/>
          <w:sz w:val="32"/>
        </w:rPr>
        <w:t xml:space="preserve">: </w:t>
      </w:r>
    </w:p>
    <w:p w:rsidR="00F16BAC" w:rsidRDefault="00DB2884">
      <w:pPr>
        <w:spacing w:after="209" w:line="267" w:lineRule="auto"/>
        <w:ind w:left="-5" w:right="639" w:hanging="10"/>
      </w:pPr>
      <w:r>
        <w:rPr>
          <w:rFonts w:ascii="Times New Roman" w:eastAsia="Times New Roman" w:hAnsi="Times New Roman" w:cs="Times New Roman"/>
          <w:sz w:val="24"/>
        </w:rPr>
        <w:t xml:space="preserve">This lab was implemented in Python 3.6.5. </w:t>
      </w:r>
    </w:p>
    <w:p w:rsidR="00F16BAC" w:rsidRDefault="00DB2884">
      <w:pPr>
        <w:spacing w:after="1" w:line="267" w:lineRule="auto"/>
        <w:ind w:left="-5" w:right="639" w:hanging="10"/>
      </w:pPr>
      <w:r>
        <w:rPr>
          <w:rFonts w:ascii="Times New Roman" w:eastAsia="Times New Roman" w:hAnsi="Times New Roman" w:cs="Times New Roman"/>
          <w:sz w:val="24"/>
        </w:rPr>
        <w:t>The total number of words: 812803</w:t>
      </w:r>
      <w:r>
        <w:rPr>
          <w:sz w:val="34"/>
          <w:vertAlign w:val="subscript"/>
        </w:rPr>
        <w:t xml:space="preserve"> </w:t>
      </w:r>
    </w:p>
    <w:p w:rsidR="00F16BAC" w:rsidRDefault="00DB2884">
      <w:pPr>
        <w:spacing w:after="220"/>
      </w:pPr>
      <w:r>
        <w:t xml:space="preserve"> </w:t>
      </w:r>
    </w:p>
    <w:p w:rsidR="00F16BAC" w:rsidRDefault="00DB2884">
      <w:pPr>
        <w:spacing w:after="347"/>
      </w:pPr>
      <w:r>
        <w:t xml:space="preserve"> </w:t>
      </w:r>
    </w:p>
    <w:p w:rsidR="00F16BAC" w:rsidRDefault="00DB2884">
      <w:pPr>
        <w:spacing w:after="4"/>
        <w:ind w:left="-5" w:hanging="10"/>
      </w:pPr>
      <w:r>
        <w:rPr>
          <w:rFonts w:ascii="Times New Roman" w:eastAsia="Times New Roman" w:hAnsi="Times New Roman" w:cs="Times New Roman"/>
          <w:color w:val="365F91"/>
          <w:sz w:val="32"/>
        </w:rPr>
        <w:t xml:space="preserve">OUTPUTS: </w:t>
      </w:r>
    </w:p>
    <w:p w:rsidR="00F16BAC" w:rsidRDefault="00DB2884">
      <w:pPr>
        <w:spacing w:after="0"/>
      </w:pPr>
      <w:r>
        <w:rPr>
          <w:rFonts w:ascii="Times New Roman" w:eastAsia="Times New Roman" w:hAnsi="Times New Roman" w:cs="Times New Roman"/>
          <w:color w:val="365F91"/>
          <w:sz w:val="26"/>
        </w:rPr>
        <w:t xml:space="preserve">Part A: </w:t>
      </w:r>
    </w:p>
    <w:p w:rsidR="00F16BAC" w:rsidRDefault="00DB2884">
      <w:pPr>
        <w:numPr>
          <w:ilvl w:val="0"/>
          <w:numId w:val="1"/>
        </w:numPr>
        <w:spacing w:after="25" w:line="447" w:lineRule="auto"/>
        <w:ind w:right="748" w:hanging="10"/>
      </w:pPr>
      <w:r>
        <w:rPr>
          <w:rFonts w:ascii="Times New Roman" w:eastAsia="Times New Roman" w:hAnsi="Times New Roman" w:cs="Times New Roman"/>
          <w:b/>
          <w:sz w:val="24"/>
        </w:rPr>
        <w:t xml:space="preserve">A table containing 20 most frequent words. The table contains three columns: rank,     word and frequency. </w:t>
      </w:r>
    </w:p>
    <w:p w:rsidR="00F16BAC" w:rsidRDefault="00DB2884">
      <w:pPr>
        <w:spacing w:after="163"/>
        <w:ind w:right="291"/>
        <w:jc w:val="right"/>
      </w:pPr>
      <w:r>
        <w:rPr>
          <w:noProof/>
        </w:rPr>
        <w:drawing>
          <wp:inline distT="0" distB="0" distL="0" distR="0">
            <wp:extent cx="6572249" cy="754332"/>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6572249" cy="754332"/>
                    </a:xfrm>
                    <a:prstGeom prst="rect">
                      <a:avLst/>
                    </a:prstGeom>
                  </pic:spPr>
                </pic:pic>
              </a:graphicData>
            </a:graphic>
          </wp:inline>
        </w:drawing>
      </w:r>
      <w:r>
        <w:rPr>
          <w:rFonts w:ascii="Times New Roman" w:eastAsia="Times New Roman" w:hAnsi="Times New Roman" w:cs="Times New Roman"/>
          <w:sz w:val="24"/>
        </w:rPr>
        <w:t xml:space="preserve"> </w:t>
      </w:r>
    </w:p>
    <w:p w:rsidR="00F16BAC" w:rsidRDefault="00DB2884">
      <w:pPr>
        <w:spacing w:after="218"/>
      </w:pPr>
      <w:r>
        <w:rPr>
          <w:rFonts w:ascii="Times New Roman" w:eastAsia="Times New Roman" w:hAnsi="Times New Roman" w:cs="Times New Roman"/>
          <w:sz w:val="24"/>
        </w:rPr>
        <w:t xml:space="preserve"> </w:t>
      </w:r>
    </w:p>
    <w:p w:rsidR="00F16BAC" w:rsidRDefault="00DB2884">
      <w:pPr>
        <w:spacing w:after="216"/>
      </w:pPr>
      <w:r>
        <w:rPr>
          <w:rFonts w:ascii="Times New Roman" w:eastAsia="Times New Roman" w:hAnsi="Times New Roman" w:cs="Times New Roman"/>
          <w:sz w:val="24"/>
        </w:rPr>
        <w:t xml:space="preserve"> </w:t>
      </w:r>
    </w:p>
    <w:p w:rsidR="00F16BAC" w:rsidRDefault="00DB2884">
      <w:pPr>
        <w:spacing w:after="218"/>
      </w:pPr>
      <w:r>
        <w:rPr>
          <w:rFonts w:ascii="Times New Roman" w:eastAsia="Times New Roman" w:hAnsi="Times New Roman" w:cs="Times New Roman"/>
          <w:sz w:val="24"/>
        </w:rPr>
        <w:t xml:space="preserve"> </w:t>
      </w:r>
    </w:p>
    <w:p w:rsidR="00F16BAC" w:rsidRDefault="00DB2884">
      <w:pPr>
        <w:spacing w:after="216"/>
      </w:pPr>
      <w:r>
        <w:rPr>
          <w:rFonts w:ascii="Times New Roman" w:eastAsia="Times New Roman" w:hAnsi="Times New Roman" w:cs="Times New Roman"/>
          <w:sz w:val="24"/>
        </w:rPr>
        <w:t xml:space="preserve"> </w:t>
      </w:r>
    </w:p>
    <w:p w:rsidR="00F16BAC" w:rsidRDefault="00DB2884">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16BAC" w:rsidRDefault="00DB2884">
      <w:pPr>
        <w:spacing w:after="0"/>
      </w:pPr>
      <w:r>
        <w:rPr>
          <w:rFonts w:ascii="Times New Roman" w:eastAsia="Times New Roman" w:hAnsi="Times New Roman" w:cs="Times New Roman"/>
          <w:sz w:val="24"/>
        </w:rPr>
        <w:t xml:space="preserve"> </w:t>
      </w:r>
    </w:p>
    <w:tbl>
      <w:tblPr>
        <w:tblStyle w:val="TableGrid"/>
        <w:tblW w:w="8587" w:type="dxa"/>
        <w:tblInd w:w="5" w:type="dxa"/>
        <w:tblCellMar>
          <w:left w:w="108" w:type="dxa"/>
          <w:right w:w="115" w:type="dxa"/>
        </w:tblCellMar>
        <w:tblLook w:val="04A0" w:firstRow="1" w:lastRow="0" w:firstColumn="1" w:lastColumn="0" w:noHBand="0" w:noVBand="1"/>
      </w:tblPr>
      <w:tblGrid>
        <w:gridCol w:w="2863"/>
        <w:gridCol w:w="2861"/>
        <w:gridCol w:w="2863"/>
      </w:tblGrid>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Rank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Word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Frequency </w:t>
            </w:r>
          </w:p>
        </w:tc>
      </w:tr>
      <w:tr w:rsidR="00F16BAC">
        <w:trPr>
          <w:trHeight w:val="341"/>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the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26851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and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24077 </w:t>
            </w:r>
          </w:p>
        </w:tc>
      </w:tr>
      <w:tr w:rsidR="00F16BAC">
        <w:trPr>
          <w:trHeight w:val="288"/>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3.</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20535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to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18561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5.</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of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16013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you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13856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7.</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a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13840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8.</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my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12282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9.</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that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10761 </w:t>
            </w:r>
          </w:p>
        </w:tc>
      </w:tr>
      <w:tr w:rsidR="00F16BAC">
        <w:trPr>
          <w:trHeight w:val="288"/>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10.</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in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10537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lastRenderedPageBreak/>
              <w:t>11.</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is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9152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12.</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not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8462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13.</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me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7758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14.</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it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7752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15.</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for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7584 </w:t>
            </w:r>
          </w:p>
        </w:tc>
      </w:tr>
      <w:tr w:rsidR="00F16BAC">
        <w:trPr>
          <w:trHeight w:val="288"/>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16.</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with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7148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17.</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be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6852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18.</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your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6755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19.</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this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6608 </w:t>
            </w:r>
          </w:p>
        </w:tc>
      </w:tr>
      <w:tr w:rsidR="00F16BAC">
        <w:trPr>
          <w:trHeight w:val="286"/>
        </w:trPr>
        <w:tc>
          <w:tcPr>
            <w:tcW w:w="2863" w:type="dxa"/>
            <w:tcBorders>
              <w:top w:val="single" w:sz="4" w:space="0" w:color="000000"/>
              <w:left w:val="single" w:sz="4" w:space="0" w:color="000000"/>
              <w:bottom w:val="single" w:sz="4" w:space="0" w:color="000000"/>
              <w:right w:val="single" w:sz="4" w:space="0" w:color="000000"/>
            </w:tcBorders>
          </w:tcPr>
          <w:p w:rsidR="00F16BAC" w:rsidRDefault="00DB2884">
            <w:pPr>
              <w:ind w:left="360"/>
            </w:pPr>
            <w:r>
              <w:rPr>
                <w:rFonts w:ascii="Times New Roman" w:eastAsia="Times New Roman" w:hAnsi="Times New Roman" w:cs="Times New Roman"/>
                <w:sz w:val="24"/>
              </w:rPr>
              <w:t>20.</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286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his </w:t>
            </w:r>
          </w:p>
        </w:tc>
        <w:tc>
          <w:tcPr>
            <w:tcW w:w="286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6535 </w:t>
            </w:r>
          </w:p>
        </w:tc>
      </w:tr>
    </w:tbl>
    <w:p w:rsidR="00F16BAC" w:rsidRDefault="00DB2884">
      <w:pPr>
        <w:spacing w:after="259"/>
      </w:pPr>
      <w:r>
        <w:rPr>
          <w:rFonts w:ascii="Times New Roman" w:eastAsia="Times New Roman" w:hAnsi="Times New Roman" w:cs="Times New Roman"/>
          <w:sz w:val="24"/>
        </w:rPr>
        <w:t xml:space="preserve"> </w:t>
      </w:r>
    </w:p>
    <w:p w:rsidR="00F16BAC" w:rsidRDefault="00DB2884">
      <w:pPr>
        <w:spacing w:after="179"/>
      </w:pPr>
      <w:r>
        <w:rPr>
          <w:rFonts w:ascii="Times New Roman" w:eastAsia="Times New Roman" w:hAnsi="Times New Roman" w:cs="Times New Roman"/>
          <w:b/>
          <w:sz w:val="28"/>
        </w:rPr>
        <w:t xml:space="preserve"> </w:t>
      </w:r>
    </w:p>
    <w:p w:rsidR="00F16BAC" w:rsidRDefault="00DB2884">
      <w:pPr>
        <w:spacing w:after="299"/>
      </w:pPr>
      <w:r>
        <w:rPr>
          <w:rFonts w:ascii="Times New Roman" w:eastAsia="Times New Roman" w:hAnsi="Times New Roman" w:cs="Times New Roman"/>
          <w:b/>
          <w:sz w:val="24"/>
        </w:rPr>
        <w:t xml:space="preserve"> </w:t>
      </w:r>
    </w:p>
    <w:p w:rsidR="00F16BAC" w:rsidRDefault="00DB2884">
      <w:pPr>
        <w:numPr>
          <w:ilvl w:val="0"/>
          <w:numId w:val="1"/>
        </w:numPr>
        <w:spacing w:after="0" w:line="266" w:lineRule="auto"/>
        <w:ind w:right="748" w:hanging="10"/>
      </w:pPr>
      <w:r>
        <w:rPr>
          <w:rFonts w:ascii="Times New Roman" w:eastAsia="Times New Roman" w:hAnsi="Times New Roman" w:cs="Times New Roman"/>
          <w:b/>
          <w:sz w:val="24"/>
        </w:rPr>
        <w:t>A table, containing list of bottom frequencies. The table contains three columns:  frequency, word count and example words. You are supposed to print word counts for frequencies 10 to 1. The rows in this table show how many words have frequency 10</w:t>
      </w:r>
      <w:proofErr w:type="gramStart"/>
      <w:r>
        <w:rPr>
          <w:rFonts w:ascii="Times New Roman" w:eastAsia="Times New Roman" w:hAnsi="Times New Roman" w:cs="Times New Roman"/>
          <w:b/>
          <w:sz w:val="24"/>
        </w:rPr>
        <w:t>,9,8</w:t>
      </w:r>
      <w:proofErr w:type="gramEnd"/>
      <w:r>
        <w:rPr>
          <w:rFonts w:ascii="Times New Roman" w:eastAsia="Times New Roman" w:hAnsi="Times New Roman" w:cs="Times New Roman"/>
          <w:b/>
          <w:sz w:val="24"/>
        </w:rPr>
        <w:t>...1 with example of some of the words.</w:t>
      </w:r>
      <w:r>
        <w:rPr>
          <w:rFonts w:ascii="Times New Roman" w:eastAsia="Times New Roman" w:hAnsi="Times New Roman" w:cs="Times New Roman"/>
          <w:b/>
          <w:sz w:val="32"/>
        </w:rPr>
        <w:t xml:space="preserve"> </w:t>
      </w:r>
    </w:p>
    <w:tbl>
      <w:tblPr>
        <w:tblStyle w:val="TableGrid"/>
        <w:tblW w:w="10027" w:type="dxa"/>
        <w:tblInd w:w="5" w:type="dxa"/>
        <w:tblCellMar>
          <w:left w:w="108" w:type="dxa"/>
          <w:right w:w="115" w:type="dxa"/>
        </w:tblCellMar>
        <w:tblLook w:val="04A0" w:firstRow="1" w:lastRow="0" w:firstColumn="1" w:lastColumn="0" w:noHBand="0" w:noVBand="1"/>
      </w:tblPr>
      <w:tblGrid>
        <w:gridCol w:w="3343"/>
        <w:gridCol w:w="3341"/>
        <w:gridCol w:w="3343"/>
      </w:tblGrid>
      <w:tr w:rsidR="00F16BAC">
        <w:trPr>
          <w:trHeight w:val="288"/>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Frequency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Word Count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Examples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11503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marl, purgative, darting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2.</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3773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leven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overplus</w:t>
            </w:r>
            <w:proofErr w:type="spellEnd"/>
            <w:r>
              <w:rPr>
                <w:rFonts w:ascii="Times New Roman" w:eastAsia="Times New Roman" w:hAnsi="Times New Roman" w:cs="Times New Roman"/>
                <w:sz w:val="24"/>
              </w:rPr>
              <w:t xml:space="preserve">, ensconce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3.</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2031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presageth</w:t>
            </w:r>
            <w:proofErr w:type="spellEnd"/>
            <w:r>
              <w:rPr>
                <w:rFonts w:ascii="Times New Roman" w:eastAsia="Times New Roman" w:hAnsi="Times New Roman" w:cs="Times New Roman"/>
                <w:sz w:val="24"/>
              </w:rPr>
              <w:t xml:space="preserve">, mountebank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4.</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1374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lapwing, observed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5.</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978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gord</w:t>
            </w:r>
            <w:proofErr w:type="spellEnd"/>
            <w:r>
              <w:rPr>
                <w:rFonts w:ascii="Times New Roman" w:eastAsia="Times New Roman" w:hAnsi="Times New Roman" w:cs="Times New Roman"/>
                <w:sz w:val="24"/>
              </w:rPr>
              <w:t xml:space="preserve">, engaged, dreaded </w:t>
            </w:r>
          </w:p>
        </w:tc>
      </w:tr>
      <w:tr w:rsidR="00F16BAC">
        <w:trPr>
          <w:trHeight w:val="288"/>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6.</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778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redeemd</w:t>
            </w:r>
            <w:proofErr w:type="spellEnd"/>
            <w:r>
              <w:rPr>
                <w:rFonts w:ascii="Times New Roman" w:eastAsia="Times New Roman" w:hAnsi="Times New Roman" w:cs="Times New Roman"/>
                <w:sz w:val="24"/>
              </w:rPr>
              <w:t xml:space="preserve">, outrageous, unusual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7.</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571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via, advocate, clothe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8.</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462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Helenus, </w:t>
            </w:r>
            <w:proofErr w:type="spellStart"/>
            <w:r>
              <w:rPr>
                <w:rFonts w:ascii="Times New Roman" w:eastAsia="Times New Roman" w:hAnsi="Times New Roman" w:cs="Times New Roman"/>
                <w:sz w:val="24"/>
              </w:rPr>
              <w:t>orsinos</w:t>
            </w:r>
            <w:proofErr w:type="spellEnd"/>
            <w:r>
              <w:rPr>
                <w:rFonts w:ascii="Times New Roman" w:eastAsia="Times New Roman" w:hAnsi="Times New Roman" w:cs="Times New Roman"/>
                <w:sz w:val="24"/>
              </w:rPr>
              <w:t xml:space="preserve">, exact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9.</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391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te</w:t>
            </w:r>
            <w:proofErr w:type="spellEnd"/>
            <w:r>
              <w:rPr>
                <w:rFonts w:ascii="Times New Roman" w:eastAsia="Times New Roman" w:hAnsi="Times New Roman" w:cs="Times New Roman"/>
                <w:sz w:val="24"/>
              </w:rPr>
              <w:t xml:space="preserve">, wretchedness, lily </w:t>
            </w:r>
          </w:p>
        </w:tc>
      </w:tr>
      <w:tr w:rsidR="00F16BAC">
        <w:trPr>
          <w:trHeight w:val="286"/>
        </w:trPr>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10.</w:t>
            </w:r>
            <w:r>
              <w:rPr>
                <w:rFonts w:ascii="Times New Roman" w:eastAsia="Times New Roman" w:hAnsi="Times New Roman" w:cs="Times New Roman"/>
                <w:b/>
                <w:sz w:val="24"/>
              </w:rPr>
              <w:t xml:space="preserve"> </w:t>
            </w:r>
          </w:p>
        </w:tc>
        <w:tc>
          <w:tcPr>
            <w:tcW w:w="3341"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321 </w:t>
            </w:r>
          </w:p>
        </w:tc>
        <w:tc>
          <w:tcPr>
            <w:tcW w:w="334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relate, antique, channel </w:t>
            </w:r>
          </w:p>
        </w:tc>
      </w:tr>
    </w:tbl>
    <w:p w:rsidR="00F16BAC" w:rsidRDefault="00DB2884">
      <w:pPr>
        <w:spacing w:after="262"/>
      </w:pPr>
      <w:r>
        <w:rPr>
          <w:rFonts w:ascii="Times New Roman" w:eastAsia="Times New Roman" w:hAnsi="Times New Roman" w:cs="Times New Roman"/>
          <w:b/>
          <w:sz w:val="32"/>
        </w:rPr>
        <w:t xml:space="preserve"> </w:t>
      </w:r>
    </w:p>
    <w:p w:rsidR="00F16BAC" w:rsidRDefault="00DB2884">
      <w:pPr>
        <w:spacing w:after="0"/>
        <w:ind w:right="571"/>
        <w:jc w:val="right"/>
      </w:pPr>
      <w:r>
        <w:rPr>
          <w:noProof/>
        </w:rPr>
        <w:drawing>
          <wp:inline distT="0" distB="0" distL="0" distR="0">
            <wp:extent cx="6373495" cy="89154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7"/>
                    <a:stretch>
                      <a:fillRect/>
                    </a:stretch>
                  </pic:blipFill>
                  <pic:spPr>
                    <a:xfrm>
                      <a:off x="0" y="0"/>
                      <a:ext cx="6373495" cy="891540"/>
                    </a:xfrm>
                    <a:prstGeom prst="rect">
                      <a:avLst/>
                    </a:prstGeom>
                  </pic:spPr>
                </pic:pic>
              </a:graphicData>
            </a:graphic>
          </wp:inline>
        </w:drawing>
      </w:r>
      <w:r>
        <w:rPr>
          <w:rFonts w:ascii="Times New Roman" w:eastAsia="Times New Roman" w:hAnsi="Times New Roman" w:cs="Times New Roman"/>
          <w:b/>
          <w:sz w:val="32"/>
        </w:rPr>
        <w:t xml:space="preserve"> </w:t>
      </w:r>
    </w:p>
    <w:p w:rsidR="00F16BAC" w:rsidRDefault="00DB2884">
      <w:pPr>
        <w:numPr>
          <w:ilvl w:val="0"/>
          <w:numId w:val="1"/>
        </w:numPr>
        <w:spacing w:after="0" w:line="266" w:lineRule="auto"/>
        <w:ind w:right="748" w:hanging="10"/>
      </w:pPr>
      <w:r>
        <w:rPr>
          <w:rFonts w:ascii="Times New Roman" w:eastAsia="Times New Roman" w:hAnsi="Times New Roman" w:cs="Times New Roman"/>
          <w:b/>
          <w:sz w:val="24"/>
        </w:rPr>
        <w:t xml:space="preserve">A table containing 20 most frequent word-pairs (bigrams). The table contains three columns: rank, word pair and frequency. </w:t>
      </w:r>
    </w:p>
    <w:tbl>
      <w:tblPr>
        <w:tblStyle w:val="TableGrid"/>
        <w:tblW w:w="9691" w:type="dxa"/>
        <w:tblInd w:w="341" w:type="dxa"/>
        <w:tblCellMar>
          <w:left w:w="108" w:type="dxa"/>
          <w:right w:w="115" w:type="dxa"/>
        </w:tblCellMar>
        <w:tblLook w:val="04A0" w:firstRow="1" w:lastRow="0" w:firstColumn="1" w:lastColumn="0" w:noHBand="0" w:noVBand="1"/>
      </w:tblPr>
      <w:tblGrid>
        <w:gridCol w:w="3223"/>
        <w:gridCol w:w="3223"/>
        <w:gridCol w:w="3245"/>
      </w:tblGrid>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Rank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Word Pair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Frequency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am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1858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2.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my lord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1685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3.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 have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1628 </w:t>
            </w:r>
          </w:p>
        </w:tc>
      </w:tr>
      <w:tr w:rsidR="00F16BAC">
        <w:trPr>
          <w:trHeight w:val="288"/>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4.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in the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1584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5.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will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1582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to the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1518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of the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1380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8.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it is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1087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9.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to be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968 </w:t>
            </w:r>
          </w:p>
        </w:tc>
      </w:tr>
      <w:tr w:rsidR="00F16BAC">
        <w:trPr>
          <w:trHeight w:val="288"/>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10.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that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935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lastRenderedPageBreak/>
              <w:t xml:space="preserve">11.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 do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829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12.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and I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736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13.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and he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728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14.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you are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724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15.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of my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696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16.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is the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692 </w:t>
            </w:r>
          </w:p>
        </w:tc>
      </w:tr>
      <w:tr w:rsidR="00F16BAC">
        <w:trPr>
          <w:trHeight w:val="288"/>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17.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I would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674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18.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the king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664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19.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he is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658 </w:t>
            </w:r>
          </w:p>
        </w:tc>
      </w:tr>
      <w:tr w:rsidR="00F16BAC">
        <w:trPr>
          <w:trHeight w:val="286"/>
        </w:trPr>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20. </w:t>
            </w:r>
          </w:p>
        </w:tc>
        <w:tc>
          <w:tcPr>
            <w:tcW w:w="3223"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you have </w:t>
            </w:r>
          </w:p>
        </w:tc>
        <w:tc>
          <w:tcPr>
            <w:tcW w:w="3245" w:type="dxa"/>
            <w:tcBorders>
              <w:top w:val="single" w:sz="4" w:space="0" w:color="000000"/>
              <w:left w:val="single" w:sz="4" w:space="0" w:color="000000"/>
              <w:bottom w:val="single" w:sz="4" w:space="0" w:color="000000"/>
              <w:right w:val="single" w:sz="4" w:space="0" w:color="000000"/>
            </w:tcBorders>
          </w:tcPr>
          <w:p w:rsidR="00F16BAC" w:rsidRDefault="00DB2884">
            <w:r>
              <w:rPr>
                <w:rFonts w:ascii="Times New Roman" w:eastAsia="Times New Roman" w:hAnsi="Times New Roman" w:cs="Times New Roman"/>
                <w:sz w:val="24"/>
              </w:rPr>
              <w:t xml:space="preserve">652 </w:t>
            </w:r>
          </w:p>
        </w:tc>
      </w:tr>
    </w:tbl>
    <w:p w:rsidR="00F16BAC" w:rsidRDefault="00DB2884">
      <w:pPr>
        <w:spacing w:after="332"/>
        <w:ind w:left="336"/>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16BAC" w:rsidRDefault="00DB2884">
      <w:pPr>
        <w:spacing w:after="155"/>
        <w:jc w:val="right"/>
      </w:pPr>
      <w:r>
        <w:rPr>
          <w:noProof/>
        </w:rPr>
        <w:drawing>
          <wp:inline distT="0" distB="0" distL="0" distR="0">
            <wp:extent cx="6738620" cy="67818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8"/>
                    <a:stretch>
                      <a:fillRect/>
                    </a:stretch>
                  </pic:blipFill>
                  <pic:spPr>
                    <a:xfrm>
                      <a:off x="0" y="0"/>
                      <a:ext cx="6738620" cy="678180"/>
                    </a:xfrm>
                    <a:prstGeom prst="rect">
                      <a:avLst/>
                    </a:prstGeom>
                  </pic:spPr>
                </pic:pic>
              </a:graphicData>
            </a:graphic>
          </wp:inline>
        </w:drawing>
      </w:r>
      <w:r>
        <w:rPr>
          <w:rFonts w:ascii="Times New Roman" w:eastAsia="Times New Roman" w:hAnsi="Times New Roman" w:cs="Times New Roman"/>
          <w:b/>
          <w:sz w:val="32"/>
        </w:rPr>
        <w:t xml:space="preserve"> </w:t>
      </w:r>
    </w:p>
    <w:p w:rsidR="00F16BAC" w:rsidRDefault="00DB2884">
      <w:pPr>
        <w:spacing w:after="186"/>
      </w:pPr>
      <w:r>
        <w:rPr>
          <w:rFonts w:ascii="Times New Roman" w:eastAsia="Times New Roman" w:hAnsi="Times New Roman" w:cs="Times New Roman"/>
          <w:b/>
          <w:sz w:val="32"/>
        </w:rPr>
        <w:t xml:space="preserve"> </w:t>
      </w:r>
    </w:p>
    <w:p w:rsidR="00F16BAC" w:rsidRDefault="00DB2884">
      <w:pPr>
        <w:spacing w:after="0"/>
      </w:pPr>
      <w:r>
        <w:rPr>
          <w:rFonts w:ascii="Times New Roman" w:eastAsia="Times New Roman" w:hAnsi="Times New Roman" w:cs="Times New Roman"/>
          <w:color w:val="365F91"/>
          <w:sz w:val="28"/>
        </w:rPr>
        <w:t xml:space="preserve">Part B: </w:t>
      </w:r>
    </w:p>
    <w:p w:rsidR="00F16BAC" w:rsidRDefault="00DB2884">
      <w:pPr>
        <w:spacing w:after="211" w:line="266" w:lineRule="auto"/>
        <w:ind w:left="-5" w:right="748" w:hanging="10"/>
      </w:pPr>
      <w:r>
        <w:rPr>
          <w:rFonts w:ascii="Times New Roman" w:eastAsia="Times New Roman" w:hAnsi="Times New Roman" w:cs="Times New Roman"/>
          <w:b/>
          <w:sz w:val="24"/>
        </w:rPr>
        <w:t xml:space="preserve">With the frequency counts of the word at our hand we calculate some basic probability estimates. </w:t>
      </w:r>
    </w:p>
    <w:p w:rsidR="00F16BAC" w:rsidRDefault="00DB2884">
      <w:pPr>
        <w:spacing w:after="211" w:line="266" w:lineRule="auto"/>
        <w:ind w:left="-5" w:right="748" w:hanging="10"/>
      </w:pPr>
      <w:r>
        <w:rPr>
          <w:rFonts w:ascii="Times New Roman" w:eastAsia="Times New Roman" w:hAnsi="Times New Roman" w:cs="Times New Roman"/>
          <w:b/>
          <w:sz w:val="24"/>
        </w:rPr>
        <w:t xml:space="preserve">1. Calculate the relative frequency (probability estimate) of the words: </w:t>
      </w:r>
    </w:p>
    <w:p w:rsidR="00F16BAC" w:rsidRDefault="00DB2884">
      <w:pPr>
        <w:spacing w:after="211" w:line="266" w:lineRule="auto"/>
        <w:ind w:left="-5" w:right="748" w:hanging="10"/>
      </w:pPr>
      <w:r>
        <w:rPr>
          <w:rFonts w:ascii="Times New Roman" w:eastAsia="Times New Roman" w:hAnsi="Times New Roman" w:cs="Times New Roman"/>
          <w:b/>
          <w:sz w:val="24"/>
        </w:rPr>
        <w:t>(a) “</w:t>
      </w:r>
      <w:proofErr w:type="gramStart"/>
      <w:r>
        <w:rPr>
          <w:rFonts w:ascii="Times New Roman" w:eastAsia="Times New Roman" w:hAnsi="Times New Roman" w:cs="Times New Roman"/>
          <w:b/>
          <w:sz w:val="24"/>
        </w:rPr>
        <w:t>the</w:t>
      </w:r>
      <w:proofErr w:type="gramEnd"/>
      <w:r>
        <w:rPr>
          <w:rFonts w:ascii="Times New Roman" w:eastAsia="Times New Roman" w:hAnsi="Times New Roman" w:cs="Times New Roman"/>
          <w:b/>
          <w:sz w:val="24"/>
        </w:rPr>
        <w:t xml:space="preserve">" (b) “become" (d) “brave" (e) “treason" </w:t>
      </w:r>
    </w:p>
    <w:p w:rsidR="00F16BAC" w:rsidRDefault="00DB2884">
      <w:pPr>
        <w:spacing w:after="211" w:line="266" w:lineRule="auto"/>
        <w:ind w:left="-5" w:hanging="10"/>
      </w:pPr>
      <w:r>
        <w:rPr>
          <w:rFonts w:ascii="Times New Roman" w:eastAsia="Times New Roman" w:hAnsi="Times New Roman" w:cs="Times New Roman"/>
          <w:b/>
          <w:sz w:val="24"/>
        </w:rPr>
        <w:t xml:space="preserve">[Note: </w:t>
      </w:r>
      <w:proofErr w:type="gramStart"/>
      <w:r>
        <w:rPr>
          <w:rFonts w:ascii="Times New Roman" w:eastAsia="Times New Roman" w:hAnsi="Times New Roman" w:cs="Times New Roman"/>
          <w:b/>
          <w:sz w:val="24"/>
        </w:rPr>
        <w:t>P(</w:t>
      </w:r>
      <w:proofErr w:type="gramEnd"/>
      <w:r>
        <w:rPr>
          <w:rFonts w:ascii="Times New Roman" w:eastAsia="Times New Roman" w:hAnsi="Times New Roman" w:cs="Times New Roman"/>
          <w:b/>
          <w:sz w:val="24"/>
        </w:rPr>
        <w:t xml:space="preserve">the) = count(the) / N. Here, </w:t>
      </w:r>
      <w:proofErr w:type="gramStart"/>
      <w:r>
        <w:rPr>
          <w:rFonts w:ascii="Times New Roman" w:eastAsia="Times New Roman" w:hAnsi="Times New Roman" w:cs="Times New Roman"/>
          <w:b/>
          <w:sz w:val="24"/>
        </w:rPr>
        <w:t>count(</w:t>
      </w:r>
      <w:proofErr w:type="gramEnd"/>
      <w:r>
        <w:rPr>
          <w:rFonts w:ascii="Times New Roman" w:eastAsia="Times New Roman" w:hAnsi="Times New Roman" w:cs="Times New Roman"/>
          <w:b/>
          <w:sz w:val="24"/>
        </w:rPr>
        <w:t xml:space="preserve">the) is the frequency of “the" and “N" is the total word count.] </w:t>
      </w:r>
    </w:p>
    <w:p w:rsidR="00F16BAC" w:rsidRDefault="00DB2884">
      <w:pPr>
        <w:spacing w:after="216"/>
      </w:pPr>
      <w:r>
        <w:rPr>
          <w:rFonts w:ascii="Times New Roman" w:eastAsia="Times New Roman" w:hAnsi="Times New Roman" w:cs="Times New Roman"/>
          <w:b/>
          <w:sz w:val="24"/>
        </w:rPr>
        <w:t xml:space="preserve"> </w:t>
      </w:r>
    </w:p>
    <w:p w:rsidR="00F16BAC" w:rsidRDefault="00DB2884">
      <w:pPr>
        <w:spacing w:after="169" w:line="267" w:lineRule="auto"/>
        <w:ind w:left="-5" w:right="639" w:hanging="10"/>
      </w:pPr>
      <w:r>
        <w:rPr>
          <w:rFonts w:ascii="Times New Roman" w:eastAsia="Times New Roman" w:hAnsi="Times New Roman" w:cs="Times New Roman"/>
          <w:sz w:val="24"/>
        </w:rPr>
        <w:t xml:space="preserve">The relative frequency of a word is calculated as </w:t>
      </w:r>
      <w:proofErr w:type="gramStart"/>
      <w:r>
        <w:rPr>
          <w:rFonts w:ascii="Times New Roman" w:eastAsia="Times New Roman" w:hAnsi="Times New Roman" w:cs="Times New Roman"/>
          <w:sz w:val="24"/>
        </w:rPr>
        <w:t>P(</w:t>
      </w:r>
      <w:proofErr w:type="gramEnd"/>
      <w:r>
        <w:rPr>
          <w:rFonts w:ascii="Times New Roman" w:eastAsia="Times New Roman" w:hAnsi="Times New Roman" w:cs="Times New Roman"/>
          <w:sz w:val="24"/>
        </w:rPr>
        <w:t>word) = count(word)/</w:t>
      </w:r>
      <w:proofErr w:type="spellStart"/>
      <w:r>
        <w:rPr>
          <w:rFonts w:ascii="Times New Roman" w:eastAsia="Times New Roman" w:hAnsi="Times New Roman" w:cs="Times New Roman"/>
          <w:sz w:val="24"/>
        </w:rPr>
        <w:t>total_no_of_word</w:t>
      </w:r>
      <w:proofErr w:type="spellEnd"/>
      <w:r>
        <w:rPr>
          <w:rFonts w:ascii="Times New Roman" w:eastAsia="Times New Roman" w:hAnsi="Times New Roman" w:cs="Times New Roman"/>
          <w:sz w:val="24"/>
        </w:rPr>
        <w:t xml:space="preserve"> </w:t>
      </w:r>
    </w:p>
    <w:p w:rsidR="00F16BAC" w:rsidRDefault="00DB2884">
      <w:pPr>
        <w:spacing w:after="1" w:line="410" w:lineRule="auto"/>
        <w:ind w:left="-5" w:right="639" w:hanging="10"/>
      </w:pPr>
      <w:r>
        <w:rPr>
          <w:rFonts w:ascii="Times New Roman" w:eastAsia="Times New Roman" w:hAnsi="Times New Roman" w:cs="Times New Roman"/>
          <w:sz w:val="24"/>
        </w:rPr>
        <w:t xml:space="preserve">The count of a word is determined from the dictionary (where the key is the word and the value id the frequency). The </w:t>
      </w:r>
      <w:proofErr w:type="spellStart"/>
      <w:r>
        <w:rPr>
          <w:rFonts w:ascii="Times New Roman" w:eastAsia="Times New Roman" w:hAnsi="Times New Roman" w:cs="Times New Roman"/>
          <w:sz w:val="24"/>
        </w:rPr>
        <w:t>total_no_of_words</w:t>
      </w:r>
      <w:proofErr w:type="spellEnd"/>
      <w:r>
        <w:rPr>
          <w:rFonts w:ascii="Times New Roman" w:eastAsia="Times New Roman" w:hAnsi="Times New Roman" w:cs="Times New Roman"/>
          <w:sz w:val="24"/>
        </w:rPr>
        <w:t xml:space="preserve"> is the length of the wordlist itself. </w:t>
      </w:r>
    </w:p>
    <w:p w:rsidR="00F16BAC" w:rsidRDefault="00DB2884">
      <w:pPr>
        <w:spacing w:after="0"/>
      </w:pPr>
      <w:r>
        <w:t xml:space="preserve"> </w:t>
      </w:r>
      <w:r>
        <w:tab/>
        <w:t xml:space="preserve"> </w:t>
      </w:r>
    </w:p>
    <w:p w:rsidR="00F16BAC" w:rsidRDefault="00DB2884">
      <w:pPr>
        <w:spacing w:after="155"/>
      </w:pPr>
      <w:r>
        <w:rPr>
          <w:rFonts w:ascii="Times New Roman" w:eastAsia="Times New Roman" w:hAnsi="Times New Roman" w:cs="Times New Roman"/>
          <w:b/>
          <w:sz w:val="32"/>
        </w:rPr>
        <w:t xml:space="preserve"> </w:t>
      </w:r>
      <w:r>
        <w:rPr>
          <w:noProof/>
        </w:rPr>
        <w:drawing>
          <wp:inline distT="0" distB="0" distL="0" distR="0">
            <wp:extent cx="5622925" cy="1112419"/>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9"/>
                    <a:stretch>
                      <a:fillRect/>
                    </a:stretch>
                  </pic:blipFill>
                  <pic:spPr>
                    <a:xfrm>
                      <a:off x="0" y="0"/>
                      <a:ext cx="5622925" cy="1112419"/>
                    </a:xfrm>
                    <a:prstGeom prst="rect">
                      <a:avLst/>
                    </a:prstGeom>
                  </pic:spPr>
                </pic:pic>
              </a:graphicData>
            </a:graphic>
          </wp:inline>
        </w:drawing>
      </w:r>
      <w:r>
        <w:rPr>
          <w:rFonts w:ascii="Times New Roman" w:eastAsia="Times New Roman" w:hAnsi="Times New Roman" w:cs="Times New Roman"/>
          <w:b/>
          <w:sz w:val="32"/>
        </w:rPr>
        <w:t xml:space="preserve">  </w:t>
      </w:r>
    </w:p>
    <w:p w:rsidR="00F16BAC" w:rsidRDefault="00DB2884">
      <w:pPr>
        <w:spacing w:after="148"/>
      </w:pPr>
      <w:r>
        <w:rPr>
          <w:rFonts w:ascii="Times New Roman" w:eastAsia="Times New Roman" w:hAnsi="Times New Roman" w:cs="Times New Roman"/>
          <w:b/>
          <w:sz w:val="32"/>
        </w:rPr>
        <w:t xml:space="preserve"> </w:t>
      </w:r>
    </w:p>
    <w:p w:rsidR="00F16BAC" w:rsidRDefault="00DB2884">
      <w:pPr>
        <w:spacing w:after="211" w:line="266" w:lineRule="auto"/>
        <w:ind w:left="-5" w:right="748" w:hanging="10"/>
      </w:pPr>
      <w:r>
        <w:rPr>
          <w:rFonts w:ascii="Times New Roman" w:eastAsia="Times New Roman" w:hAnsi="Times New Roman" w:cs="Times New Roman"/>
          <w:b/>
          <w:sz w:val="24"/>
        </w:rPr>
        <w:t xml:space="preserve">2. Calculate the following word conditional probabilities: </w:t>
      </w:r>
    </w:p>
    <w:p w:rsidR="00F16BAC" w:rsidRDefault="00DB2884">
      <w:pPr>
        <w:spacing w:after="102" w:line="359" w:lineRule="auto"/>
        <w:ind w:left="-5" w:right="748" w:hanging="10"/>
      </w:pPr>
      <w:r>
        <w:rPr>
          <w:rFonts w:ascii="Times New Roman" w:eastAsia="Times New Roman" w:hAnsi="Times New Roman" w:cs="Times New Roman"/>
          <w:b/>
          <w:sz w:val="24"/>
        </w:rPr>
        <w:t xml:space="preserve">(a) </w:t>
      </w:r>
      <w:proofErr w:type="gramStart"/>
      <w:r>
        <w:rPr>
          <w:rFonts w:ascii="Times New Roman" w:eastAsia="Times New Roman" w:hAnsi="Times New Roman" w:cs="Times New Roman"/>
          <w:b/>
          <w:sz w:val="24"/>
        </w:rPr>
        <w:t>P(</w:t>
      </w:r>
      <w:proofErr w:type="gramEnd"/>
      <w:r>
        <w:rPr>
          <w:rFonts w:ascii="Times New Roman" w:eastAsia="Times New Roman" w:hAnsi="Times New Roman" w:cs="Times New Roman"/>
          <w:b/>
          <w:sz w:val="24"/>
        </w:rPr>
        <w:t xml:space="preserve">court | The) (b) P(word | his) (c) P(qualities | rare) (d) P(men | young) [Read P(B | A) as “the probability with which word B follows word A". Note: </w:t>
      </w:r>
      <w:proofErr w:type="gramStart"/>
      <w:r>
        <w:rPr>
          <w:rFonts w:ascii="Times New Roman" w:eastAsia="Times New Roman" w:hAnsi="Times New Roman" w:cs="Times New Roman"/>
          <w:b/>
          <w:sz w:val="24"/>
        </w:rPr>
        <w:t>P(</w:t>
      </w:r>
      <w:proofErr w:type="gramEnd"/>
      <w:r>
        <w:rPr>
          <w:rFonts w:ascii="Times New Roman" w:eastAsia="Times New Roman" w:hAnsi="Times New Roman" w:cs="Times New Roman"/>
          <w:b/>
          <w:sz w:val="24"/>
        </w:rPr>
        <w:t xml:space="preserve">B | A) = count(A;B)| count(A) ] </w:t>
      </w:r>
      <w:r>
        <w:rPr>
          <w:rFonts w:ascii="Times New Roman" w:eastAsia="Times New Roman" w:hAnsi="Times New Roman" w:cs="Times New Roman"/>
          <w:sz w:val="24"/>
        </w:rPr>
        <w:t xml:space="preserve">The probability is calculated as: </w:t>
      </w:r>
      <w:r>
        <w:rPr>
          <w:rFonts w:ascii="Times New Roman" w:eastAsia="Times New Roman" w:hAnsi="Times New Roman" w:cs="Times New Roman"/>
          <w:sz w:val="24"/>
        </w:rPr>
        <w:tab/>
        <w:t xml:space="preserve"> </w:t>
      </w:r>
    </w:p>
    <w:p w:rsidR="00F16BAC" w:rsidRDefault="00DB2884">
      <w:pPr>
        <w:spacing w:after="1" w:line="447" w:lineRule="auto"/>
        <w:ind w:left="-5" w:right="889" w:hanging="10"/>
      </w:pPr>
      <w:proofErr w:type="gramStart"/>
      <w:r>
        <w:rPr>
          <w:rFonts w:ascii="Times New Roman" w:eastAsia="Times New Roman" w:hAnsi="Times New Roman" w:cs="Times New Roman"/>
          <w:sz w:val="24"/>
        </w:rPr>
        <w:lastRenderedPageBreak/>
        <w:t>P(</w:t>
      </w:r>
      <w:proofErr w:type="gramEnd"/>
      <w:r>
        <w:rPr>
          <w:rFonts w:ascii="Times New Roman" w:eastAsia="Times New Roman" w:hAnsi="Times New Roman" w:cs="Times New Roman"/>
          <w:sz w:val="24"/>
        </w:rPr>
        <w:t>A/B) = count(</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)/count(a) count(</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was extracted from the bigram dictionary and count(a) was extracted from word dictionary. </w:t>
      </w:r>
    </w:p>
    <w:p w:rsidR="00F16BAC" w:rsidRDefault="00DB2884">
      <w:pPr>
        <w:spacing w:after="244"/>
      </w:pPr>
      <w:r>
        <w:rPr>
          <w:rFonts w:ascii="Times New Roman" w:eastAsia="Times New Roman" w:hAnsi="Times New Roman" w:cs="Times New Roman"/>
          <w:sz w:val="24"/>
        </w:rPr>
        <w:t xml:space="preserve"> </w:t>
      </w:r>
    </w:p>
    <w:p w:rsidR="00F16BAC" w:rsidRDefault="00DB2884">
      <w:pPr>
        <w:spacing w:after="163"/>
        <w:ind w:right="1160"/>
        <w:jc w:val="right"/>
      </w:pPr>
      <w:r>
        <w:rPr>
          <w:noProof/>
        </w:rPr>
        <w:drawing>
          <wp:inline distT="0" distB="0" distL="0" distR="0">
            <wp:extent cx="6016437" cy="93091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0"/>
                    <a:stretch>
                      <a:fillRect/>
                    </a:stretch>
                  </pic:blipFill>
                  <pic:spPr>
                    <a:xfrm>
                      <a:off x="0" y="0"/>
                      <a:ext cx="6016437" cy="930910"/>
                    </a:xfrm>
                    <a:prstGeom prst="rect">
                      <a:avLst/>
                    </a:prstGeom>
                  </pic:spPr>
                </pic:pic>
              </a:graphicData>
            </a:graphic>
          </wp:inline>
        </w:drawing>
      </w:r>
      <w:r>
        <w:rPr>
          <w:rFonts w:ascii="Times New Roman" w:eastAsia="Times New Roman" w:hAnsi="Times New Roman" w:cs="Times New Roman"/>
          <w:sz w:val="24"/>
        </w:rPr>
        <w:t xml:space="preserve"> </w:t>
      </w:r>
    </w:p>
    <w:p w:rsidR="00F16BAC" w:rsidRDefault="00DB2884">
      <w:pPr>
        <w:spacing w:after="216"/>
      </w:pPr>
      <w:r>
        <w:rPr>
          <w:rFonts w:ascii="Times New Roman" w:eastAsia="Times New Roman" w:hAnsi="Times New Roman" w:cs="Times New Roman"/>
          <w:sz w:val="24"/>
        </w:rPr>
        <w:t xml:space="preserve"> </w:t>
      </w:r>
    </w:p>
    <w:p w:rsidR="00F16BAC" w:rsidRDefault="00DB2884">
      <w:pPr>
        <w:numPr>
          <w:ilvl w:val="0"/>
          <w:numId w:val="2"/>
        </w:numPr>
        <w:spacing w:after="0" w:line="447" w:lineRule="auto"/>
        <w:ind w:right="748" w:hanging="240"/>
      </w:pPr>
      <w:r>
        <w:rPr>
          <w:rFonts w:ascii="Times New Roman" w:eastAsia="Times New Roman" w:hAnsi="Times New Roman" w:cs="Times New Roman"/>
          <w:b/>
          <w:sz w:val="24"/>
        </w:rPr>
        <w:t xml:space="preserve">Calculate the probability: (a) P(have, sent) (b) P(will, look, upon) (c) P(I, am, no, baby) (d) P(wherefore, art, thou, Romeo) Hint à use the chain rule (multiplication rule): </w:t>
      </w:r>
    </w:p>
    <w:p w:rsidR="00F16BAC" w:rsidRDefault="00DB2884">
      <w:pPr>
        <w:spacing w:after="232" w:line="267" w:lineRule="auto"/>
        <w:ind w:left="-5" w:right="639" w:hanging="10"/>
      </w:pPr>
      <w:r>
        <w:rPr>
          <w:rFonts w:ascii="Times New Roman" w:eastAsia="Times New Roman" w:hAnsi="Times New Roman" w:cs="Times New Roman"/>
          <w:sz w:val="24"/>
        </w:rPr>
        <w:t xml:space="preserve">Using Markov assumption, the probability of P(A,B,C,D) is calculated as P(A,B,C,D) = P(A) * P(B|A) * P(C|B) * P(D|C) </w:t>
      </w:r>
    </w:p>
    <w:p w:rsidR="00F16BAC" w:rsidRDefault="00DB2884">
      <w:pPr>
        <w:spacing w:after="165"/>
        <w:ind w:right="951"/>
        <w:jc w:val="right"/>
      </w:pPr>
      <w:r>
        <w:rPr>
          <w:noProof/>
        </w:rPr>
        <w:drawing>
          <wp:inline distT="0" distB="0" distL="0" distR="0">
            <wp:extent cx="6149339" cy="845820"/>
            <wp:effectExtent l="0" t="0" r="0" b="0"/>
            <wp:docPr id="1178" name="Picture 1178"/>
            <wp:cNvGraphicFramePr/>
            <a:graphic xmlns:a="http://schemas.openxmlformats.org/drawingml/2006/main">
              <a:graphicData uri="http://schemas.openxmlformats.org/drawingml/2006/picture">
                <pic:pic xmlns:pic="http://schemas.openxmlformats.org/drawingml/2006/picture">
                  <pic:nvPicPr>
                    <pic:cNvPr id="1178" name="Picture 1178"/>
                    <pic:cNvPicPr/>
                  </pic:nvPicPr>
                  <pic:blipFill>
                    <a:blip r:embed="rId11"/>
                    <a:stretch>
                      <a:fillRect/>
                    </a:stretch>
                  </pic:blipFill>
                  <pic:spPr>
                    <a:xfrm>
                      <a:off x="0" y="0"/>
                      <a:ext cx="6149339" cy="845820"/>
                    </a:xfrm>
                    <a:prstGeom prst="rect">
                      <a:avLst/>
                    </a:prstGeom>
                  </pic:spPr>
                </pic:pic>
              </a:graphicData>
            </a:graphic>
          </wp:inline>
        </w:drawing>
      </w:r>
      <w:r>
        <w:rPr>
          <w:rFonts w:ascii="Times New Roman" w:eastAsia="Times New Roman" w:hAnsi="Times New Roman" w:cs="Times New Roman"/>
          <w:sz w:val="24"/>
        </w:rPr>
        <w:t xml:space="preserve"> </w:t>
      </w:r>
    </w:p>
    <w:p w:rsidR="00F16BAC" w:rsidRDefault="00DB2884">
      <w:pPr>
        <w:spacing w:after="216"/>
      </w:pPr>
      <w:r>
        <w:rPr>
          <w:rFonts w:ascii="Times New Roman" w:eastAsia="Times New Roman" w:hAnsi="Times New Roman" w:cs="Times New Roman"/>
          <w:sz w:val="24"/>
        </w:rPr>
        <w:t xml:space="preserve"> </w:t>
      </w:r>
    </w:p>
    <w:p w:rsidR="00F16BAC" w:rsidRDefault="00DB2884">
      <w:pPr>
        <w:numPr>
          <w:ilvl w:val="0"/>
          <w:numId w:val="2"/>
        </w:numPr>
        <w:spacing w:after="0" w:line="447" w:lineRule="auto"/>
        <w:ind w:right="748" w:hanging="240"/>
      </w:pPr>
      <w:r>
        <w:rPr>
          <w:rFonts w:ascii="Times New Roman" w:eastAsia="Times New Roman" w:hAnsi="Times New Roman" w:cs="Times New Roman"/>
          <w:b/>
          <w:sz w:val="24"/>
        </w:rPr>
        <w:t xml:space="preserve">Calculate probabilities in Q3 assuming each word is independent of other words (independence assumption). </w:t>
      </w:r>
    </w:p>
    <w:p w:rsidR="00F16BAC" w:rsidRDefault="00DB2884">
      <w:pPr>
        <w:spacing w:after="1" w:line="445" w:lineRule="auto"/>
        <w:ind w:left="-5" w:right="2301" w:hanging="10"/>
      </w:pPr>
      <w:r>
        <w:rPr>
          <w:rFonts w:ascii="Times New Roman" w:eastAsia="Times New Roman" w:hAnsi="Times New Roman" w:cs="Times New Roman"/>
          <w:sz w:val="24"/>
        </w:rPr>
        <w:t xml:space="preserve">If the words are considered to be independent the probabilities are given as </w:t>
      </w:r>
      <w:proofErr w:type="gramStart"/>
      <w:r>
        <w:rPr>
          <w:rFonts w:ascii="Times New Roman" w:eastAsia="Times New Roman" w:hAnsi="Times New Roman" w:cs="Times New Roman"/>
          <w:sz w:val="24"/>
        </w:rPr>
        <w:t>P(</w:t>
      </w:r>
      <w:proofErr w:type="gramEnd"/>
      <w:r>
        <w:rPr>
          <w:rFonts w:ascii="Times New Roman" w:eastAsia="Times New Roman" w:hAnsi="Times New Roman" w:cs="Times New Roman"/>
          <w:sz w:val="24"/>
        </w:rPr>
        <w:t xml:space="preserve">A,B,C,D) = P(A)*P(B)*P(C)*P(D), the result is shone below. </w:t>
      </w:r>
    </w:p>
    <w:p w:rsidR="00F16BAC" w:rsidRDefault="00DB2884">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16BAC" w:rsidRDefault="00DB2884">
      <w:pPr>
        <w:spacing w:after="163"/>
        <w:ind w:right="591"/>
        <w:jc w:val="right"/>
      </w:pPr>
      <w:r>
        <w:rPr>
          <w:noProof/>
        </w:rPr>
        <w:drawing>
          <wp:inline distT="0" distB="0" distL="0" distR="0">
            <wp:extent cx="6373495" cy="665480"/>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12"/>
                    <a:stretch>
                      <a:fillRect/>
                    </a:stretch>
                  </pic:blipFill>
                  <pic:spPr>
                    <a:xfrm>
                      <a:off x="0" y="0"/>
                      <a:ext cx="6373495" cy="665480"/>
                    </a:xfrm>
                    <a:prstGeom prst="rect">
                      <a:avLst/>
                    </a:prstGeom>
                  </pic:spPr>
                </pic:pic>
              </a:graphicData>
            </a:graphic>
          </wp:inline>
        </w:drawing>
      </w:r>
      <w:r>
        <w:rPr>
          <w:rFonts w:ascii="Times New Roman" w:eastAsia="Times New Roman" w:hAnsi="Times New Roman" w:cs="Times New Roman"/>
          <w:sz w:val="24"/>
        </w:rPr>
        <w:t xml:space="preserve"> </w:t>
      </w:r>
    </w:p>
    <w:p w:rsidR="00F16BAC" w:rsidRDefault="00DB2884">
      <w:pPr>
        <w:spacing w:after="218"/>
      </w:pPr>
      <w:r>
        <w:rPr>
          <w:rFonts w:ascii="Times New Roman" w:eastAsia="Times New Roman" w:hAnsi="Times New Roman" w:cs="Times New Roman"/>
          <w:sz w:val="24"/>
        </w:rPr>
        <w:t xml:space="preserve"> </w:t>
      </w:r>
    </w:p>
    <w:p w:rsidR="00F16BAC" w:rsidRDefault="00DB2884">
      <w:pPr>
        <w:numPr>
          <w:ilvl w:val="0"/>
          <w:numId w:val="2"/>
        </w:numPr>
        <w:spacing w:after="211" w:line="266" w:lineRule="auto"/>
        <w:ind w:right="748" w:hanging="240"/>
      </w:pPr>
      <w:r>
        <w:rPr>
          <w:rFonts w:ascii="Times New Roman" w:eastAsia="Times New Roman" w:hAnsi="Times New Roman" w:cs="Times New Roman"/>
          <w:b/>
          <w:sz w:val="24"/>
        </w:rPr>
        <w:t xml:space="preserve">Find the most probable word to follow this sequence of words: </w:t>
      </w:r>
    </w:p>
    <w:p w:rsidR="00F16BAC" w:rsidRDefault="00DB2884">
      <w:pPr>
        <w:spacing w:after="211" w:line="266" w:lineRule="auto"/>
        <w:ind w:left="-5" w:right="748" w:hanging="10"/>
      </w:pPr>
      <w:r>
        <w:rPr>
          <w:rFonts w:ascii="Times New Roman" w:eastAsia="Times New Roman" w:hAnsi="Times New Roman" w:cs="Times New Roman"/>
          <w:b/>
          <w:sz w:val="24"/>
        </w:rPr>
        <w:t xml:space="preserve">(a) I am no (b) wherefore art </w:t>
      </w:r>
      <w:proofErr w:type="gramStart"/>
      <w:r>
        <w:rPr>
          <w:rFonts w:ascii="Times New Roman" w:eastAsia="Times New Roman" w:hAnsi="Times New Roman" w:cs="Times New Roman"/>
          <w:b/>
          <w:sz w:val="24"/>
        </w:rPr>
        <w:t>thou</w:t>
      </w:r>
      <w:proofErr w:type="gramEnd"/>
      <w:r>
        <w:rPr>
          <w:rFonts w:ascii="Times New Roman" w:eastAsia="Times New Roman" w:hAnsi="Times New Roman" w:cs="Times New Roman"/>
          <w:b/>
          <w:sz w:val="24"/>
        </w:rPr>
        <w:t xml:space="preserve"> </w:t>
      </w:r>
    </w:p>
    <w:p w:rsidR="00F16BAC" w:rsidRDefault="00DB2884">
      <w:pPr>
        <w:spacing w:after="213" w:line="267" w:lineRule="auto"/>
        <w:ind w:left="-5" w:right="639" w:hanging="10"/>
      </w:pPr>
      <w:r>
        <w:rPr>
          <w:rFonts w:ascii="Times New Roman" w:eastAsia="Times New Roman" w:hAnsi="Times New Roman" w:cs="Times New Roman"/>
          <w:sz w:val="24"/>
        </w:rPr>
        <w:t xml:space="preserve">The most probable word to follow </w:t>
      </w:r>
      <w:r>
        <w:rPr>
          <w:rFonts w:ascii="Times New Roman" w:eastAsia="Times New Roman" w:hAnsi="Times New Roman" w:cs="Times New Roman"/>
          <w:b/>
          <w:sz w:val="24"/>
        </w:rPr>
        <w:t>"I am no</w:t>
      </w:r>
      <w:r>
        <w:rPr>
          <w:rFonts w:ascii="Times New Roman" w:eastAsia="Times New Roman" w:hAnsi="Times New Roman" w:cs="Times New Roman"/>
          <w:sz w:val="24"/>
        </w:rPr>
        <w:t xml:space="preserve">" is: </w:t>
      </w:r>
      <w:r>
        <w:rPr>
          <w:rFonts w:ascii="Times New Roman" w:eastAsia="Times New Roman" w:hAnsi="Times New Roman" w:cs="Times New Roman"/>
          <w:b/>
          <w:sz w:val="24"/>
        </w:rPr>
        <w:t>more</w:t>
      </w:r>
      <w:r>
        <w:rPr>
          <w:rFonts w:ascii="Times New Roman" w:eastAsia="Times New Roman" w:hAnsi="Times New Roman" w:cs="Times New Roman"/>
          <w:sz w:val="24"/>
        </w:rPr>
        <w:t xml:space="preserve"> </w:t>
      </w:r>
    </w:p>
    <w:p w:rsidR="00F16BAC" w:rsidRDefault="00DB2884">
      <w:pPr>
        <w:spacing w:after="213" w:line="267" w:lineRule="auto"/>
        <w:ind w:left="-5" w:right="639" w:hanging="10"/>
      </w:pPr>
      <w:r>
        <w:rPr>
          <w:rFonts w:ascii="Times New Roman" w:eastAsia="Times New Roman" w:hAnsi="Times New Roman" w:cs="Times New Roman"/>
          <w:sz w:val="24"/>
        </w:rPr>
        <w:t>The most probable word to follow "</w:t>
      </w:r>
      <w:r>
        <w:rPr>
          <w:rFonts w:ascii="Times New Roman" w:eastAsia="Times New Roman" w:hAnsi="Times New Roman" w:cs="Times New Roman"/>
          <w:b/>
          <w:sz w:val="24"/>
        </w:rPr>
        <w:t>wherefore art thou</w:t>
      </w:r>
      <w:r>
        <w:rPr>
          <w:rFonts w:ascii="Times New Roman" w:eastAsia="Times New Roman" w:hAnsi="Times New Roman" w:cs="Times New Roman"/>
          <w:sz w:val="24"/>
        </w:rPr>
        <w:t xml:space="preserve">" is: </w:t>
      </w:r>
      <w:r>
        <w:rPr>
          <w:rFonts w:ascii="Times New Roman" w:eastAsia="Times New Roman" w:hAnsi="Times New Roman" w:cs="Times New Roman"/>
          <w:b/>
          <w:sz w:val="24"/>
        </w:rPr>
        <w:t xml:space="preserve">Romeo </w:t>
      </w:r>
    </w:p>
    <w:p w:rsidR="00F16BAC" w:rsidRDefault="00DB2884">
      <w:pPr>
        <w:spacing w:after="243"/>
      </w:pPr>
      <w:r>
        <w:rPr>
          <w:rFonts w:ascii="Times New Roman" w:eastAsia="Times New Roman" w:hAnsi="Times New Roman" w:cs="Times New Roman"/>
          <w:sz w:val="24"/>
        </w:rPr>
        <w:t xml:space="preserve"> </w:t>
      </w:r>
    </w:p>
    <w:p w:rsidR="00F16BAC" w:rsidRDefault="00DB2884">
      <w:pPr>
        <w:spacing w:after="0"/>
        <w:ind w:right="2000"/>
        <w:jc w:val="right"/>
      </w:pPr>
      <w:r>
        <w:rPr>
          <w:noProof/>
        </w:rPr>
        <w:lastRenderedPageBreak/>
        <w:drawing>
          <wp:inline distT="0" distB="0" distL="0" distR="0">
            <wp:extent cx="5486399" cy="937260"/>
            <wp:effectExtent l="0" t="0" r="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13"/>
                    <a:stretch>
                      <a:fillRect/>
                    </a:stretch>
                  </pic:blipFill>
                  <pic:spPr>
                    <a:xfrm>
                      <a:off x="0" y="0"/>
                      <a:ext cx="5486399" cy="937260"/>
                    </a:xfrm>
                    <a:prstGeom prst="rect">
                      <a:avLst/>
                    </a:prstGeom>
                  </pic:spPr>
                </pic:pic>
              </a:graphicData>
            </a:graphic>
          </wp:inline>
        </w:drawing>
      </w:r>
      <w:r>
        <w:rPr>
          <w:rFonts w:ascii="Times New Roman" w:eastAsia="Times New Roman" w:hAnsi="Times New Roman" w:cs="Times New Roman"/>
          <w:sz w:val="24"/>
        </w:rPr>
        <w:t xml:space="preserve"> </w:t>
      </w:r>
    </w:p>
    <w:sectPr w:rsidR="00F16BAC">
      <w:pgSz w:w="11909" w:h="16834"/>
      <w:pgMar w:top="671" w:right="57" w:bottom="1155"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27DB5"/>
    <w:multiLevelType w:val="hybridMultilevel"/>
    <w:tmpl w:val="CC486CD6"/>
    <w:lvl w:ilvl="0" w:tplc="E9501E52">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D6C7C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2A4FB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48A9C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6265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1A432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18E16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EC03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FC86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3B2E4B"/>
    <w:multiLevelType w:val="hybridMultilevel"/>
    <w:tmpl w:val="4214610A"/>
    <w:lvl w:ilvl="0" w:tplc="394EC37C">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98D20E">
      <w:start w:val="1"/>
      <w:numFmt w:val="lowerLetter"/>
      <w:lvlText w:val="%2"/>
      <w:lvlJc w:val="left"/>
      <w:pPr>
        <w:ind w:left="11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BC243C">
      <w:start w:val="1"/>
      <w:numFmt w:val="lowerRoman"/>
      <w:lvlText w:val="%3"/>
      <w:lvlJc w:val="left"/>
      <w:pPr>
        <w:ind w:left="19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78C04C">
      <w:start w:val="1"/>
      <w:numFmt w:val="decimal"/>
      <w:lvlText w:val="%4"/>
      <w:lvlJc w:val="left"/>
      <w:pPr>
        <w:ind w:left="26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1CE0F02">
      <w:start w:val="1"/>
      <w:numFmt w:val="lowerLetter"/>
      <w:lvlText w:val="%5"/>
      <w:lvlJc w:val="left"/>
      <w:pPr>
        <w:ind w:left="33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E8390C">
      <w:start w:val="1"/>
      <w:numFmt w:val="lowerRoman"/>
      <w:lvlText w:val="%6"/>
      <w:lvlJc w:val="left"/>
      <w:pPr>
        <w:ind w:left="40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B56FE52">
      <w:start w:val="1"/>
      <w:numFmt w:val="decimal"/>
      <w:lvlText w:val="%7"/>
      <w:lvlJc w:val="left"/>
      <w:pPr>
        <w:ind w:left="4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28FC1A">
      <w:start w:val="1"/>
      <w:numFmt w:val="lowerLetter"/>
      <w:lvlText w:val="%8"/>
      <w:lvlJc w:val="left"/>
      <w:pPr>
        <w:ind w:left="55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E6682F0">
      <w:start w:val="1"/>
      <w:numFmt w:val="lowerRoman"/>
      <w:lvlText w:val="%9"/>
      <w:lvlJc w:val="left"/>
      <w:pPr>
        <w:ind w:left="6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AC"/>
    <w:rsid w:val="00062690"/>
    <w:rsid w:val="00DB2884"/>
    <w:rsid w:val="00EF5436"/>
    <w:rsid w:val="00F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F48A-6337-4818-9FFA-C535CDA5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3"/>
      <w:ind w:left="10" w:right="66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Bhandari</dc:creator>
  <cp:keywords/>
  <cp:lastModifiedBy>surakshyathapa@hotmail.com</cp:lastModifiedBy>
  <cp:revision>2</cp:revision>
  <dcterms:created xsi:type="dcterms:W3CDTF">2018-05-02T04:40:00Z</dcterms:created>
  <dcterms:modified xsi:type="dcterms:W3CDTF">2018-05-02T04:40:00Z</dcterms:modified>
</cp:coreProperties>
</file>