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00" w:rsidRDefault="004509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of Live Stream and Collected Tweets for U.S State Primary Related Data using R</w:t>
      </w:r>
    </w:p>
    <w:p w:rsidR="004509CE" w:rsidRDefault="004509CE">
      <w:pPr>
        <w:rPr>
          <w:rFonts w:ascii="Times New Roman" w:hAnsi="Times New Roman" w:cs="Times New Roman"/>
          <w:b/>
        </w:rPr>
      </w:pPr>
    </w:p>
    <w:p w:rsidR="004509CE" w:rsidRDefault="004509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[1] Data Collection and Streaming</w:t>
      </w:r>
    </w:p>
    <w:p w:rsidR="00482C28" w:rsidRDefault="00450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was collected for analyses using the stre</w:t>
      </w:r>
      <w:r w:rsidR="00700EA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mR R library, with the search terms pertaining to the US Primary elections and popular presidential candidates. The</w:t>
      </w:r>
      <w:r w:rsidR="00B862A9">
        <w:rPr>
          <w:rFonts w:ascii="Times New Roman" w:hAnsi="Times New Roman" w:cs="Times New Roman"/>
        </w:rPr>
        <w:t xml:space="preserve"> tweets were collected into a </w:t>
      </w:r>
      <w:r>
        <w:rPr>
          <w:rFonts w:ascii="Times New Roman" w:hAnsi="Times New Roman" w:cs="Times New Roman"/>
          <w:i/>
        </w:rPr>
        <w:t xml:space="preserve">json </w:t>
      </w:r>
      <w:r>
        <w:rPr>
          <w:rFonts w:ascii="Times New Roman" w:hAnsi="Times New Roman" w:cs="Times New Roman"/>
        </w:rPr>
        <w:t xml:space="preserve">format and then analyzed for mentions of the most popular candidates.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 data was analyzed for the most popular content (by the number of retweets) and then the locations of th</w:t>
      </w:r>
      <w:r w:rsidR="00482C28">
        <w:rPr>
          <w:rFonts w:ascii="Times New Roman" w:hAnsi="Times New Roman" w:cs="Times New Roman"/>
        </w:rPr>
        <w:t xml:space="preserve">ese tweets taken and plotted on to a global map. </w:t>
      </w:r>
    </w:p>
    <w:p w:rsidR="00700EA6" w:rsidRDefault="00482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analysis was done twice, once for the entire data for the data collecte</w:t>
      </w:r>
      <w:r w:rsidR="00700EA6">
        <w:rPr>
          <w:rFonts w:ascii="Times New Roman" w:hAnsi="Times New Roman" w:cs="Times New Roman"/>
        </w:rPr>
        <w:t>d over a week, and once for the day analysis.</w:t>
      </w:r>
    </w:p>
    <w:p w:rsidR="00700EA6" w:rsidRDefault="0070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streaming of live twitter data, a new stream connection is opened every 5 seconds and new tweets are collected. Once the tweets have been parsed, they are then analyzed to find new mentions or the locations of the new tweets generated. </w:t>
      </w:r>
    </w:p>
    <w:p w:rsidR="00700EA6" w:rsidRDefault="00700E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[2] Shiny UI Structure</w:t>
      </w:r>
    </w:p>
    <w:p w:rsidR="00700EA6" w:rsidRDefault="0070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UI was structured as multi</w:t>
      </w:r>
      <w:r w:rsidR="00B86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tab with user able to choose </w:t>
      </w:r>
      <w:r w:rsidR="00B862A9">
        <w:rPr>
          <w:rFonts w:ascii="Times New Roman" w:hAnsi="Times New Roman" w:cs="Times New Roman"/>
        </w:rPr>
        <w:t xml:space="preserve">between mention analysis or location analysis. The user could also choose between Day Analysis, Weekly Analysis or Analysis of the live streaming tweets. </w:t>
      </w:r>
    </w:p>
    <w:p w:rsidR="00B862A9" w:rsidRDefault="00B862A9" w:rsidP="00B862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72690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9" cy="24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A9" w:rsidRDefault="00B862A9" w:rsidP="00B862A9">
      <w:pPr>
        <w:jc w:val="center"/>
        <w:rPr>
          <w:rFonts w:ascii="Times New Roman" w:hAnsi="Times New Roman" w:cs="Times New Roman"/>
        </w:rPr>
      </w:pPr>
    </w:p>
    <w:p w:rsidR="00B862A9" w:rsidRDefault="00B862A9" w:rsidP="00B86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search parameters can be changed to make the search more exhaustive but this would make the application slower and unresponsive. </w:t>
      </w:r>
    </w:p>
    <w:p w:rsidR="00B862A9" w:rsidRDefault="00B862A9" w:rsidP="00B862A9">
      <w:pPr>
        <w:rPr>
          <w:rFonts w:ascii="Times New Roman" w:hAnsi="Times New Roman" w:cs="Times New Roman"/>
        </w:rPr>
      </w:pPr>
    </w:p>
    <w:p w:rsidR="00B862A9" w:rsidRDefault="00B862A9" w:rsidP="00B86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5980" cy="2339340"/>
            <wp:effectExtent l="0" t="0" r="7620" b="3810"/>
            <wp:docPr id="2" name="Picture 2" descr="C:\Users\suramrit\Desktop\DataIntensiveComputing\Reports\Pics\shin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mrit\Desktop\DataIntensiveComputing\Reports\Pics\shiny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A9" w:rsidRDefault="00B862A9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Fig: Mentions </w:t>
      </w:r>
      <w:r w:rsidR="00DA3AF5">
        <w:rPr>
          <w:rFonts w:ascii="Times New Roman" w:hAnsi="Times New Roman" w:cs="Times New Roman"/>
          <w:sz w:val="18"/>
          <w:szCs w:val="18"/>
        </w:rPr>
        <w:t>for popular candidates. (Per Day)</w:t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2A037B7" wp14:editId="53741E3D">
            <wp:extent cx="5943600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Mention Analyses (Live Stream)</w:t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38243F" wp14:editId="54090DC9">
            <wp:extent cx="5459307" cy="30708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26" cy="30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Location Analysis (Day Data)</w:t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B0BB4D3" wp14:editId="48D50236">
            <wp:extent cx="5943600" cy="2143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Location Analysis (Live Stream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)</w:t>
      </w: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Default="00DA3AF5" w:rsidP="00B862A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A3AF5" w:rsidRPr="00B862A9" w:rsidRDefault="00DA3AF5" w:rsidP="00DA3AF5">
      <w:pPr>
        <w:rPr>
          <w:rFonts w:ascii="Times New Roman" w:hAnsi="Times New Roman" w:cs="Times New Roman"/>
          <w:sz w:val="18"/>
          <w:szCs w:val="18"/>
        </w:rPr>
      </w:pPr>
    </w:p>
    <w:p w:rsidR="00B862A9" w:rsidRDefault="00B862A9" w:rsidP="00B862A9">
      <w:pPr>
        <w:jc w:val="center"/>
        <w:rPr>
          <w:rFonts w:ascii="Times New Roman" w:hAnsi="Times New Roman" w:cs="Times New Roman"/>
        </w:rPr>
      </w:pPr>
    </w:p>
    <w:p w:rsidR="00B862A9" w:rsidRPr="00700EA6" w:rsidRDefault="00B862A9">
      <w:pPr>
        <w:rPr>
          <w:rFonts w:ascii="Times New Roman" w:hAnsi="Times New Roman" w:cs="Times New Roman"/>
        </w:rPr>
      </w:pPr>
    </w:p>
    <w:sectPr w:rsidR="00B862A9" w:rsidRPr="0070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33"/>
    <w:rsid w:val="004509CE"/>
    <w:rsid w:val="00482C28"/>
    <w:rsid w:val="004B2733"/>
    <w:rsid w:val="00700EA6"/>
    <w:rsid w:val="00A92800"/>
    <w:rsid w:val="00B862A9"/>
    <w:rsid w:val="00D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4942"/>
  <w15:chartTrackingRefBased/>
  <w15:docId w15:val="{00EB223C-93A4-4B3D-921F-5783EDD3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suramrit</dc:creator>
  <cp:keywords/>
  <dc:description/>
  <cp:lastModifiedBy>suramrit</cp:lastModifiedBy>
  <cp:revision>2</cp:revision>
  <dcterms:created xsi:type="dcterms:W3CDTF">2016-03-06T03:35:00Z</dcterms:created>
  <dcterms:modified xsi:type="dcterms:W3CDTF">2016-03-06T04:31:00Z</dcterms:modified>
</cp:coreProperties>
</file>