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4DAE7A" w14:textId="77777777" w:rsidR="001677B0" w:rsidRDefault="001677B0" w:rsidP="001677B0">
      <w:r>
        <w:rPr>
          <w:rFonts w:cs="Cordia New"/>
          <w:cs/>
        </w:rPr>
        <w:t xml:space="preserve">บทความ (ภาษาไทย): </w:t>
      </w:r>
      <w:r>
        <w:t>&gt; "</w:t>
      </w:r>
      <w:r>
        <w:rPr>
          <w:rFonts w:cs="Cordia New"/>
          <w:cs/>
        </w:rPr>
        <w:t xml:space="preserve">การประเมินประสิทธิภาพการปรับแก้ความเอนเอียงแบบ </w:t>
      </w:r>
      <w:r>
        <w:t xml:space="preserve">Quantile Delta Mapping (QDM) </w:t>
      </w:r>
      <w:r>
        <w:rPr>
          <w:rFonts w:cs="Cordia New"/>
          <w:cs/>
        </w:rPr>
        <w:t xml:space="preserve">ต่อดัชนีปริมาณฝนสุดขีดจากแบบจำลอง </w:t>
      </w:r>
      <w:r>
        <w:t>CMIP6</w:t>
      </w:r>
      <w:r>
        <w:rPr>
          <w:rFonts w:cs="Cordia New"/>
          <w:cs/>
        </w:rPr>
        <w:t xml:space="preserve"> ในพื้นที่ชายฝั่งทะเลอ่าวไทย: กรณีศึกษาจังหวัดประจวบคีรีขันธ์"</w:t>
      </w:r>
    </w:p>
    <w:p w14:paraId="3EAA5CDC" w14:textId="0719912C" w:rsidR="00AA158A" w:rsidRDefault="001677B0" w:rsidP="001677B0">
      <w:r>
        <w:rPr>
          <w:rFonts w:cs="Cordia New"/>
          <w:cs/>
        </w:rPr>
        <w:t>ชื่อบทความ (</w:t>
      </w:r>
      <w:r>
        <w:t xml:space="preserve">English): &gt; "Performance Evaluation of Quantile Delta Mapping (QDM) for Correcting CMIP6 Rainfall Extreme Indices in the Gulf of Thailand Coastal Area: A Case Study of </w:t>
      </w:r>
      <w:proofErr w:type="spellStart"/>
      <w:r>
        <w:t>Prachuap</w:t>
      </w:r>
      <w:proofErr w:type="spellEnd"/>
      <w:r>
        <w:t xml:space="preserve"> Khiri Khan"</w:t>
      </w:r>
    </w:p>
    <w:p w14:paraId="7AE3045F" w14:textId="722BA3F9" w:rsidR="001677B0" w:rsidRDefault="001677B0" w:rsidP="001677B0"/>
    <w:p w14:paraId="23D0372B" w14:textId="77777777" w:rsidR="001677B0" w:rsidRDefault="001677B0" w:rsidP="001677B0">
      <w:r>
        <w:rPr>
          <w:rFonts w:cs="Cordia New"/>
          <w:cs/>
        </w:rPr>
        <w:t>บทนำ</w:t>
      </w:r>
    </w:p>
    <w:p w14:paraId="05E12D4A" w14:textId="77777777" w:rsidR="001677B0" w:rsidRDefault="001677B0" w:rsidP="001677B0"/>
    <w:p w14:paraId="2A9319FF" w14:textId="77777777" w:rsidR="001677B0" w:rsidRDefault="001677B0" w:rsidP="001677B0">
      <w:r>
        <w:rPr>
          <w:rFonts w:cs="Cordia New"/>
          <w:cs/>
        </w:rPr>
        <w:t>ปริมาณฝนเป็นตัวแปรภูมิอากาศที่มีบทบาทสำคัญต่อระบบอุทกวิทยา การบริหารจัดการทรัพยากรน้ำ และการประเมินความเสี่ยงจากภัยพิบัติทางธรรมชาติ โดยเฉพาะเหตุการณ์ฝนตกหนักและฝนสุดขีดซึ่งเกี่ยวข้องโดยตรงกับการเกิดอุทกภัย น้ำหลากฉับพลัน และความเสียหายต่อโครงสร้างพื้นฐาน ในบริบทของการเปลี่ยนแปลงสภาพภูมิอากาศ หลายการศึกษาชี้ให้เห็นว่าเหตุการณ์ฝนสุดขีดมีแนวโน้มเพิ่มขึ้นทั้งในด้านความถี่และความรุนแรงในหลายภูมิภาคของโลก รวมถึงภูมิภาคเอเชียตะวันออกเฉียงใต้ที่มีระบบมรสุมเขตร้อนเป็นกลไกหลักในการกำหนดรูปแบบการกระจายของฝน การทำความเข้าใจพลวัตของฝนสุดขีดในระดับพื้นที่จึงมีความสำคัญอย่างยิ่งต่อการวางแผนรับมือความเสี่ยงด้านสภาพภูมิอากาศในอนาคต</w:t>
      </w:r>
    </w:p>
    <w:p w14:paraId="68590242" w14:textId="77777777" w:rsidR="001677B0" w:rsidRDefault="001677B0" w:rsidP="001677B0"/>
    <w:p w14:paraId="39B887C7" w14:textId="77777777" w:rsidR="001677B0" w:rsidRDefault="001677B0" w:rsidP="001677B0">
      <w:r>
        <w:rPr>
          <w:rFonts w:cs="Cordia New"/>
          <w:cs/>
        </w:rPr>
        <w:t xml:space="preserve">แบบจำลองสภาพภูมิอากาศโลกในโครงการ </w:t>
      </w:r>
      <w:r>
        <w:t xml:space="preserve">Coupled Model </w:t>
      </w:r>
      <w:proofErr w:type="spellStart"/>
      <w:r>
        <w:t>Intercomparison</w:t>
      </w:r>
      <w:proofErr w:type="spellEnd"/>
      <w:r>
        <w:t xml:space="preserve"> Project Phase 6 (CMIP6) </w:t>
      </w:r>
      <w:r>
        <w:rPr>
          <w:rFonts w:cs="Cordia New"/>
          <w:cs/>
        </w:rPr>
        <w:t>เป็นเครื่องมือสำคัญที่ใช้ศึกษาการเปลี่ยนแปลงสภาพภูมิอากาศทั้งในอดีตและอนาคต อย่างไรก็ตาม การนำข้อมูลจากแบบจำลองไปใช้ในระดับพื้นที่หรือระดับสถานีตรวจวัดยังคงเผชิญข้อจำกัดด้านความเอนเอียงของข้อมูล (</w:t>
      </w:r>
      <w:r>
        <w:t xml:space="preserve">model bias) </w:t>
      </w:r>
      <w:r>
        <w:rPr>
          <w:rFonts w:cs="Cordia New"/>
          <w:cs/>
        </w:rPr>
        <w:t xml:space="preserve">ทั้งในด้านค่าเฉลี่ย ความแปรปรวน และรูปแบบการแจกแจงของปริมาณฝนรายวัน ปัญหาดังกล่าวมักปรากฏชัดเจนเป็นพิเศษในเหตุการณ์ฝนสุดขีด เนื่องจากแบบจำลองมักประเมินค่าฝนหนักต่ำหรือสูงเกินจริง รวมถึงแสดงปรากฏการณ์ที่เรียกว่า </w:t>
      </w:r>
      <w:r>
        <w:t xml:space="preserve">drizzle effect </w:t>
      </w:r>
      <w:r>
        <w:rPr>
          <w:rFonts w:cs="Cordia New"/>
          <w:cs/>
        </w:rPr>
        <w:t>ซึ่งทำให้แบบจำลองจำลองเหตุการณ์ฝนเบาบ่อยเกินความเป็นจริง ความคลาดเคลื่อนเหล่านี้ส่งผลโดยตรงต่อความน่าเชื่อถือของการวิเคราะห์เหตุการณ์ฝนสุดขีดและการประเมินความเสี่ยงด้านสภาพภูมิอากาศ</w:t>
      </w:r>
    </w:p>
    <w:p w14:paraId="773DA30C" w14:textId="77777777" w:rsidR="001677B0" w:rsidRDefault="001677B0" w:rsidP="001677B0"/>
    <w:p w14:paraId="12A507B0" w14:textId="77777777" w:rsidR="001677B0" w:rsidRDefault="001677B0" w:rsidP="001677B0">
      <w:r>
        <w:rPr>
          <w:rFonts w:cs="Cordia New"/>
          <w:cs/>
        </w:rPr>
        <w:t>หนึ่งในแนวทางสำคัญที่ถูกนำมาใช้เพื่อลดข้อจำกัดดังกล่าวคือการปรับแก้ความเอนเอียงของข้อมูลแบบจำลอง (</w:t>
      </w:r>
      <w:r>
        <w:t xml:space="preserve">bias correction) </w:t>
      </w:r>
      <w:r>
        <w:rPr>
          <w:rFonts w:cs="Cordia New"/>
          <w:cs/>
        </w:rPr>
        <w:t xml:space="preserve">โดยเฉพาะวิธี </w:t>
      </w:r>
      <w:r>
        <w:t xml:space="preserve">Quantile Delta Mapping (QDM) </w:t>
      </w:r>
      <w:r>
        <w:rPr>
          <w:rFonts w:cs="Cordia New"/>
          <w:cs/>
        </w:rPr>
        <w:t xml:space="preserve">ซึ่งได้รับความสนใจอย่างมากในงานวิจัยสภาพภูมิอากาศสมัยใหม่ วิธีนี้พัฒนาต่อยอดจากแนวคิด </w:t>
      </w:r>
      <w:r>
        <w:t xml:space="preserve">quantile mapping </w:t>
      </w:r>
      <w:r>
        <w:rPr>
          <w:rFonts w:cs="Cordia New"/>
          <w:cs/>
        </w:rPr>
        <w:t xml:space="preserve">โดยสามารถปรับแก้การแจกแจงของข้อมูลแบบจำลองให้สอดคล้องกับข้อมูลสังเกตในแต่ละควอนไทล์ ขณะเดียวกันยังคงรักษาสัญญาณการเปลี่ยนแปลงของแบบจำลองไว้ได้ ข้อได้เปรียบสำคัญของ </w:t>
      </w:r>
      <w:r>
        <w:t xml:space="preserve">QDM </w:t>
      </w:r>
      <w:r>
        <w:rPr>
          <w:rFonts w:cs="Cordia New"/>
          <w:cs/>
        </w:rPr>
        <w:t>คือความสามารถในการปรับแก้ค่าที่อยู่ในส่วนปลายของการแจกแจง ซึ่งเป็นลักษณะสำคัญของเหตุการณ์ฝนสุดขีด ทำให้วิธีนี้เหมาะสมสำหรับการวิเคราะห์ดัชนีภูมิอากาศที่เกี่ยวข้องกับฝนตกหนัก</w:t>
      </w:r>
    </w:p>
    <w:p w14:paraId="60249605" w14:textId="77777777" w:rsidR="001677B0" w:rsidRDefault="001677B0" w:rsidP="001677B0"/>
    <w:p w14:paraId="769C28A9" w14:textId="77777777" w:rsidR="001677B0" w:rsidRDefault="001677B0" w:rsidP="001677B0">
      <w:r>
        <w:rPr>
          <w:rFonts w:cs="Cordia New"/>
          <w:cs/>
        </w:rPr>
        <w:lastRenderedPageBreak/>
        <w:t xml:space="preserve">ในการประเมินความแม่นยำของข้อมูลแบบจำลอง ช่วงเวลาที่ใช้เป็นฐานอ้างอิงมีความสำคัญอย่างยิ่งต่อความน่าเชื่อถือของผลการวิเคราะห์ งานวิจัยด้านภูมิอากาศจำนวนมากเลือกใช้ช่วงปี ค.ศ. </w:t>
      </w:r>
      <w:r>
        <w:t>1981–2014</w:t>
      </w:r>
      <w:r>
        <w:rPr>
          <w:rFonts w:cs="Cordia New"/>
          <w:cs/>
        </w:rPr>
        <w:t xml:space="preserve"> เป็นช่วงอ้างอิงทางประวัติศาสตร์ เนื่องจากเป็นช่วงเวลาที่มีข้อมูลตรวจวัดที่ค่อนข้างสมบูรณ์และมีคุณภาพสูงในหลายภูมิภาค อีกทั้งยังเป็นช่วงเวลาที่ทับซ้อนกับชุดข้อมูล </w:t>
      </w:r>
      <w:r>
        <w:t xml:space="preserve">historical simulation </w:t>
      </w:r>
      <w:r>
        <w:rPr>
          <w:rFonts w:cs="Cordia New"/>
          <w:cs/>
        </w:rPr>
        <w:t xml:space="preserve">ของแบบจำลอง </w:t>
      </w:r>
      <w:r>
        <w:t>CMIP6</w:t>
      </w:r>
      <w:r>
        <w:rPr>
          <w:rFonts w:cs="Cordia New"/>
          <w:cs/>
        </w:rPr>
        <w:t xml:space="preserve"> การใช้ช่วงเวลาดังกล่าวจึงเอื้อให้สามารถประเมินความสามารถของแบบจำลองในการจำลองสภาพภูมิอากาศในอดีตได้อย่างเป็นระบบ และเป็นพื้นฐานสำคัญสำหรับการพัฒนากระบวนการปรับแก้ความเอนเอียงก่อนนำข้อมูลไปใช้วิเคราะห์แนวโน้มในอนาคต</w:t>
      </w:r>
    </w:p>
    <w:p w14:paraId="5FD0DC58" w14:textId="77777777" w:rsidR="001677B0" w:rsidRDefault="001677B0" w:rsidP="001677B0"/>
    <w:p w14:paraId="6AA20D09" w14:textId="77777777" w:rsidR="001677B0" w:rsidRDefault="001677B0" w:rsidP="001677B0">
      <w:r>
        <w:rPr>
          <w:rFonts w:cs="Cordia New"/>
          <w:cs/>
        </w:rPr>
        <w:t>พื้นที่จังหวัดประจวบคีรีขันธ์ซึ่งตั้งอยู่บริเวณชายฝั่งอ่าวไทยเป็นพื้นที่ที่มีลักษณะภูมิประเทศซับซ้อน ประกอบด้วยแนวชายฝั่ง ที่ราบชายฝั่ง และแนวเทือกเขาตะนาวศรีทางทิศตะวันตก ส่งผลให้รูปแบบการกระจายตัวของฝนมีความแปรปรวนสูง พื้นที่ดังกล่าวยังได้รับอิทธิพลจากมรสุมตะวันตกเฉียงใต้และพายุหมุนเขตร้อนเป็นระยะ ทำให้มีโอกาสเกิดเหตุการณ์ฝนตกหนักในช่วงฤดูมรสุม การประเมินความสามารถของแบบจำลองในการจำลองฝนสุดขีดในพื้นที่ชายฝั่งลักษณะนี้จึงมีความสำคัญต่อการวิเคราะห์ความเสี่ยงจากน้ำท่วมและการบริหารจัดการทรัพยากรน้ำในระดับพื้นที่</w:t>
      </w:r>
    </w:p>
    <w:p w14:paraId="65DAEFC7" w14:textId="77777777" w:rsidR="001677B0" w:rsidRDefault="001677B0" w:rsidP="001677B0"/>
    <w:p w14:paraId="1B2D9982" w14:textId="77777777" w:rsidR="001677B0" w:rsidRDefault="001677B0" w:rsidP="001677B0">
      <w:r>
        <w:rPr>
          <w:rFonts w:cs="Cordia New"/>
          <w:cs/>
        </w:rPr>
        <w:t xml:space="preserve">ในการวิเคราะห์เหตุการณ์ฝนสุดขีด งานวิจัยนี้ใช้ดัชนีมาตรฐานจากชุดดัชนี </w:t>
      </w:r>
      <w:r>
        <w:t xml:space="preserve">ETCCDI </w:t>
      </w:r>
      <w:r>
        <w:rPr>
          <w:rFonts w:cs="Cordia New"/>
          <w:cs/>
        </w:rPr>
        <w:t>ซึ่งได้รับการยอมรับอย่างแพร่หลายในงานศึกษาการเปลี่ยนแปลงสภาพภูมิอากาศ ดัชนีที่นำมาใช้ประกอบด้วย ปริมาณฝนสูงสุดในหนึ่งวัน (</w:t>
      </w:r>
      <w:r>
        <w:t xml:space="preserve">Rx1day) </w:t>
      </w:r>
      <w:r>
        <w:rPr>
          <w:rFonts w:cs="Cordia New"/>
          <w:cs/>
        </w:rPr>
        <w:t>ปริมาณฝนสะสมจากวันที่มีฝนตกหนักมาก (</w:t>
      </w:r>
      <w:r>
        <w:t xml:space="preserve">R95p </w:t>
      </w:r>
      <w:r>
        <w:rPr>
          <w:rFonts w:cs="Cordia New"/>
          <w:cs/>
        </w:rPr>
        <w:t xml:space="preserve">และ </w:t>
      </w:r>
      <w:r>
        <w:t xml:space="preserve">R99p) </w:t>
      </w:r>
      <w:r>
        <w:rPr>
          <w:rFonts w:cs="Cordia New"/>
          <w:cs/>
        </w:rPr>
        <w:t>และดัชนีความเข้มของฝน (</w:t>
      </w:r>
      <w:r>
        <w:t xml:space="preserve">Simple Daily Intensity Index: SDII) </w:t>
      </w:r>
      <w:r>
        <w:rPr>
          <w:rFonts w:cs="Cordia New"/>
          <w:cs/>
        </w:rPr>
        <w:t>ดัชนีเหล่านี้สามารถสะท้อนลักษณะของเหตุการณ์ฝนสุดขีดในมิติที่แตกต่างกัน และเหมาะสมสำหรับใช้ตรวจสอบความสามารถของแบบจำลองสภาพภูมิอากาศในการจำลองเหตุการณ์ฝนที่มีความรุนแรงสูง</w:t>
      </w:r>
    </w:p>
    <w:p w14:paraId="3F66DF80" w14:textId="77777777" w:rsidR="001677B0" w:rsidRDefault="001677B0" w:rsidP="001677B0"/>
    <w:p w14:paraId="68991215" w14:textId="77777777" w:rsidR="001677B0" w:rsidRDefault="001677B0" w:rsidP="001677B0">
      <w:r>
        <w:rPr>
          <w:rFonts w:cs="Cordia New"/>
          <w:cs/>
        </w:rPr>
        <w:t xml:space="preserve">ดังนั้น งานวิจัยนี้จึงมุ่งประเมินประสิทธิภาพของการปรับแก้ความเอนเอียงด้วยวิธี </w:t>
      </w:r>
      <w:r>
        <w:t xml:space="preserve">Quantile Delta Mapping </w:t>
      </w:r>
      <w:r>
        <w:rPr>
          <w:rFonts w:cs="Cordia New"/>
          <w:cs/>
        </w:rPr>
        <w:t xml:space="preserve">ต่อข้อมูลปริมาณฝนจากแบบจำลอง </w:t>
      </w:r>
      <w:r>
        <w:t>CMIP6</w:t>
      </w:r>
      <w:r>
        <w:rPr>
          <w:rFonts w:cs="Cordia New"/>
          <w:cs/>
        </w:rPr>
        <w:t xml:space="preserve"> ในพื้นที่ชายฝั่งทะเลอ่าวไทย โดยใช้จังหวัดประจวบคีรีขันธ์เป็นกรณีศึกษา การวิเคราะห์ดำเนินการในช่วงปี ค.ศ. </w:t>
      </w:r>
      <w:r>
        <w:t>1981–2014</w:t>
      </w:r>
      <w:r>
        <w:rPr>
          <w:rFonts w:cs="Cordia New"/>
          <w:cs/>
        </w:rPr>
        <w:t xml:space="preserve"> ซึ่งเป็นช่วงอ้างอิงทางประวัติศาสตร์ที่มีความเหมาะสมต่อการประเมินสมรรถนะของแบบจำลอง การศึกษานี้ครอบคลุมการประเมินประสิทธิภาพของแบบจำลองก่อนและหลังการปรับแก้ด้วยตัวชี้วัดเชิงสถิติที่สำคัญ การตรวจสอบความมีนัยสำคัญทางสถิติของการปรับปรุงประสิทธิภาพแบบจำลอง รวมถึงการวิเคราะห์ความสามารถของวิธี </w:t>
      </w:r>
      <w:r>
        <w:t xml:space="preserve">QDM </w:t>
      </w:r>
      <w:r>
        <w:rPr>
          <w:rFonts w:cs="Cordia New"/>
          <w:cs/>
        </w:rPr>
        <w:t>ในการปรับแก้ดัชนีฝนสุดขีดและรักษาลักษณะการแจกแจงของข้อมูลฝนในระดับพื้นที่</w:t>
      </w:r>
    </w:p>
    <w:p w14:paraId="53578EA3" w14:textId="77777777" w:rsidR="001677B0" w:rsidRDefault="001677B0" w:rsidP="001677B0"/>
    <w:p w14:paraId="0F3E8437" w14:textId="2BC248F0" w:rsidR="001677B0" w:rsidRDefault="001677B0" w:rsidP="001677B0">
      <w:pPr>
        <w:rPr>
          <w:rFonts w:cs="Cordia New"/>
        </w:rPr>
      </w:pPr>
      <w:r>
        <w:rPr>
          <w:rFonts w:cs="Cordia New"/>
          <w:cs/>
        </w:rPr>
        <w:t xml:space="preserve">ผลการศึกษาคาดว่าจะช่วยยืนยันศักยภาพของวิธี </w:t>
      </w:r>
      <w:r>
        <w:t xml:space="preserve">QDM </w:t>
      </w:r>
      <w:r>
        <w:rPr>
          <w:rFonts w:cs="Cordia New"/>
          <w:cs/>
        </w:rPr>
        <w:t>ในการปรับปรุงความแม่นยำของข้อมูลฝนจากแบบจำลองสภาพภูมิอากาศโลกสำหรับการวิเคราะห์เหตุการณ์ฝนสุดขีดในพื้นที่ชายฝั่งทะเล และเป็นพื้นฐานสำคัญสำหรับการนำข้อมูลแบบจำลองที่ผ่านการปรับแก้ไปใช้ประเมินความเสี่ยงด้านสภาพภูมิอากาศและการวางแผนการจัดการทรัพยากรน้ำในอนาคต</w:t>
      </w:r>
    </w:p>
    <w:p w14:paraId="59E21144" w14:textId="77777777" w:rsidR="001677B0" w:rsidRDefault="001677B0" w:rsidP="001677B0">
      <w:r>
        <w:rPr>
          <w:rFonts w:cs="Cordia New"/>
          <w:cs/>
        </w:rPr>
        <w:lastRenderedPageBreak/>
        <w:t>วิธีดำเนินการวิจัย</w:t>
      </w:r>
    </w:p>
    <w:p w14:paraId="50BD3C0A" w14:textId="77777777" w:rsidR="001677B0" w:rsidRDefault="001677B0" w:rsidP="001677B0"/>
    <w:p w14:paraId="06B5196A" w14:textId="77777777" w:rsidR="001677B0" w:rsidRDefault="001677B0" w:rsidP="001677B0">
      <w:r>
        <w:t xml:space="preserve">1. </w:t>
      </w:r>
      <w:r>
        <w:rPr>
          <w:rFonts w:cs="Cordia New"/>
          <w:cs/>
        </w:rPr>
        <w:t>พื้นที่ศึกษาและข้อมูลที่ใช้</w:t>
      </w:r>
    </w:p>
    <w:p w14:paraId="6C9C9973" w14:textId="77777777" w:rsidR="001677B0" w:rsidRDefault="001677B0" w:rsidP="001677B0"/>
    <w:p w14:paraId="4EB7B57B" w14:textId="77777777" w:rsidR="001677B0" w:rsidRDefault="001677B0" w:rsidP="001677B0">
      <w:r>
        <w:rPr>
          <w:rFonts w:cs="Cordia New"/>
          <w:cs/>
        </w:rPr>
        <w:t>การศึกษานี้ดำเนินการในพื้นที่จังหวัดประจวบคีรีขันธ์ ซึ่งตั้งอยู่บริเวณชายฝั่งอ่าวไทยตอนบน มีลักษณะภูมิประเทศที่ประกอบด้วยที่ราบชายฝั่ง แนวชายฝั่งทะเล และพื้นที่ภูเขาทางด้านตะวันตกของจังหวัดตามแนวเทือกเขาตะนาวศรี ความแตกต่างของภูมิประเทศดังกล่าวส่งผลต่อรูปแบบการกระจายตัวของปริมาณฝนในเชิงพื้นที่ โดยเฉพาะในช่วงฤดูมรสุมตะวันตกเฉียงใต้ซึ่งมักก่อให้เกิดเหตุการณ์ฝนตกหนักในพื้นที่ชายฝั่ง</w:t>
      </w:r>
    </w:p>
    <w:p w14:paraId="78BA0E51" w14:textId="77777777" w:rsidR="001677B0" w:rsidRDefault="001677B0" w:rsidP="001677B0"/>
    <w:p w14:paraId="14C42314" w14:textId="77777777" w:rsidR="001677B0" w:rsidRDefault="001677B0" w:rsidP="001677B0">
      <w:r>
        <w:rPr>
          <w:rFonts w:cs="Cordia New"/>
          <w:cs/>
        </w:rPr>
        <w:t>ข้อมูลปริมาณฝนรายวันที่ใช้ในการศึกษาประกอบด้วยสองแหล่งหลัก ได้แก่</w:t>
      </w:r>
    </w:p>
    <w:p w14:paraId="43826E3D" w14:textId="77777777" w:rsidR="001677B0" w:rsidRDefault="001677B0" w:rsidP="001677B0"/>
    <w:p w14:paraId="7DCBE7EF" w14:textId="77777777" w:rsidR="001677B0" w:rsidRDefault="001677B0" w:rsidP="001677B0">
      <w:r>
        <w:t xml:space="preserve">1. </w:t>
      </w:r>
      <w:r>
        <w:rPr>
          <w:rFonts w:cs="Cordia New"/>
          <w:cs/>
        </w:rPr>
        <w:t>ข้อมูลตรวจวัด (</w:t>
      </w:r>
      <w:r>
        <w:t xml:space="preserve">Observed rainfall) </w:t>
      </w:r>
      <w:r>
        <w:rPr>
          <w:rFonts w:cs="Cordia New"/>
          <w:cs/>
        </w:rPr>
        <w:t>จากสถานีอุตุนิยมวิทยาและสถานีวัดปริมาณฝนในพื้นที่จังหวัดประจวบคีรีขันธ์ ซึ่งผ่านกระบวนการตรวจสอบคุณภาพข้อมูลเบื้องต้น เช่น การตรวจสอบค่าผิดปกติและความต่อเนื่องของชุดข้อมูล</w:t>
      </w:r>
    </w:p>
    <w:p w14:paraId="128DAA7F" w14:textId="77777777" w:rsidR="001677B0" w:rsidRDefault="001677B0" w:rsidP="001677B0"/>
    <w:p w14:paraId="5FD2888D" w14:textId="77777777" w:rsidR="001677B0" w:rsidRDefault="001677B0" w:rsidP="001677B0"/>
    <w:p w14:paraId="2ACD6ED4" w14:textId="77777777" w:rsidR="001677B0" w:rsidRDefault="001677B0" w:rsidP="001677B0">
      <w:r>
        <w:t xml:space="preserve">2. </w:t>
      </w:r>
      <w:r>
        <w:rPr>
          <w:rFonts w:cs="Cordia New"/>
          <w:cs/>
        </w:rPr>
        <w:t>ข้อมูลแบบจำลองสภาพภูมิอากาศโลก (</w:t>
      </w:r>
      <w:r>
        <w:t xml:space="preserve">CMIP6 rainfall simulations) </w:t>
      </w:r>
      <w:r>
        <w:rPr>
          <w:rFonts w:cs="Cordia New"/>
          <w:cs/>
        </w:rPr>
        <w:t>จากชุดแบบจำลองหลายแบบ (</w:t>
      </w:r>
      <w:r>
        <w:t xml:space="preserve">multi-model ensemble) </w:t>
      </w:r>
      <w:r>
        <w:rPr>
          <w:rFonts w:cs="Cordia New"/>
          <w:cs/>
        </w:rPr>
        <w:t>ที่มีข้อมูลปริมาณฝนรายวันในช่วงการจำลองอดีต (</w:t>
      </w:r>
      <w:r>
        <w:t>historical simulation)</w:t>
      </w:r>
    </w:p>
    <w:p w14:paraId="26217A2F" w14:textId="77777777" w:rsidR="001677B0" w:rsidRDefault="001677B0" w:rsidP="001677B0"/>
    <w:p w14:paraId="6D591545" w14:textId="77777777" w:rsidR="001677B0" w:rsidRDefault="001677B0" w:rsidP="001677B0"/>
    <w:p w14:paraId="0D91DAC0" w14:textId="77777777" w:rsidR="001677B0" w:rsidRDefault="001677B0" w:rsidP="001677B0"/>
    <w:p w14:paraId="2F81B3C5" w14:textId="77777777" w:rsidR="001677B0" w:rsidRDefault="001677B0" w:rsidP="001677B0">
      <w:r>
        <w:rPr>
          <w:rFonts w:cs="Cordia New"/>
          <w:cs/>
        </w:rPr>
        <w:t xml:space="preserve">การวิเคราะห์ทั้งหมดดำเนินการในช่วงปี ค.ศ. </w:t>
      </w:r>
      <w:r>
        <w:t>1981–2014</w:t>
      </w:r>
      <w:r>
        <w:rPr>
          <w:rFonts w:cs="Cordia New"/>
          <w:cs/>
        </w:rPr>
        <w:t xml:space="preserve"> ซึ่งเป็นช่วงเวลาอ้างอิงทางประวัติศาสตร์ที่มีข้อมูลตรวจวัดค่อนข้างสมบูรณ์ และสอดคล้องกับช่วงการจำลอง </w:t>
      </w:r>
      <w:r>
        <w:t xml:space="preserve">historical </w:t>
      </w:r>
      <w:r>
        <w:rPr>
          <w:rFonts w:cs="Cordia New"/>
          <w:cs/>
        </w:rPr>
        <w:t xml:space="preserve">ของแบบจำลอง </w:t>
      </w:r>
      <w:r>
        <w:t>CMIP6</w:t>
      </w:r>
      <w:r>
        <w:rPr>
          <w:rFonts w:cs="Cordia New"/>
          <w:cs/>
        </w:rPr>
        <w:t xml:space="preserve"> ช่วงเวลาดังกล่าวจึงเหมาะสมสำหรับใช้ประเมินสมรรถนะของแบบจำลองและพัฒนากระบวนการปรับแก้ความเอนเอียงของข้อมูลก่อนนำไปใช้วิเคราะห์เหตุการณ์สุดขีด</w:t>
      </w:r>
    </w:p>
    <w:p w14:paraId="1DDA5300" w14:textId="77777777" w:rsidR="001677B0" w:rsidRDefault="001677B0" w:rsidP="001677B0"/>
    <w:p w14:paraId="5BAEF6F2" w14:textId="77777777" w:rsidR="001677B0" w:rsidRDefault="001677B0" w:rsidP="001677B0">
      <w:r>
        <w:rPr>
          <w:rFonts w:cs="Cordia New"/>
          <w:cs/>
        </w:rPr>
        <w:lastRenderedPageBreak/>
        <w:t xml:space="preserve">ก่อนดำเนินการวิเคราะห์ ข้อมูลทั้งหมดถูกจัดรูปแบบให้อยู่ในโครงสร้างเวลาเดียวกัน โดยแปลงข้อมูลรายวันให้อยู่ในรูปแบบ </w:t>
      </w:r>
      <w:r>
        <w:t xml:space="preserve">time series </w:t>
      </w:r>
      <w:r>
        <w:rPr>
          <w:rFonts w:cs="Cordia New"/>
          <w:cs/>
        </w:rPr>
        <w:t>ที่มีดัชนีเวลา (</w:t>
      </w:r>
      <w:r>
        <w:t xml:space="preserve">Datetime index) </w:t>
      </w:r>
      <w:r>
        <w:rPr>
          <w:rFonts w:cs="Cordia New"/>
          <w:cs/>
        </w:rPr>
        <w:t>และทำการตรวจสอบค่าที่ขาดหายหรือค่าผิดปกติเพื่อให้ชุดข้อมูลมีความสมบูรณ์และเหมาะสมต่อการวิเคราะห์เชิงสถิติ</w:t>
      </w:r>
    </w:p>
    <w:p w14:paraId="62449AD9" w14:textId="77777777" w:rsidR="001677B0" w:rsidRDefault="001677B0" w:rsidP="001677B0"/>
    <w:p w14:paraId="7CF5571D" w14:textId="77777777" w:rsidR="001677B0" w:rsidRDefault="001677B0" w:rsidP="001677B0"/>
    <w:p w14:paraId="6B1BDD08" w14:textId="77777777" w:rsidR="001677B0" w:rsidRDefault="001677B0" w:rsidP="001677B0">
      <w:r>
        <w:t>---</w:t>
      </w:r>
    </w:p>
    <w:p w14:paraId="26FB7285" w14:textId="77777777" w:rsidR="001677B0" w:rsidRDefault="001677B0" w:rsidP="001677B0"/>
    <w:p w14:paraId="1765207A" w14:textId="77777777" w:rsidR="001677B0" w:rsidRDefault="001677B0" w:rsidP="001677B0">
      <w:r>
        <w:t xml:space="preserve">2. </w:t>
      </w:r>
      <w:r>
        <w:rPr>
          <w:rFonts w:cs="Cordia New"/>
          <w:cs/>
        </w:rPr>
        <w:t>การปรับแก้ความเอนเอียงของข้อมูลแบบจำลอง (</w:t>
      </w:r>
      <w:r>
        <w:t>Bias Correction)</w:t>
      </w:r>
    </w:p>
    <w:p w14:paraId="1D9B98BA" w14:textId="77777777" w:rsidR="001677B0" w:rsidRDefault="001677B0" w:rsidP="001677B0"/>
    <w:p w14:paraId="753ED815" w14:textId="77777777" w:rsidR="001677B0" w:rsidRDefault="001677B0" w:rsidP="001677B0">
      <w:r>
        <w:rPr>
          <w:rFonts w:cs="Cordia New"/>
          <w:cs/>
        </w:rPr>
        <w:t xml:space="preserve">เพื่อปรับปรุงความสอดคล้องระหว่างข้อมูลแบบจำลองกับข้อมูลตรวจวัด การศึกษานี้ใช้วิธี </w:t>
      </w:r>
      <w:r>
        <w:t xml:space="preserve">Quantile Delta Mapping (QDM) </w:t>
      </w:r>
      <w:r>
        <w:rPr>
          <w:rFonts w:cs="Cordia New"/>
          <w:cs/>
        </w:rPr>
        <w:t xml:space="preserve">ซึ่งเป็นเทคนิคการปรับแก้ความเอนเอียงที่พัฒนาจากแนวคิด </w:t>
      </w:r>
      <w:r>
        <w:t xml:space="preserve">quantile mapping </w:t>
      </w:r>
      <w:r>
        <w:rPr>
          <w:rFonts w:cs="Cordia New"/>
          <w:cs/>
        </w:rPr>
        <w:t>โดยสามารถปรับแก้การแจกแจงของข้อมูลแบบจำลองให้สอดคล้องกับข้อมูลสังเกตในแต่ละควอนไทล์ ขณะเดียวกันยังคงรักษาสัญญาณการเปลี่ยนแปลงของแบบจำลองไว้ได้</w:t>
      </w:r>
    </w:p>
    <w:p w14:paraId="06F48688" w14:textId="77777777" w:rsidR="001677B0" w:rsidRDefault="001677B0" w:rsidP="001677B0"/>
    <w:p w14:paraId="6DD9CE45" w14:textId="77777777" w:rsidR="001677B0" w:rsidRDefault="001677B0" w:rsidP="001677B0">
      <w:r>
        <w:rPr>
          <w:rFonts w:cs="Cordia New"/>
          <w:cs/>
        </w:rPr>
        <w:t xml:space="preserve">กระบวนการ </w:t>
      </w:r>
      <w:r>
        <w:t xml:space="preserve">QDM </w:t>
      </w:r>
      <w:r>
        <w:rPr>
          <w:rFonts w:cs="Cordia New"/>
          <w:cs/>
        </w:rPr>
        <w:t>ประกอบด้วยขั้นตอนหลัก ได้แก่</w:t>
      </w:r>
    </w:p>
    <w:p w14:paraId="57CB161D" w14:textId="77777777" w:rsidR="001677B0" w:rsidRDefault="001677B0" w:rsidP="001677B0"/>
    <w:p w14:paraId="251C49DA" w14:textId="77777777" w:rsidR="001677B0" w:rsidRDefault="001677B0" w:rsidP="001677B0">
      <w:r>
        <w:t xml:space="preserve">1. </w:t>
      </w:r>
      <w:r>
        <w:rPr>
          <w:rFonts w:cs="Cordia New"/>
          <w:cs/>
        </w:rPr>
        <w:t>การสร้างฟังก์ชันการแจกแจงสะสมเชิงประจักษ์ (</w:t>
      </w:r>
      <w:r>
        <w:t xml:space="preserve">Empirical Cumulative Distribution Function: ECDF) </w:t>
      </w:r>
      <w:r>
        <w:rPr>
          <w:rFonts w:cs="Cordia New"/>
          <w:cs/>
        </w:rPr>
        <w:t>ของข้อมูลตรวจวัดและข้อมูลแบบจำลองในช่วงอ้างอิง</w:t>
      </w:r>
    </w:p>
    <w:p w14:paraId="4949F893" w14:textId="77777777" w:rsidR="001677B0" w:rsidRDefault="001677B0" w:rsidP="001677B0"/>
    <w:p w14:paraId="35D20B13" w14:textId="77777777" w:rsidR="001677B0" w:rsidRDefault="001677B0" w:rsidP="001677B0"/>
    <w:p w14:paraId="55FFB26A" w14:textId="77777777" w:rsidR="001677B0" w:rsidRDefault="001677B0" w:rsidP="001677B0">
      <w:r>
        <w:t xml:space="preserve">2. </w:t>
      </w:r>
      <w:r>
        <w:rPr>
          <w:rFonts w:cs="Cordia New"/>
          <w:cs/>
        </w:rPr>
        <w:t>การระบุตำแหน่งควอนไทล์ของค่าฝนจากแบบจำลองในแต่ละวัน</w:t>
      </w:r>
    </w:p>
    <w:p w14:paraId="4D6C7688" w14:textId="77777777" w:rsidR="001677B0" w:rsidRDefault="001677B0" w:rsidP="001677B0"/>
    <w:p w14:paraId="550C1A12" w14:textId="77777777" w:rsidR="001677B0" w:rsidRDefault="001677B0" w:rsidP="001677B0"/>
    <w:p w14:paraId="4C50F623" w14:textId="77777777" w:rsidR="001677B0" w:rsidRDefault="001677B0" w:rsidP="001677B0">
      <w:r>
        <w:t xml:space="preserve">3. </w:t>
      </w:r>
      <w:r>
        <w:rPr>
          <w:rFonts w:cs="Cordia New"/>
          <w:cs/>
        </w:rPr>
        <w:t>การปรับค่าแบบจำลองตามความแตกต่างของควอนไทล์ระหว่างข้อมูลแบบจำลองและข้อมูลตรวจวัด</w:t>
      </w:r>
    </w:p>
    <w:p w14:paraId="58FF6F23" w14:textId="77777777" w:rsidR="001677B0" w:rsidRDefault="001677B0" w:rsidP="001677B0"/>
    <w:p w14:paraId="5A57640F" w14:textId="77777777" w:rsidR="001677B0" w:rsidRDefault="001677B0" w:rsidP="001677B0"/>
    <w:p w14:paraId="65A68530" w14:textId="77777777" w:rsidR="001677B0" w:rsidRDefault="001677B0" w:rsidP="001677B0">
      <w:r>
        <w:t xml:space="preserve">4. </w:t>
      </w:r>
      <w:r>
        <w:rPr>
          <w:rFonts w:cs="Cordia New"/>
          <w:cs/>
        </w:rPr>
        <w:t>การสร้างชุดข้อมูลปริมาณฝนที่ผ่านการปรับแก้ความเอนเอียง (</w:t>
      </w:r>
      <w:r>
        <w:t>QDM-corrected rainfall)</w:t>
      </w:r>
    </w:p>
    <w:p w14:paraId="4050784D" w14:textId="77777777" w:rsidR="001677B0" w:rsidRDefault="001677B0" w:rsidP="001677B0"/>
    <w:p w14:paraId="6A23F118" w14:textId="77777777" w:rsidR="001677B0" w:rsidRDefault="001677B0" w:rsidP="001677B0"/>
    <w:p w14:paraId="7FE51EB9" w14:textId="77777777" w:rsidR="001677B0" w:rsidRDefault="001677B0" w:rsidP="001677B0"/>
    <w:p w14:paraId="13D8ACD3" w14:textId="77777777" w:rsidR="001677B0" w:rsidRDefault="001677B0" w:rsidP="001677B0">
      <w:r>
        <w:rPr>
          <w:rFonts w:cs="Cordia New"/>
          <w:cs/>
        </w:rPr>
        <w:t xml:space="preserve">วิธี </w:t>
      </w:r>
      <w:r>
        <w:t xml:space="preserve">QDM </w:t>
      </w:r>
      <w:r>
        <w:rPr>
          <w:rFonts w:cs="Cordia New"/>
          <w:cs/>
        </w:rPr>
        <w:t>มีข้อได้เปรียบสำคัญในการปรับแก้ค่าที่อยู่ในส่วนปลายของการแจกแจง (</w:t>
      </w:r>
      <w:r>
        <w:t xml:space="preserve">distribution tails) </w:t>
      </w:r>
      <w:r>
        <w:rPr>
          <w:rFonts w:cs="Cordia New"/>
          <w:cs/>
        </w:rPr>
        <w:t>จึงเหมาะสมสำหรับการศึกษาดัชนีฝนสุดขีดซึ่งมีความไวต่อค่าปริมาณฝนสูง</w:t>
      </w:r>
    </w:p>
    <w:p w14:paraId="7A6AD9D0" w14:textId="77777777" w:rsidR="001677B0" w:rsidRDefault="001677B0" w:rsidP="001677B0"/>
    <w:p w14:paraId="7033057C" w14:textId="77777777" w:rsidR="001677B0" w:rsidRDefault="001677B0" w:rsidP="001677B0"/>
    <w:p w14:paraId="706648E0" w14:textId="77777777" w:rsidR="001677B0" w:rsidRDefault="001677B0" w:rsidP="001677B0">
      <w:r>
        <w:t>---</w:t>
      </w:r>
    </w:p>
    <w:p w14:paraId="1F06A9B2" w14:textId="77777777" w:rsidR="001677B0" w:rsidRDefault="001677B0" w:rsidP="001677B0"/>
    <w:p w14:paraId="5DA8CFEE" w14:textId="77777777" w:rsidR="001677B0" w:rsidRDefault="001677B0" w:rsidP="001677B0">
      <w:r>
        <w:t xml:space="preserve">3. </w:t>
      </w:r>
      <w:r>
        <w:rPr>
          <w:rFonts w:cs="Cordia New"/>
          <w:cs/>
        </w:rPr>
        <w:t>การประเมินสมรรถนะของแบบจำลอง</w:t>
      </w:r>
    </w:p>
    <w:p w14:paraId="303DB521" w14:textId="77777777" w:rsidR="001677B0" w:rsidRDefault="001677B0" w:rsidP="001677B0"/>
    <w:p w14:paraId="4A5A7A65" w14:textId="77777777" w:rsidR="001677B0" w:rsidRDefault="001677B0" w:rsidP="001677B0">
      <w:r>
        <w:rPr>
          <w:rFonts w:cs="Cordia New"/>
          <w:cs/>
        </w:rPr>
        <w:t>ประสิทธิภาพของข้อมูลแบบจำลองก่อนและหลังการปรับแก้ความเอนเอียงถูกประเมินโดยใช้ตัวชี้วัดทางสถิติที่ใช้กันอย่างแพร่หลายในงานอุทกวิทยาและภูมิอากาศศาสตร์ ได้แก่</w:t>
      </w:r>
    </w:p>
    <w:p w14:paraId="0C165281" w14:textId="77777777" w:rsidR="001677B0" w:rsidRDefault="001677B0" w:rsidP="001677B0"/>
    <w:p w14:paraId="4F67E239" w14:textId="77777777" w:rsidR="001677B0" w:rsidRDefault="001677B0" w:rsidP="001677B0">
      <w:r>
        <w:t xml:space="preserve">Root Mean Square Error (RMSE) </w:t>
      </w:r>
      <w:r>
        <w:rPr>
          <w:rFonts w:cs="Cordia New"/>
          <w:cs/>
        </w:rPr>
        <w:t>สำหรับประเมินขนาดของความคลาดเคลื่อนระหว่างข้อมูลแบบจำลองกับข้อมูลตรวจวัด</w:t>
      </w:r>
    </w:p>
    <w:p w14:paraId="5F5E89DC" w14:textId="77777777" w:rsidR="001677B0" w:rsidRDefault="001677B0" w:rsidP="001677B0"/>
    <w:p w14:paraId="48DB9F01" w14:textId="77777777" w:rsidR="001677B0" w:rsidRDefault="001677B0" w:rsidP="001677B0">
      <w:r>
        <w:t xml:space="preserve">Nash–Sutcliffe Efficiency (NSE) </w:t>
      </w:r>
      <w:r>
        <w:rPr>
          <w:rFonts w:cs="Cordia New"/>
          <w:cs/>
        </w:rPr>
        <w:t>เพื่อวัดความสามารถของแบบจำลองในการจำลองความแปรปรวนของข้อมูลจริง</w:t>
      </w:r>
    </w:p>
    <w:p w14:paraId="2C6FBA4A" w14:textId="77777777" w:rsidR="001677B0" w:rsidRDefault="001677B0" w:rsidP="001677B0"/>
    <w:p w14:paraId="554A62F4" w14:textId="77777777" w:rsidR="001677B0" w:rsidRDefault="001677B0" w:rsidP="001677B0">
      <w:r>
        <w:t xml:space="preserve">Kling–Gupta Efficiency (KGE) </w:t>
      </w:r>
      <w:r>
        <w:rPr>
          <w:rFonts w:cs="Cordia New"/>
          <w:cs/>
        </w:rPr>
        <w:t>ซึ่งพิจารณาความสัมพันธ์เชิงสหสัมพันธ์ ความแปรปรวน และอคติของค่าเฉลี่ยร่วมกัน</w:t>
      </w:r>
    </w:p>
    <w:p w14:paraId="21C2FBB7" w14:textId="77777777" w:rsidR="001677B0" w:rsidRDefault="001677B0" w:rsidP="001677B0"/>
    <w:p w14:paraId="503F637C" w14:textId="77777777" w:rsidR="001677B0" w:rsidRDefault="001677B0" w:rsidP="001677B0">
      <w:r>
        <w:t>Percent Bias (</w:t>
      </w:r>
      <w:proofErr w:type="spellStart"/>
      <w:r>
        <w:t>Pbias</w:t>
      </w:r>
      <w:proofErr w:type="spellEnd"/>
      <w:r>
        <w:t xml:space="preserve">) </w:t>
      </w:r>
      <w:r>
        <w:rPr>
          <w:rFonts w:cs="Cordia New"/>
          <w:cs/>
        </w:rPr>
        <w:t>สำหรับประเมินแนวโน้มการประเมินค่าสูงหรือต่ำเกินจริงของแบบจำลอง</w:t>
      </w:r>
    </w:p>
    <w:p w14:paraId="2AD87B3E" w14:textId="77777777" w:rsidR="001677B0" w:rsidRDefault="001677B0" w:rsidP="001677B0"/>
    <w:p w14:paraId="4DFCC247" w14:textId="77777777" w:rsidR="001677B0" w:rsidRDefault="001677B0" w:rsidP="001677B0"/>
    <w:p w14:paraId="74B605F1" w14:textId="77777777" w:rsidR="001677B0" w:rsidRDefault="001677B0" w:rsidP="001677B0">
      <w:r>
        <w:rPr>
          <w:rFonts w:cs="Cordia New"/>
          <w:cs/>
        </w:rPr>
        <w:t>ค่าดัชนีดังกล่าวถูกคำนวณทั้งในระดับ รายวันและรายเดือน และสรุปผลในรูปแบบค่าเฉลี่ยรวมของทุกสถานี (</w:t>
      </w:r>
      <w:r>
        <w:t xml:space="preserve">pooled metrics) </w:t>
      </w:r>
      <w:r>
        <w:rPr>
          <w:rFonts w:cs="Cordia New"/>
          <w:cs/>
        </w:rPr>
        <w:t>เพื่อประเมินสมรรถนะของแบบจำลองในภาพรวม</w:t>
      </w:r>
    </w:p>
    <w:p w14:paraId="060EDAD3" w14:textId="77777777" w:rsidR="001677B0" w:rsidRDefault="001677B0" w:rsidP="001677B0"/>
    <w:p w14:paraId="02ED9644" w14:textId="77777777" w:rsidR="001677B0" w:rsidRDefault="001677B0" w:rsidP="001677B0">
      <w:r>
        <w:rPr>
          <w:rFonts w:cs="Cordia New"/>
          <w:cs/>
        </w:rPr>
        <w:lastRenderedPageBreak/>
        <w:t xml:space="preserve">เพื่อแสดงความสามารถของแบบจำลองในการจำลองความแปรปรวนของข้อมูล การศึกษานี้ใช้ </w:t>
      </w:r>
      <w:r>
        <w:t xml:space="preserve">Taylor Diagram </w:t>
      </w:r>
      <w:r>
        <w:rPr>
          <w:rFonts w:cs="Cordia New"/>
          <w:cs/>
        </w:rPr>
        <w:t>เพื่อเปรียบเทียบความสัมพันธ์ระหว่างข้อมูลแบบจำลองและข้อมูลตรวจวัด โดยพิจารณาค่าสหสัมพันธ์ (</w:t>
      </w:r>
      <w:r>
        <w:t xml:space="preserve">correlation coefficient) </w:t>
      </w:r>
      <w:r>
        <w:rPr>
          <w:rFonts w:cs="Cordia New"/>
          <w:cs/>
        </w:rPr>
        <w:t>และอัตราส่วนของส่วนเบี่ยงเบนมาตรฐาน (</w:t>
      </w:r>
      <w:r>
        <w:t>standard deviation ratio)</w:t>
      </w:r>
    </w:p>
    <w:p w14:paraId="6FAA585C" w14:textId="77777777" w:rsidR="001677B0" w:rsidRDefault="001677B0" w:rsidP="001677B0"/>
    <w:p w14:paraId="750CC153" w14:textId="77777777" w:rsidR="001677B0" w:rsidRDefault="001677B0" w:rsidP="001677B0"/>
    <w:p w14:paraId="05618052" w14:textId="77777777" w:rsidR="001677B0" w:rsidRDefault="001677B0" w:rsidP="001677B0">
      <w:r>
        <w:t>---</w:t>
      </w:r>
    </w:p>
    <w:p w14:paraId="08848450" w14:textId="77777777" w:rsidR="001677B0" w:rsidRDefault="001677B0" w:rsidP="001677B0"/>
    <w:p w14:paraId="5ED49F37" w14:textId="77777777" w:rsidR="001677B0" w:rsidRDefault="001677B0" w:rsidP="001677B0">
      <w:r>
        <w:t xml:space="preserve">4. </w:t>
      </w:r>
      <w:r>
        <w:rPr>
          <w:rFonts w:cs="Cordia New"/>
          <w:cs/>
        </w:rPr>
        <w:t>การทดสอบนัยสำคัญทางสถิติ</w:t>
      </w:r>
    </w:p>
    <w:p w14:paraId="1DECFCFD" w14:textId="77777777" w:rsidR="001677B0" w:rsidRDefault="001677B0" w:rsidP="001677B0"/>
    <w:p w14:paraId="27B240FD" w14:textId="77777777" w:rsidR="001677B0" w:rsidRDefault="001677B0" w:rsidP="001677B0">
      <w:r>
        <w:rPr>
          <w:rFonts w:cs="Cordia New"/>
          <w:cs/>
        </w:rPr>
        <w:t xml:space="preserve">เพื่อประเมินว่าการปรับปรุงประสิทธิภาพของแบบจำลองหลังการใช้ </w:t>
      </w:r>
      <w:r>
        <w:t xml:space="preserve">QDM </w:t>
      </w:r>
      <w:r>
        <w:rPr>
          <w:rFonts w:cs="Cordia New"/>
          <w:cs/>
        </w:rPr>
        <w:t xml:space="preserve">มีความแตกต่างอย่างมีนัยสำคัญหรือไม่ การศึกษานี้ใช้การทดสอบ </w:t>
      </w:r>
      <w:r>
        <w:t xml:space="preserve">Wilcoxon Signed-Rank Test </w:t>
      </w:r>
      <w:r>
        <w:rPr>
          <w:rFonts w:cs="Cordia New"/>
          <w:cs/>
        </w:rPr>
        <w:t>ซึ่งเป็นสถิติแบบไม่อาศัยพารามิเตอร์ (</w:t>
      </w:r>
      <w:r>
        <w:t xml:space="preserve">non-parametric test) </w:t>
      </w:r>
      <w:r>
        <w:rPr>
          <w:rFonts w:cs="Cordia New"/>
          <w:cs/>
        </w:rPr>
        <w:t>เหมาะสำหรับการเปรียบเทียบข้อมูลคู่ (</w:t>
      </w:r>
      <w:r>
        <w:t xml:space="preserve">paired samples) </w:t>
      </w:r>
      <w:r>
        <w:rPr>
          <w:rFonts w:cs="Cordia New"/>
          <w:cs/>
        </w:rPr>
        <w:t>ระหว่างค่าความคลาดเคลื่อนของแบบจำลองก่อนและหลังการปรับแก้</w:t>
      </w:r>
    </w:p>
    <w:p w14:paraId="7C7403E5" w14:textId="77777777" w:rsidR="001677B0" w:rsidRDefault="001677B0" w:rsidP="001677B0"/>
    <w:p w14:paraId="09C66E2B" w14:textId="77777777" w:rsidR="001677B0" w:rsidRDefault="001677B0" w:rsidP="001677B0">
      <w:r>
        <w:rPr>
          <w:rFonts w:cs="Cordia New"/>
          <w:cs/>
        </w:rPr>
        <w:t xml:space="preserve">เนื่องจากมีการทดสอบหลายตัวแปรพร้อมกัน จึงมีการปรับแก้ค่าความน่าจะเป็นโดยใช้วิธี </w:t>
      </w:r>
      <w:proofErr w:type="spellStart"/>
      <w:r>
        <w:t>Benjamini</w:t>
      </w:r>
      <w:proofErr w:type="spellEnd"/>
      <w:r>
        <w:t xml:space="preserve">–Hochberg False Discovery Rate (FDR) correction </w:t>
      </w:r>
      <w:r>
        <w:rPr>
          <w:rFonts w:cs="Cordia New"/>
          <w:cs/>
        </w:rPr>
        <w:t>เพื่อลดความเสี่ยงของการเกิดข้อผิดพลาดแบบการค้นพบเท็จ (</w:t>
      </w:r>
      <w:r>
        <w:t xml:space="preserve">false discovery) </w:t>
      </w:r>
      <w:r>
        <w:rPr>
          <w:rFonts w:cs="Cordia New"/>
          <w:cs/>
        </w:rPr>
        <w:t xml:space="preserve">นอกจากนี้ยังมีการคำนวณ </w:t>
      </w:r>
      <w:r>
        <w:t xml:space="preserve">Effect size (r) </w:t>
      </w:r>
      <w:r>
        <w:rPr>
          <w:rFonts w:cs="Cordia New"/>
          <w:cs/>
        </w:rPr>
        <w:t>เพื่อประเมินขนาดของอิทธิพลของการปรับแก้ความเอนเอียงต่อการลดความคลาดเคลื่อนของแบบจำลอง</w:t>
      </w:r>
    </w:p>
    <w:p w14:paraId="1C7D1268" w14:textId="77777777" w:rsidR="001677B0" w:rsidRDefault="001677B0" w:rsidP="001677B0"/>
    <w:p w14:paraId="0537EEC2" w14:textId="77777777" w:rsidR="001677B0" w:rsidRDefault="001677B0" w:rsidP="001677B0"/>
    <w:p w14:paraId="4DCF4D2F" w14:textId="77777777" w:rsidR="001677B0" w:rsidRDefault="001677B0" w:rsidP="001677B0">
      <w:r>
        <w:t>---</w:t>
      </w:r>
    </w:p>
    <w:p w14:paraId="24D0F392" w14:textId="77777777" w:rsidR="001677B0" w:rsidRDefault="001677B0" w:rsidP="001677B0"/>
    <w:p w14:paraId="7F1CE64D" w14:textId="77777777" w:rsidR="001677B0" w:rsidRDefault="001677B0" w:rsidP="001677B0">
      <w:r>
        <w:t xml:space="preserve">5. </w:t>
      </w:r>
      <w:r>
        <w:rPr>
          <w:rFonts w:cs="Cordia New"/>
          <w:cs/>
        </w:rPr>
        <w:t>การวิเคราะห์ดัชนีฝนสุดขีด</w:t>
      </w:r>
    </w:p>
    <w:p w14:paraId="12BC1601" w14:textId="77777777" w:rsidR="001677B0" w:rsidRDefault="001677B0" w:rsidP="001677B0"/>
    <w:p w14:paraId="54A4EBEB" w14:textId="77777777" w:rsidR="001677B0" w:rsidRDefault="001677B0" w:rsidP="001677B0">
      <w:r>
        <w:rPr>
          <w:rFonts w:cs="Cordia New"/>
          <w:cs/>
        </w:rPr>
        <w:t xml:space="preserve">เพื่อประเมินความสามารถของแบบจำลองในการจำลองเหตุการณ์ฝนสุดขีด การศึกษานี้ใช้ดัชนีมาตรฐานจากชุด </w:t>
      </w:r>
      <w:r>
        <w:t xml:space="preserve">ETCCDI (Expert Team on Climate Change Detection and Indices) </w:t>
      </w:r>
      <w:r>
        <w:rPr>
          <w:rFonts w:cs="Cordia New"/>
          <w:cs/>
        </w:rPr>
        <w:t>ซึ่งเป็นดัชนีที่ใช้กันอย่างแพร่หลายในงานศึกษาการเปลี่ยนแปลงสภาพภูมิอากาศ ดัชนีที่นำมาวิเคราะห์ประกอบด้วย</w:t>
      </w:r>
    </w:p>
    <w:p w14:paraId="55FB821E" w14:textId="77777777" w:rsidR="001677B0" w:rsidRDefault="001677B0" w:rsidP="001677B0"/>
    <w:p w14:paraId="2CBB9A62" w14:textId="77777777" w:rsidR="001677B0" w:rsidRDefault="001677B0" w:rsidP="001677B0">
      <w:r>
        <w:lastRenderedPageBreak/>
        <w:t>Rx1</w:t>
      </w:r>
      <w:proofErr w:type="gramStart"/>
      <w:r>
        <w:t>day :</w:t>
      </w:r>
      <w:proofErr w:type="gramEnd"/>
      <w:r>
        <w:t xml:space="preserve"> </w:t>
      </w:r>
      <w:r>
        <w:rPr>
          <w:rFonts w:cs="Cordia New"/>
          <w:cs/>
        </w:rPr>
        <w:t>ปริมาณฝนสูงสุดในหนึ่งวันของแต่ละปี</w:t>
      </w:r>
    </w:p>
    <w:p w14:paraId="341E6124" w14:textId="77777777" w:rsidR="001677B0" w:rsidRDefault="001677B0" w:rsidP="001677B0"/>
    <w:p w14:paraId="0C817D1F" w14:textId="77777777" w:rsidR="001677B0" w:rsidRDefault="001677B0" w:rsidP="001677B0">
      <w:r>
        <w:t>R95</w:t>
      </w:r>
      <w:proofErr w:type="gramStart"/>
      <w:r>
        <w:t>p :</w:t>
      </w:r>
      <w:proofErr w:type="gramEnd"/>
      <w:r>
        <w:t xml:space="preserve"> </w:t>
      </w:r>
      <w:r>
        <w:rPr>
          <w:rFonts w:cs="Cordia New"/>
          <w:cs/>
        </w:rPr>
        <w:t>ปริมาณฝนสะสมจากวันที่มีฝนมากกว่าค่าร้อย</w:t>
      </w:r>
      <w:proofErr w:type="spellStart"/>
      <w:r>
        <w:rPr>
          <w:rFonts w:cs="Cordia New"/>
          <w:cs/>
        </w:rPr>
        <w:t>เปอร์</w:t>
      </w:r>
      <w:proofErr w:type="spellEnd"/>
      <w:r>
        <w:rPr>
          <w:rFonts w:cs="Cordia New"/>
          <w:cs/>
        </w:rPr>
        <w:t xml:space="preserve">เซ็นไทล์ที่ </w:t>
      </w:r>
      <w:r>
        <w:t>95</w:t>
      </w:r>
    </w:p>
    <w:p w14:paraId="5EA9B5F9" w14:textId="77777777" w:rsidR="001677B0" w:rsidRDefault="001677B0" w:rsidP="001677B0"/>
    <w:p w14:paraId="2FB6F5A3" w14:textId="77777777" w:rsidR="001677B0" w:rsidRDefault="001677B0" w:rsidP="001677B0">
      <w:r>
        <w:t>R99</w:t>
      </w:r>
      <w:proofErr w:type="gramStart"/>
      <w:r>
        <w:t>p :</w:t>
      </w:r>
      <w:proofErr w:type="gramEnd"/>
      <w:r>
        <w:t xml:space="preserve"> </w:t>
      </w:r>
      <w:r>
        <w:rPr>
          <w:rFonts w:cs="Cordia New"/>
          <w:cs/>
        </w:rPr>
        <w:t>ปริมาณฝนสะสมจากวันที่มีฝนมากกว่าค่าร้อย</w:t>
      </w:r>
      <w:proofErr w:type="spellStart"/>
      <w:r>
        <w:rPr>
          <w:rFonts w:cs="Cordia New"/>
          <w:cs/>
        </w:rPr>
        <w:t>เปอร์</w:t>
      </w:r>
      <w:proofErr w:type="spellEnd"/>
      <w:r>
        <w:rPr>
          <w:rFonts w:cs="Cordia New"/>
          <w:cs/>
        </w:rPr>
        <w:t xml:space="preserve">เซ็นไทล์ที่ </w:t>
      </w:r>
      <w:r>
        <w:t>99</w:t>
      </w:r>
    </w:p>
    <w:p w14:paraId="18FA4270" w14:textId="77777777" w:rsidR="001677B0" w:rsidRDefault="001677B0" w:rsidP="001677B0"/>
    <w:p w14:paraId="53D37C75" w14:textId="77777777" w:rsidR="001677B0" w:rsidRDefault="001677B0" w:rsidP="001677B0">
      <w:r>
        <w:t>SDII (Simple Daily Intensity Index</w:t>
      </w:r>
      <w:proofErr w:type="gramStart"/>
      <w:r>
        <w:t>) :</w:t>
      </w:r>
      <w:proofErr w:type="gramEnd"/>
      <w:r>
        <w:t xml:space="preserve"> </w:t>
      </w:r>
      <w:r>
        <w:rPr>
          <w:rFonts w:cs="Cordia New"/>
          <w:cs/>
        </w:rPr>
        <w:t>ความเข้มเฉลี่ยของปริมาณฝนในวันที่มีฝนตก</w:t>
      </w:r>
    </w:p>
    <w:p w14:paraId="735A7010" w14:textId="77777777" w:rsidR="001677B0" w:rsidRDefault="001677B0" w:rsidP="001677B0"/>
    <w:p w14:paraId="6F8A14AA" w14:textId="77777777" w:rsidR="001677B0" w:rsidRDefault="001677B0" w:rsidP="001677B0"/>
    <w:p w14:paraId="1F47AB88" w14:textId="77777777" w:rsidR="001677B0" w:rsidRDefault="001677B0" w:rsidP="001677B0">
      <w:r>
        <w:rPr>
          <w:rFonts w:cs="Cordia New"/>
          <w:cs/>
        </w:rPr>
        <w:t xml:space="preserve">ค่าดัชนีเหล่านี้ถูกคำนวณจากข้อมูล </w:t>
      </w:r>
      <w:r>
        <w:t xml:space="preserve">Observed rainfall, Raw CMIP6, </w:t>
      </w:r>
      <w:r>
        <w:rPr>
          <w:rFonts w:cs="Cordia New"/>
          <w:cs/>
        </w:rPr>
        <w:t xml:space="preserve">และ </w:t>
      </w:r>
      <w:r>
        <w:t>QDM-corrected CMIP6</w:t>
      </w:r>
      <w:r>
        <w:rPr>
          <w:rFonts w:cs="Cordia New"/>
          <w:cs/>
        </w:rPr>
        <w:t xml:space="preserve"> เพื่อเปรียบเทียบความสามารถของแบบจำลองในการจำลองเหตุการณ์ฝนสุดขีดในพื้นที่ศึกษา</w:t>
      </w:r>
    </w:p>
    <w:p w14:paraId="1B8C37EE" w14:textId="77777777" w:rsidR="001677B0" w:rsidRDefault="001677B0" w:rsidP="001677B0"/>
    <w:p w14:paraId="6D4A6FCA" w14:textId="77777777" w:rsidR="001677B0" w:rsidRDefault="001677B0" w:rsidP="001677B0"/>
    <w:p w14:paraId="5BAF796A" w14:textId="77777777" w:rsidR="001677B0" w:rsidRDefault="001677B0" w:rsidP="001677B0">
      <w:r>
        <w:t>---</w:t>
      </w:r>
    </w:p>
    <w:p w14:paraId="75D1BA09" w14:textId="77777777" w:rsidR="001677B0" w:rsidRDefault="001677B0" w:rsidP="001677B0"/>
    <w:p w14:paraId="09DAE601" w14:textId="77777777" w:rsidR="001677B0" w:rsidRDefault="001677B0" w:rsidP="001677B0">
      <w:r>
        <w:t xml:space="preserve">6. </w:t>
      </w:r>
      <w:r>
        <w:rPr>
          <w:rFonts w:cs="Cordia New"/>
          <w:cs/>
        </w:rPr>
        <w:t>การวิเคราะห์การแจกแจงของปริมาณฝน</w:t>
      </w:r>
    </w:p>
    <w:p w14:paraId="2DB67C39" w14:textId="77777777" w:rsidR="001677B0" w:rsidRDefault="001677B0" w:rsidP="001677B0"/>
    <w:p w14:paraId="4CC8519A" w14:textId="77777777" w:rsidR="001677B0" w:rsidRDefault="001677B0" w:rsidP="001677B0">
      <w:r>
        <w:rPr>
          <w:rFonts w:cs="Cordia New"/>
          <w:cs/>
        </w:rPr>
        <w:t xml:space="preserve">เพื่อประเมินความสอดคล้องของรูปแบบการแจกแจงข้อมูลฝนรายวัน การศึกษานี้ใช้ </w:t>
      </w:r>
      <w:r>
        <w:t xml:space="preserve">Quantile–Quantile Plot (Q–Q plot) </w:t>
      </w:r>
      <w:r>
        <w:rPr>
          <w:rFonts w:cs="Cordia New"/>
          <w:cs/>
        </w:rPr>
        <w:t>และการเปรียบเทียบการแจกแจงความถี่ของข้อมูล (</w:t>
      </w:r>
      <w:r>
        <w:t xml:space="preserve">Probability Density Function: PDF) </w:t>
      </w:r>
      <w:r>
        <w:rPr>
          <w:rFonts w:cs="Cordia New"/>
          <w:cs/>
        </w:rPr>
        <w:t>ระหว่างข้อมูลตรวจวัด ข้อมูลแบบจำลองดิบ และข้อมูลที่ผ่านการปรับแก้</w:t>
      </w:r>
    </w:p>
    <w:p w14:paraId="3BEF51F2" w14:textId="77777777" w:rsidR="001677B0" w:rsidRDefault="001677B0" w:rsidP="001677B0"/>
    <w:p w14:paraId="672771F3" w14:textId="77777777" w:rsidR="001677B0" w:rsidRDefault="001677B0" w:rsidP="001677B0">
      <w:r>
        <w:rPr>
          <w:rFonts w:cs="Cordia New"/>
          <w:cs/>
        </w:rPr>
        <w:t xml:space="preserve">การวิเคราะห์ดังกล่าวช่วยตรวจสอบความสามารถของวิธี </w:t>
      </w:r>
      <w:r>
        <w:t xml:space="preserve">QDM </w:t>
      </w:r>
      <w:r>
        <w:rPr>
          <w:rFonts w:cs="Cordia New"/>
          <w:cs/>
        </w:rPr>
        <w:t xml:space="preserve">ในการแก้ไขปัญหา </w:t>
      </w:r>
      <w:r>
        <w:t xml:space="preserve">drizzle effect </w:t>
      </w:r>
      <w:r>
        <w:rPr>
          <w:rFonts w:cs="Cordia New"/>
          <w:cs/>
        </w:rPr>
        <w:t>และปรับรูปแบบการแจกแจงของข้อมูลแบบจำลองให้สอดคล้องกับข้อมูลจริง โดยเฉพาะในช่วงค่าฝนสูงซึ่งเกี่ยวข้องกับเหตุการณ์สุดขีด</w:t>
      </w:r>
    </w:p>
    <w:p w14:paraId="6F4B6A97" w14:textId="77777777" w:rsidR="001677B0" w:rsidRDefault="001677B0" w:rsidP="001677B0"/>
    <w:p w14:paraId="3B45119A" w14:textId="77777777" w:rsidR="001677B0" w:rsidRDefault="001677B0" w:rsidP="001677B0"/>
    <w:p w14:paraId="63C10667" w14:textId="77777777" w:rsidR="001677B0" w:rsidRDefault="001677B0" w:rsidP="001677B0">
      <w:r>
        <w:t>---</w:t>
      </w:r>
    </w:p>
    <w:p w14:paraId="7F1F85DD" w14:textId="77777777" w:rsidR="001677B0" w:rsidRDefault="001677B0" w:rsidP="001677B0"/>
    <w:p w14:paraId="775F776D" w14:textId="77777777" w:rsidR="001677B0" w:rsidRDefault="001677B0" w:rsidP="001677B0">
      <w:r>
        <w:lastRenderedPageBreak/>
        <w:t xml:space="preserve">7. </w:t>
      </w:r>
      <w:r>
        <w:rPr>
          <w:rFonts w:cs="Cordia New"/>
          <w:cs/>
        </w:rPr>
        <w:t>การตรวจสอบความสอดคล้องเชิงพื้นที่</w:t>
      </w:r>
    </w:p>
    <w:p w14:paraId="24759273" w14:textId="77777777" w:rsidR="001677B0" w:rsidRDefault="001677B0" w:rsidP="001677B0"/>
    <w:p w14:paraId="4D801760" w14:textId="77777777" w:rsidR="001677B0" w:rsidRDefault="001677B0" w:rsidP="001677B0">
      <w:r>
        <w:rPr>
          <w:rFonts w:cs="Cordia New"/>
          <w:cs/>
        </w:rPr>
        <w:t xml:space="preserve">นอกจากการประเมินความแม่นยำในระดับสถานีแล้ว การศึกษานี้ยังตรวจสอบว่ากระบวนการปรับแก้ความเอนเอียงส่งผลต่อโครงสร้างความสัมพันธ์เชิงพื้นที่ของข้อมูลฝนหรือไม่ โดยใช้ </w:t>
      </w:r>
      <w:r>
        <w:t xml:space="preserve">Mantel Test </w:t>
      </w:r>
      <w:r>
        <w:rPr>
          <w:rFonts w:cs="Cordia New"/>
          <w:cs/>
        </w:rPr>
        <w:t>เพื่อเปรียบเทียบเมทริก</w:t>
      </w:r>
      <w:proofErr w:type="spellStart"/>
      <w:r>
        <w:rPr>
          <w:rFonts w:cs="Cordia New"/>
          <w:cs/>
        </w:rPr>
        <w:t>ซ์</w:t>
      </w:r>
      <w:proofErr w:type="spellEnd"/>
      <w:r>
        <w:rPr>
          <w:rFonts w:cs="Cordia New"/>
          <w:cs/>
        </w:rPr>
        <w:t>ระยะทางของรูปแบบปริมาณฝนระหว่างสถานี</w:t>
      </w:r>
    </w:p>
    <w:p w14:paraId="460D904C" w14:textId="77777777" w:rsidR="001677B0" w:rsidRDefault="001677B0" w:rsidP="001677B0"/>
    <w:p w14:paraId="116585F5" w14:textId="77777777" w:rsidR="001677B0" w:rsidRDefault="001677B0" w:rsidP="001677B0">
      <w:r>
        <w:rPr>
          <w:rFonts w:cs="Cordia New"/>
          <w:cs/>
        </w:rPr>
        <w:t xml:space="preserve">การวิเคราะห์ดังกล่าวช่วยประเมินว่าข้อมูลที่ผ่านการปรับแก้ยังคงรักษา </w:t>
      </w:r>
      <w:r>
        <w:t xml:space="preserve">spatial coherence </w:t>
      </w:r>
      <w:r>
        <w:rPr>
          <w:rFonts w:cs="Cordia New"/>
          <w:cs/>
        </w:rPr>
        <w:t>หรือความสัมพันธ์เชิงพื้นที่ของกลุ่มสถานีตรวจวัดในพื้นที่จังหวัดประจวบคีรีขันธ์ไว้ได้หรือไม่ ซึ่งเป็นประเด็นสำคัญสำหรับการนำข้อมูลไปใช้ในการวิเคราะห์เชิงพื้นที่และการจำลองทางอุทกวิทยาในอนาคต</w:t>
      </w:r>
    </w:p>
    <w:p w14:paraId="7ED0D361" w14:textId="77777777" w:rsidR="001677B0" w:rsidRDefault="001677B0" w:rsidP="001677B0"/>
    <w:p w14:paraId="2C4A261A" w14:textId="77777777" w:rsidR="001677B0" w:rsidRDefault="001677B0" w:rsidP="001677B0"/>
    <w:p w14:paraId="33A482A5" w14:textId="77777777" w:rsidR="001677B0" w:rsidRDefault="001677B0" w:rsidP="001677B0">
      <w:r>
        <w:t>---</w:t>
      </w:r>
    </w:p>
    <w:p w14:paraId="4934CD8E" w14:textId="77777777" w:rsidR="001677B0" w:rsidRDefault="001677B0" w:rsidP="001677B0"/>
    <w:p w14:paraId="09BEA3B8" w14:textId="77777777" w:rsidR="001677B0" w:rsidRDefault="001677B0" w:rsidP="001677B0">
      <w:r>
        <w:t xml:space="preserve">8. </w:t>
      </w:r>
      <w:r>
        <w:rPr>
          <w:rFonts w:cs="Cordia New"/>
          <w:cs/>
        </w:rPr>
        <w:t>การนำเสนอผลการวิเคราะห์</w:t>
      </w:r>
    </w:p>
    <w:p w14:paraId="719B893B" w14:textId="77777777" w:rsidR="001677B0" w:rsidRDefault="001677B0" w:rsidP="001677B0"/>
    <w:p w14:paraId="76EC8FE5" w14:textId="77777777" w:rsidR="001677B0" w:rsidRDefault="001677B0" w:rsidP="001677B0">
      <w:r>
        <w:rPr>
          <w:rFonts w:cs="Cordia New"/>
          <w:cs/>
        </w:rPr>
        <w:t>ผลการวิเคราะห์ถูกนำเสนอในรูปแบบตารางและแผนภาพเพื่อสะท้อนประสิทธิภาพของแบบจำลองในหลายมิติ ได้แก่</w:t>
      </w:r>
    </w:p>
    <w:p w14:paraId="6C5940F2" w14:textId="77777777" w:rsidR="001677B0" w:rsidRDefault="001677B0" w:rsidP="001677B0"/>
    <w:p w14:paraId="371D6E63" w14:textId="77777777" w:rsidR="001677B0" w:rsidRDefault="001677B0" w:rsidP="001677B0">
      <w:r>
        <w:rPr>
          <w:rFonts w:cs="Cordia New"/>
          <w:cs/>
        </w:rPr>
        <w:t>ตารางสรุปตัวชี้วัดประสิทธิภาพของแบบจำลองก่อนและหลังการปรับแก้</w:t>
      </w:r>
    </w:p>
    <w:p w14:paraId="7F20AA25" w14:textId="77777777" w:rsidR="001677B0" w:rsidRDefault="001677B0" w:rsidP="001677B0"/>
    <w:p w14:paraId="232C5A02" w14:textId="77777777" w:rsidR="001677B0" w:rsidRDefault="001677B0" w:rsidP="001677B0">
      <w:r>
        <w:t xml:space="preserve">Taylor Diagram </w:t>
      </w:r>
      <w:r>
        <w:rPr>
          <w:rFonts w:cs="Cordia New"/>
          <w:cs/>
        </w:rPr>
        <w:t>เพื่อเปรียบเทียบความสามารถของแบบจำลองในการจำลองความแปรปรวนของข้อมูล</w:t>
      </w:r>
    </w:p>
    <w:p w14:paraId="7785CF45" w14:textId="77777777" w:rsidR="001677B0" w:rsidRDefault="001677B0" w:rsidP="001677B0"/>
    <w:p w14:paraId="636D9462" w14:textId="77777777" w:rsidR="001677B0" w:rsidRDefault="001677B0" w:rsidP="001677B0">
      <w:r>
        <w:rPr>
          <w:rFonts w:cs="Cordia New"/>
          <w:cs/>
        </w:rPr>
        <w:t>ตารางผลการทดสอบนัยสำคัญทางสถิติ</w:t>
      </w:r>
    </w:p>
    <w:p w14:paraId="7DE2596D" w14:textId="77777777" w:rsidR="001677B0" w:rsidRDefault="001677B0" w:rsidP="001677B0"/>
    <w:p w14:paraId="6F8DA507" w14:textId="77777777" w:rsidR="001677B0" w:rsidRDefault="001677B0" w:rsidP="001677B0">
      <w:r>
        <w:rPr>
          <w:rFonts w:cs="Cordia New"/>
          <w:cs/>
        </w:rPr>
        <w:t xml:space="preserve">ตารางเปรียบเทียบดัชนีฝนสุดขีด </w:t>
      </w:r>
      <w:r>
        <w:t>ETCCDI</w:t>
      </w:r>
    </w:p>
    <w:p w14:paraId="2800F641" w14:textId="77777777" w:rsidR="001677B0" w:rsidRDefault="001677B0" w:rsidP="001677B0"/>
    <w:p w14:paraId="47F3E711" w14:textId="77777777" w:rsidR="001677B0" w:rsidRDefault="001677B0" w:rsidP="001677B0">
      <w:r>
        <w:rPr>
          <w:rFonts w:cs="Cordia New"/>
          <w:cs/>
        </w:rPr>
        <w:t xml:space="preserve">แผนภาพการแจกแจงข้อมูลและ </w:t>
      </w:r>
      <w:r>
        <w:t>Q–Q plot</w:t>
      </w:r>
    </w:p>
    <w:p w14:paraId="72F44DA4" w14:textId="77777777" w:rsidR="001677B0" w:rsidRDefault="001677B0" w:rsidP="001677B0"/>
    <w:p w14:paraId="21537DF2" w14:textId="77777777" w:rsidR="001677B0" w:rsidRDefault="001677B0" w:rsidP="001677B0">
      <w:r>
        <w:rPr>
          <w:rFonts w:cs="Cordia New"/>
          <w:cs/>
        </w:rPr>
        <w:t xml:space="preserve">ตารางผลการทดสอบ </w:t>
      </w:r>
      <w:r>
        <w:t xml:space="preserve">Mantel Test </w:t>
      </w:r>
      <w:r>
        <w:rPr>
          <w:rFonts w:cs="Cordia New"/>
          <w:cs/>
        </w:rPr>
        <w:t>สำหรับโครงสร้างเชิงพื้นที่</w:t>
      </w:r>
    </w:p>
    <w:p w14:paraId="1B138003" w14:textId="77777777" w:rsidR="001677B0" w:rsidRDefault="001677B0" w:rsidP="001677B0"/>
    <w:p w14:paraId="5622B76C" w14:textId="77777777" w:rsidR="001677B0" w:rsidRDefault="001677B0" w:rsidP="001677B0"/>
    <w:p w14:paraId="5774DE20" w14:textId="5256D9D9" w:rsidR="001677B0" w:rsidRDefault="001677B0" w:rsidP="001677B0">
      <w:r>
        <w:rPr>
          <w:rFonts w:cs="Cordia New"/>
          <w:cs/>
        </w:rPr>
        <w:t xml:space="preserve">แนวทางการวิเคราะห์ดังกล่าวช่วยให้สามารถประเมินประสิทธิภาพของการปรับแก้ความเอนเอียงด้วยวิธี </w:t>
      </w:r>
      <w:r>
        <w:t xml:space="preserve">QDM </w:t>
      </w:r>
      <w:r>
        <w:rPr>
          <w:rFonts w:cs="Cordia New"/>
          <w:cs/>
        </w:rPr>
        <w:t>ได้อย่างครอบคลุมทั้งในมิติของความแม่นยำเชิงสถิติ การจำลองเหตุการณ์สุดขีด และความสอดคล้องของรูปแบบเชิงพื้นที่ของข้อมูลฝนในพื้นที่ศึกษา</w:t>
      </w:r>
    </w:p>
    <w:p w14:paraId="68F03DA2" w14:textId="63796DF4" w:rsidR="00950412" w:rsidRDefault="00950412" w:rsidP="001677B0"/>
    <w:p w14:paraId="447C1E61" w14:textId="41BB2339" w:rsidR="00950412" w:rsidRDefault="00B66F66" w:rsidP="001677B0">
      <w:r>
        <w:rPr>
          <w:rFonts w:hint="cs"/>
          <w:cs/>
        </w:rPr>
        <w:t>ผลการวิจัย</w:t>
      </w:r>
    </w:p>
    <w:p w14:paraId="434315C7" w14:textId="209E3B41" w:rsidR="00B66F66" w:rsidRDefault="00B66F66" w:rsidP="00C41809">
      <w:pPr>
        <w:ind w:firstLine="720"/>
      </w:pPr>
      <w:r>
        <w:rPr>
          <w:rFonts w:hint="cs"/>
          <w:cs/>
        </w:rPr>
        <w:t xml:space="preserve">การศึกษานี้ประเมินประสิทธิภาพของวิธี </w:t>
      </w:r>
      <w:r>
        <w:t xml:space="preserve">Quantile Delta Mapping (QDM) </w:t>
      </w:r>
      <w:r>
        <w:rPr>
          <w:rFonts w:hint="cs"/>
          <w:cs/>
        </w:rPr>
        <w:t xml:space="preserve">ในการปรับแก้ข้อมูลฝนรายวันจากแบบจำลอง </w:t>
      </w:r>
      <w:r>
        <w:t xml:space="preserve">CMIP6 </w:t>
      </w:r>
      <w:r>
        <w:rPr>
          <w:rFonts w:hint="cs"/>
          <w:cs/>
        </w:rPr>
        <w:t xml:space="preserve">สำหรับพื้นที่จังหวัดประจวบคีรีขันธ์ โดยเปรียบเทียบสมรรถนะของแบบจำลองดิบ </w:t>
      </w:r>
      <w:r>
        <w:t xml:space="preserve">(Raw CMIP6) </w:t>
      </w:r>
      <w:r>
        <w:rPr>
          <w:rFonts w:hint="cs"/>
          <w:cs/>
        </w:rPr>
        <w:t xml:space="preserve">และแบบจำลองที่ผ่านการปรับแก้ </w:t>
      </w:r>
      <w:r>
        <w:t>(</w:t>
      </w:r>
      <w:r w:rsidR="00C41809">
        <w:t>B</w:t>
      </w:r>
      <w:r>
        <w:t>ias-Correction/QDM)</w:t>
      </w:r>
      <w:r>
        <w:rPr>
          <w:rFonts w:hint="cs"/>
          <w:cs/>
        </w:rPr>
        <w:t xml:space="preserve"> ที่ระดับ</w:t>
      </w:r>
      <w:proofErr w:type="spellStart"/>
      <w:r>
        <w:rPr>
          <w:rFonts w:hint="cs"/>
          <w:cs/>
        </w:rPr>
        <w:t>สเกล</w:t>
      </w:r>
      <w:proofErr w:type="spellEnd"/>
      <w:r>
        <w:rPr>
          <w:rFonts w:hint="cs"/>
          <w:cs/>
        </w:rPr>
        <w:t>เวลาต่างกัน ได้แก่ รายวัน</w:t>
      </w:r>
      <w:r w:rsidR="00F11C18">
        <w:rPr>
          <w:rFonts w:hint="cs"/>
          <w:cs/>
        </w:rPr>
        <w:t xml:space="preserve"> </w:t>
      </w:r>
      <w:r w:rsidR="00F11C18">
        <w:t>(daily scale)</w:t>
      </w:r>
      <w:r>
        <w:rPr>
          <w:rFonts w:hint="cs"/>
          <w:cs/>
        </w:rPr>
        <w:t xml:space="preserve"> และรายเดือน </w:t>
      </w:r>
      <w:r w:rsidR="00F11C18">
        <w:t xml:space="preserve">(monthly scale) </w:t>
      </w:r>
      <w:r>
        <w:rPr>
          <w:rFonts w:hint="cs"/>
          <w:cs/>
        </w:rPr>
        <w:t>โดยใช้ตัวชี้วัดทางสถิติที่สำคัญต่าง ๆ ผลการประเมินประสิทธิภาพการปรับแก้ความเอนเอียงในภาพรวมและระดับ</w:t>
      </w:r>
      <w:proofErr w:type="spellStart"/>
      <w:r>
        <w:rPr>
          <w:rFonts w:hint="cs"/>
          <w:cs/>
        </w:rPr>
        <w:t>สเกล</w:t>
      </w:r>
      <w:proofErr w:type="spellEnd"/>
      <w:r>
        <w:rPr>
          <w:rFonts w:hint="cs"/>
          <w:cs/>
        </w:rPr>
        <w:t xml:space="preserve">เวลาพบว่า </w:t>
      </w:r>
      <w:r>
        <w:t>QDM</w:t>
      </w:r>
      <w:r>
        <w:rPr>
          <w:rFonts w:hint="cs"/>
          <w:cs/>
        </w:rPr>
        <w:t xml:space="preserve"> สามารถปรับปรุงประสิทธิภาพของแบบจำลองได้อย่างมีนัยสำคัญในทุก</w:t>
      </w:r>
      <w:proofErr w:type="spellStart"/>
      <w:r>
        <w:rPr>
          <w:rFonts w:hint="cs"/>
          <w:cs/>
        </w:rPr>
        <w:t>สเกล</w:t>
      </w:r>
      <w:proofErr w:type="spellEnd"/>
      <w:r>
        <w:rPr>
          <w:rFonts w:hint="cs"/>
          <w:cs/>
        </w:rPr>
        <w:t xml:space="preserve">เวลา ทั้งในด้านความสัมพันธ์เชิงเส้น </w:t>
      </w:r>
      <w:r>
        <w:t>(</w:t>
      </w:r>
      <w:r w:rsidR="00C41809">
        <w:t>c</w:t>
      </w:r>
      <w:r>
        <w:t xml:space="preserve">orrelation coefficient: r) </w:t>
      </w:r>
      <w:r>
        <w:rPr>
          <w:rFonts w:hint="cs"/>
          <w:cs/>
        </w:rPr>
        <w:t xml:space="preserve">ความคลาดเคลื่อน </w:t>
      </w:r>
      <w:r>
        <w:t xml:space="preserve">(RMSE) </w:t>
      </w:r>
      <w:r>
        <w:rPr>
          <w:rFonts w:hint="cs"/>
          <w:cs/>
        </w:rPr>
        <w:t>และความ</w:t>
      </w:r>
      <w:r w:rsidR="00525360">
        <w:rPr>
          <w:rFonts w:hint="cs"/>
          <w:cs/>
        </w:rPr>
        <w:t>แป</w:t>
      </w:r>
      <w:r>
        <w:rPr>
          <w:rFonts w:hint="cs"/>
          <w:cs/>
        </w:rPr>
        <w:t xml:space="preserve">รปรวน </w:t>
      </w:r>
      <w:r>
        <w:t>(</w:t>
      </w:r>
      <w:r w:rsidR="00C41809">
        <w:t>s</w:t>
      </w:r>
      <w:r>
        <w:t>tandard deviation)</w:t>
      </w:r>
    </w:p>
    <w:p w14:paraId="7153E388" w14:textId="401BD78F" w:rsidR="009B1C9B" w:rsidRDefault="008D4C3D" w:rsidP="00C41809">
      <w:pPr>
        <w:ind w:firstLine="720"/>
        <w:rPr>
          <w:rFonts w:hint="cs"/>
          <w:cs/>
        </w:rPr>
      </w:pPr>
      <w:r>
        <w:rPr>
          <w:rFonts w:hint="cs"/>
          <w:cs/>
        </w:rPr>
        <w:t xml:space="preserve">เมื่อพิจารณาจาก </w:t>
      </w:r>
      <w:r>
        <w:t xml:space="preserve">Taylor Diagram (Figure 2.) </w:t>
      </w:r>
      <w:r>
        <w:rPr>
          <w:rFonts w:hint="cs"/>
          <w:cs/>
        </w:rPr>
        <w:t xml:space="preserve">จะเห็นได้ชัดเจนว่าข้อมูลชุด </w:t>
      </w:r>
      <w:r>
        <w:t>QDM</w:t>
      </w:r>
      <w:r>
        <w:rPr>
          <w:rFonts w:hint="cs"/>
          <w:cs/>
        </w:rPr>
        <w:t xml:space="preserve"> มีการกระจายตัวของกลุ่มจุดข้อมูลขยับเข้าใกล้จุดสังเกตการณ์ </w:t>
      </w:r>
      <w:r>
        <w:t xml:space="preserve">(observation reference) </w:t>
      </w:r>
      <w:r>
        <w:rPr>
          <w:rFonts w:hint="cs"/>
          <w:cs/>
        </w:rPr>
        <w:t xml:space="preserve">มากกว่าแบบจำลองดิบ โดยมีค่าสัมประสิทธิ์สหสัมพันธ์ </w:t>
      </w:r>
      <w:r>
        <w:t xml:space="preserve">(Pearson’s r) </w:t>
      </w:r>
      <w:r>
        <w:rPr>
          <w:rFonts w:hint="cs"/>
          <w:cs/>
        </w:rPr>
        <w:t xml:space="preserve">ที่เพิ่มขึ้น และที่สำคัญคือ อัตราส่วนความเบี่ยงเบนมาตรฐาน </w:t>
      </w:r>
      <w:r>
        <w:t xml:space="preserve">(standard deviation ration) </w:t>
      </w:r>
      <w:r>
        <w:rPr>
          <w:rFonts w:hint="cs"/>
          <w:cs/>
        </w:rPr>
        <w:t xml:space="preserve">ถูกปรับให้เข้าใกล้ </w:t>
      </w:r>
      <w:r>
        <w:t xml:space="preserve">1.0 </w:t>
      </w:r>
      <w:r>
        <w:rPr>
          <w:rFonts w:hint="cs"/>
          <w:cs/>
        </w:rPr>
        <w:t xml:space="preserve">ซึ่งบ่งชี้ว่ากระบวนการ </w:t>
      </w:r>
      <w:r>
        <w:t>QDM</w:t>
      </w:r>
      <w:r>
        <w:rPr>
          <w:rFonts w:hint="cs"/>
          <w:cs/>
        </w:rPr>
        <w:t xml:space="preserve"> สามารถฟื้นฟูความแปรปรวน </w:t>
      </w:r>
      <w:r>
        <w:t xml:space="preserve">(variability) </w:t>
      </w:r>
      <w:r>
        <w:rPr>
          <w:rFonts w:hint="cs"/>
          <w:cs/>
        </w:rPr>
        <w:t>ของระบบภูมิอากาศที่สูญหายไปในกระบวนการจำลองกลับมาได้อย่างมีนัยสำคัญ</w:t>
      </w:r>
    </w:p>
    <w:p w14:paraId="145394A4" w14:textId="766FD2BB" w:rsidR="00C41809" w:rsidRDefault="00C41809" w:rsidP="00C41809">
      <w:pPr>
        <w:pStyle w:val="NormalWeb"/>
      </w:pPr>
      <w:r>
        <w:lastRenderedPageBreak/>
        <w:tab/>
      </w:r>
      <w:r>
        <w:rPr>
          <w:noProof/>
        </w:rPr>
        <w:drawing>
          <wp:inline distT="0" distB="0" distL="0" distR="0" wp14:anchorId="1879D0FF" wp14:editId="0F56DD6F">
            <wp:extent cx="3029308" cy="315360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Prachuap Khiri Khan\AA_OUTPUT_New research_gap_v3\Output_RGv3_Observed_Rain_daily_198101_201412_Prachuap Khiri Khan_Fig1a_Taylor_Daily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9308" cy="315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28F30" w14:textId="7FB7505D" w:rsidR="00C41809" w:rsidRDefault="00C41809" w:rsidP="00F11C18">
      <w:pPr>
        <w:ind w:firstLine="720"/>
      </w:pPr>
      <w:r>
        <w:rPr>
          <w:rFonts w:hint="cs"/>
          <w:cs/>
        </w:rPr>
        <w:t xml:space="preserve">ในระดับรายวัน </w:t>
      </w:r>
      <w:r w:rsidR="00F11C18">
        <w:t>(</w:t>
      </w:r>
      <w:r>
        <w:t>Figure 2)</w:t>
      </w:r>
      <w:r>
        <w:rPr>
          <w:rFonts w:hint="cs"/>
          <w:cs/>
        </w:rPr>
        <w:t xml:space="preserve"> แบบจำลอง </w:t>
      </w:r>
      <w:r>
        <w:t>CMIP6</w:t>
      </w:r>
      <w:r>
        <w:rPr>
          <w:rFonts w:hint="cs"/>
          <w:cs/>
        </w:rPr>
        <w:t xml:space="preserve"> ก่อนการปรับแก้มีค่า</w:t>
      </w:r>
      <w:r w:rsidR="00796056">
        <w:rPr>
          <w:rFonts w:hint="cs"/>
          <w:cs/>
        </w:rPr>
        <w:t xml:space="preserve"> </w:t>
      </w:r>
      <w:r w:rsidR="00796056">
        <w:t>correlation</w:t>
      </w:r>
      <w:r w:rsidR="00796056">
        <w:rPr>
          <w:rFonts w:hint="cs"/>
          <w:cs/>
        </w:rPr>
        <w:t xml:space="preserve"> ต่ำในช่วงประมาณ </w:t>
      </w:r>
      <w:r w:rsidR="00796056">
        <w:t xml:space="preserve">r = 0.20-0.60 </w:t>
      </w:r>
      <w:r w:rsidR="00796056">
        <w:rPr>
          <w:rFonts w:hint="cs"/>
          <w:cs/>
        </w:rPr>
        <w:t>และมีค่า</w:t>
      </w:r>
      <w:r w:rsidR="00F11C18" w:rsidRPr="00F11C18">
        <w:t xml:space="preserve"> </w:t>
      </w:r>
      <w:r w:rsidR="00F11C18">
        <w:t>standard deviation</w:t>
      </w:r>
      <w:r w:rsidR="00F11C18">
        <w:rPr>
          <w:rFonts w:hint="cs"/>
          <w:cs/>
        </w:rPr>
        <w:t xml:space="preserve"> </w:t>
      </w:r>
      <w:r w:rsidR="00796056">
        <w:rPr>
          <w:rFonts w:hint="cs"/>
          <w:cs/>
        </w:rPr>
        <w:t xml:space="preserve">ที่เบี่ยงเบนจากค่าข้อมูลฝนสังเกตุการณ์อย่างชัดเจน ประมาณ </w:t>
      </w:r>
      <w:r w:rsidR="00CB0599">
        <w:t>3-10</w:t>
      </w:r>
      <w:r w:rsidR="00796056">
        <w:rPr>
          <w:rFonts w:hint="cs"/>
          <w:cs/>
        </w:rPr>
        <w:t xml:space="preserve"> </w:t>
      </w:r>
      <w:r w:rsidR="00796056">
        <w:t xml:space="preserve">mm/day </w:t>
      </w:r>
      <w:r w:rsidR="00796056">
        <w:rPr>
          <w:rFonts w:hint="cs"/>
          <w:cs/>
        </w:rPr>
        <w:t xml:space="preserve">หลังการปรับแก้ด้วย </w:t>
      </w:r>
      <w:r w:rsidR="00796056">
        <w:t>QDM</w:t>
      </w:r>
      <w:r w:rsidR="00796056">
        <w:rPr>
          <w:rFonts w:hint="cs"/>
          <w:cs/>
        </w:rPr>
        <w:t xml:space="preserve"> พบว่า </w:t>
      </w:r>
      <w:r w:rsidR="00796056">
        <w:rPr>
          <w:rFonts w:hint="cs"/>
          <w:cs/>
        </w:rPr>
        <w:t xml:space="preserve">ค่า </w:t>
      </w:r>
      <w:r w:rsidR="00796056">
        <w:t>correlation</w:t>
      </w:r>
      <w:r w:rsidR="00796056">
        <w:rPr>
          <w:rFonts w:hint="cs"/>
          <w:cs/>
        </w:rPr>
        <w:t xml:space="preserve"> </w:t>
      </w:r>
      <w:r w:rsidR="00796056">
        <w:rPr>
          <w:rFonts w:hint="cs"/>
          <w:cs/>
        </w:rPr>
        <w:t>เพิ่มขึ้นเป็น</w:t>
      </w:r>
      <w:r w:rsidR="00796056">
        <w:rPr>
          <w:rFonts w:hint="cs"/>
          <w:cs/>
        </w:rPr>
        <w:t xml:space="preserve"> </w:t>
      </w:r>
      <w:r w:rsidR="00796056">
        <w:t>r = 0.6</w:t>
      </w:r>
      <w:r w:rsidR="00CB0599">
        <w:t>0-0.90</w:t>
      </w:r>
      <w:r w:rsidR="00796056">
        <w:rPr>
          <w:rFonts w:hint="cs"/>
          <w:cs/>
        </w:rPr>
        <w:t xml:space="preserve"> โดยจุดข้อมูล </w:t>
      </w:r>
      <w:r w:rsidR="00796056">
        <w:t xml:space="preserve">(QDM) </w:t>
      </w:r>
      <w:r w:rsidR="00796056">
        <w:rPr>
          <w:rFonts w:hint="cs"/>
          <w:cs/>
        </w:rPr>
        <w:t>เคลื่อนเข้าใกล้จุดอ้างอิงค่า</w:t>
      </w:r>
      <w:r w:rsidR="00796056">
        <w:rPr>
          <w:rFonts w:hint="cs"/>
          <w:cs/>
        </w:rPr>
        <w:t>ฝนสังเกตุการณ์อย่างชัดเจน</w:t>
      </w:r>
      <w:r w:rsidR="00796056">
        <w:rPr>
          <w:rFonts w:hint="cs"/>
          <w:cs/>
        </w:rPr>
        <w:t xml:space="preserve"> และค่าความแปรปรวนมีแนวโน้มเข้าใกล้จุดอ้างอิงค่าฝนสังเกตการณ์ (ประมาณ </w:t>
      </w:r>
      <w:r w:rsidR="00CB0599">
        <w:t>8-10</w:t>
      </w:r>
      <w:r w:rsidR="00796056">
        <w:rPr>
          <w:rFonts w:hint="cs"/>
          <w:cs/>
        </w:rPr>
        <w:t xml:space="preserve"> </w:t>
      </w:r>
      <w:r w:rsidR="00796056">
        <w:t>mm/day</w:t>
      </w:r>
      <w:r w:rsidR="00CB0599">
        <w:t>)</w:t>
      </w:r>
      <w:r w:rsidR="00CB0599">
        <w:rPr>
          <w:rFonts w:hint="cs"/>
          <w:cs/>
        </w:rPr>
        <w:t xml:space="preserve"> นอกจากนี้ ค่า</w:t>
      </w:r>
      <w:r w:rsidR="00CB0599">
        <w:rPr>
          <w:rFonts w:hint="cs"/>
          <w:cs/>
        </w:rPr>
        <w:t xml:space="preserve"> </w:t>
      </w:r>
      <w:r w:rsidR="00CB0599">
        <w:t>RMSE</w:t>
      </w:r>
      <w:r w:rsidR="00CB0599">
        <w:rPr>
          <w:rFonts w:hint="cs"/>
          <w:cs/>
        </w:rPr>
        <w:t xml:space="preserve"> ลดลงอย่างมีนัยสำคัญ จากระดับประมาณ </w:t>
      </w:r>
      <w:r w:rsidR="00CB0599">
        <w:t>6-8</w:t>
      </w:r>
      <w:r w:rsidR="00CB0599">
        <w:rPr>
          <w:rFonts w:hint="cs"/>
          <w:cs/>
        </w:rPr>
        <w:t xml:space="preserve"> </w:t>
      </w:r>
      <w:r w:rsidR="00CB0599">
        <w:t xml:space="preserve">mm/day </w:t>
      </w:r>
      <w:r w:rsidR="00CB0599">
        <w:rPr>
          <w:rFonts w:hint="cs"/>
          <w:cs/>
        </w:rPr>
        <w:t xml:space="preserve">เหลือประมาณ </w:t>
      </w:r>
      <w:r w:rsidR="00CB0599">
        <w:t>2-4</w:t>
      </w:r>
      <w:r w:rsidR="00CB0599">
        <w:rPr>
          <w:rFonts w:hint="cs"/>
          <w:cs/>
        </w:rPr>
        <w:t xml:space="preserve"> </w:t>
      </w:r>
      <w:r w:rsidR="00CB0599">
        <w:t>mm/day</w:t>
      </w:r>
    </w:p>
    <w:p w14:paraId="369306CF" w14:textId="5C023573" w:rsidR="005C65CF" w:rsidRDefault="005C65CF" w:rsidP="00F11C18">
      <w:pPr>
        <w:ind w:firstLine="720"/>
      </w:pPr>
      <w:r>
        <w:rPr>
          <w:noProof/>
        </w:rPr>
        <w:drawing>
          <wp:inline distT="0" distB="0" distL="0" distR="0" wp14:anchorId="5BC96BE5" wp14:editId="61AA5645">
            <wp:extent cx="3029308" cy="3153599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Prachuap Khiri Khan\AA_OUTPUT_New research_gap_v3\Output_RGv3_Observed_Rain_daily_198101_201412_Prachuap Khiri Khan_Fig1a_Taylor_Daily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9308" cy="3153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8E79A" w14:textId="6F1AC79B" w:rsidR="00F11C18" w:rsidRDefault="00F11C18" w:rsidP="00F11C18">
      <w:pPr>
        <w:ind w:firstLine="720"/>
      </w:pPr>
      <w:r>
        <w:rPr>
          <w:rFonts w:hint="cs"/>
          <w:cs/>
        </w:rPr>
        <w:lastRenderedPageBreak/>
        <w:t xml:space="preserve">ในระดับรายเดือน </w:t>
      </w:r>
      <w:r>
        <w:t>(</w:t>
      </w:r>
      <w:r>
        <w:t xml:space="preserve">Figure </w:t>
      </w:r>
      <w:r>
        <w:t>3</w:t>
      </w:r>
      <w:r>
        <w:t>)</w:t>
      </w:r>
      <w:r>
        <w:rPr>
          <w:rFonts w:hint="cs"/>
          <w:cs/>
        </w:rPr>
        <w:t xml:space="preserve"> การปรับแก้</w:t>
      </w:r>
      <w:r>
        <w:rPr>
          <w:rFonts w:hint="cs"/>
          <w:cs/>
        </w:rPr>
        <w:t xml:space="preserve">ด้วย </w:t>
      </w:r>
      <w:r>
        <w:t xml:space="preserve">QDM </w:t>
      </w:r>
      <w:r>
        <w:rPr>
          <w:rFonts w:hint="cs"/>
          <w:cs/>
        </w:rPr>
        <w:t>แสดงให้เห็นการปรับปรุงที่ชัดเจนยิ่งขึ้น โดย</w:t>
      </w:r>
      <w:r>
        <w:rPr>
          <w:rFonts w:hint="cs"/>
          <w:cs/>
        </w:rPr>
        <w:t xml:space="preserve">ค่า </w:t>
      </w:r>
      <w:r>
        <w:t>correlation</w:t>
      </w:r>
      <w:r>
        <w:rPr>
          <w:rFonts w:hint="cs"/>
          <w:cs/>
        </w:rPr>
        <w:t xml:space="preserve"> </w:t>
      </w:r>
      <w:r>
        <w:rPr>
          <w:rFonts w:hint="cs"/>
          <w:cs/>
        </w:rPr>
        <w:t>เพิ่มจาก</w:t>
      </w:r>
      <w:r>
        <w:rPr>
          <w:rFonts w:hint="cs"/>
          <w:cs/>
        </w:rPr>
        <w:t xml:space="preserve"> </w:t>
      </w:r>
      <w:r>
        <w:t>r = 0.</w:t>
      </w:r>
      <w:r>
        <w:t>4</w:t>
      </w:r>
      <w:r>
        <w:t>0-0.</w:t>
      </w:r>
      <w:r>
        <w:t>7</w:t>
      </w:r>
      <w:r>
        <w:t xml:space="preserve">0 </w:t>
      </w:r>
      <w:r>
        <w:rPr>
          <w:rFonts w:hint="cs"/>
          <w:cs/>
        </w:rPr>
        <w:t xml:space="preserve">เป็นประมาณ </w:t>
      </w:r>
      <w:r>
        <w:t>r = 0.</w:t>
      </w:r>
      <w:r>
        <w:t>75</w:t>
      </w:r>
      <w:r>
        <w:t>-0.</w:t>
      </w:r>
      <w:r>
        <w:t>95</w:t>
      </w:r>
      <w:r>
        <w:t xml:space="preserve"> </w:t>
      </w:r>
      <w:r>
        <w:rPr>
          <w:rFonts w:hint="cs"/>
          <w:cs/>
        </w:rPr>
        <w:t xml:space="preserve"> </w:t>
      </w:r>
      <w:r>
        <w:rPr>
          <w:rFonts w:hint="cs"/>
          <w:cs/>
        </w:rPr>
        <w:t>และค่า</w:t>
      </w:r>
      <w:r w:rsidRPr="00F11C18">
        <w:t xml:space="preserve"> </w:t>
      </w:r>
      <w:r>
        <w:t>standard deviation</w:t>
      </w:r>
      <w:r>
        <w:t xml:space="preserve"> </w:t>
      </w:r>
      <w:r>
        <w:rPr>
          <w:rFonts w:hint="cs"/>
          <w:cs/>
        </w:rPr>
        <w:t xml:space="preserve">ของ </w:t>
      </w:r>
      <w:r>
        <w:t xml:space="preserve">QDM </w:t>
      </w:r>
      <w:r>
        <w:rPr>
          <w:rFonts w:hint="cs"/>
          <w:cs/>
        </w:rPr>
        <w:t>เข้าใกล้</w:t>
      </w:r>
      <w:r>
        <w:rPr>
          <w:rFonts w:hint="cs"/>
          <w:cs/>
        </w:rPr>
        <w:t xml:space="preserve">จุดอ้างอิงค่าฝนสังเกตการณ์ (ประมาณ </w:t>
      </w:r>
      <w:r>
        <w:t>8</w:t>
      </w:r>
      <w:r>
        <w:t>0</w:t>
      </w:r>
      <w:r>
        <w:t>-1</w:t>
      </w:r>
      <w:r>
        <w:t>2</w:t>
      </w:r>
      <w:r>
        <w:t>0</w:t>
      </w:r>
      <w:r>
        <w:rPr>
          <w:rFonts w:hint="cs"/>
          <w:cs/>
        </w:rPr>
        <w:t xml:space="preserve"> </w:t>
      </w:r>
      <w:r>
        <w:t>mm/</w:t>
      </w:r>
      <w:r>
        <w:t>month</w:t>
      </w:r>
      <w:r>
        <w:t>)</w:t>
      </w:r>
      <w:r>
        <w:rPr>
          <w:rFonts w:hint="cs"/>
          <w:cs/>
        </w:rPr>
        <w:t xml:space="preserve"> รวมถึง</w:t>
      </w:r>
      <w:r>
        <w:rPr>
          <w:rFonts w:hint="cs"/>
          <w:cs/>
        </w:rPr>
        <w:t xml:space="preserve">ค่า </w:t>
      </w:r>
      <w:r>
        <w:t>RMSE</w:t>
      </w:r>
      <w:r>
        <w:rPr>
          <w:rFonts w:hint="cs"/>
          <w:cs/>
        </w:rPr>
        <w:t xml:space="preserve"> ลดลงจากประมาณ </w:t>
      </w:r>
      <w:r>
        <w:t>6</w:t>
      </w:r>
      <w:r w:rsidR="00856B45">
        <w:t>6</w:t>
      </w:r>
      <w:r>
        <w:t>-8</w:t>
      </w:r>
      <w:r w:rsidR="00856B45">
        <w:t>8</w:t>
      </w:r>
      <w:r>
        <w:rPr>
          <w:rFonts w:hint="cs"/>
          <w:cs/>
        </w:rPr>
        <w:t xml:space="preserve"> </w:t>
      </w:r>
      <w:r>
        <w:t xml:space="preserve">mm/day </w:t>
      </w:r>
      <w:r>
        <w:rPr>
          <w:rFonts w:hint="cs"/>
          <w:cs/>
        </w:rPr>
        <w:t xml:space="preserve">เหลือประมาณ </w:t>
      </w:r>
      <w:r w:rsidR="00856B45">
        <w:t>2</w:t>
      </w:r>
      <w:r>
        <w:t>2-4</w:t>
      </w:r>
      <w:r w:rsidR="00856B45">
        <w:t>4</w:t>
      </w:r>
      <w:r>
        <w:rPr>
          <w:rFonts w:hint="cs"/>
          <w:cs/>
        </w:rPr>
        <w:t xml:space="preserve"> </w:t>
      </w:r>
      <w:r>
        <w:t>mm</w:t>
      </w:r>
      <w:r w:rsidR="00856B45">
        <w:t xml:space="preserve"> </w:t>
      </w:r>
      <w:r w:rsidR="00856B45">
        <w:rPr>
          <w:rFonts w:hint="cs"/>
          <w:cs/>
        </w:rPr>
        <w:t xml:space="preserve">โดยเฉพาะในสถานี </w:t>
      </w:r>
      <w:r w:rsidR="00856B45">
        <w:t xml:space="preserve">S2, S3 </w:t>
      </w:r>
      <w:r w:rsidR="00856B45">
        <w:rPr>
          <w:rFonts w:hint="cs"/>
          <w:cs/>
        </w:rPr>
        <w:t xml:space="preserve">และ </w:t>
      </w:r>
      <w:r w:rsidR="00856B45">
        <w:t xml:space="preserve">S4 </w:t>
      </w:r>
      <w:r w:rsidR="00856B45">
        <w:rPr>
          <w:rFonts w:hint="cs"/>
          <w:cs/>
        </w:rPr>
        <w:t xml:space="preserve">พบว่า </w:t>
      </w:r>
      <w:r w:rsidR="00856B45">
        <w:t>QDM</w:t>
      </w:r>
      <w:r w:rsidR="00856B45">
        <w:rPr>
          <w:rFonts w:hint="cs"/>
          <w:cs/>
        </w:rPr>
        <w:t xml:space="preserve"> สามารถปรับแก้ความแปรปรวนของข้อมูลได้ใกล้เคียงกับค่าข้อมูล</w:t>
      </w:r>
      <w:r w:rsidR="00C00675">
        <w:rPr>
          <w:rFonts w:hint="cs"/>
          <w:cs/>
        </w:rPr>
        <w:t>ฝนรายวัน</w:t>
      </w:r>
      <w:r w:rsidR="00856B45">
        <w:rPr>
          <w:rFonts w:hint="cs"/>
          <w:cs/>
        </w:rPr>
        <w:t xml:space="preserve">จริงมากที่สุด และมีค่า </w:t>
      </w:r>
      <w:r w:rsidR="00856B45">
        <w:t>correlation</w:t>
      </w:r>
      <w:r w:rsidR="00856B45">
        <w:rPr>
          <w:rFonts w:hint="cs"/>
          <w:cs/>
        </w:rPr>
        <w:t xml:space="preserve"> สูงกว่า </w:t>
      </w:r>
      <w:r w:rsidR="00856B45">
        <w:t xml:space="preserve"> 0.85 </w:t>
      </w:r>
      <w:r w:rsidR="00856B45">
        <w:rPr>
          <w:rFonts w:hint="cs"/>
          <w:cs/>
        </w:rPr>
        <w:t>ในหลายสถานี</w:t>
      </w:r>
    </w:p>
    <w:p w14:paraId="5BC7F9A5" w14:textId="4BE53AD3" w:rsidR="008D4C3D" w:rsidRDefault="008D4C3D" w:rsidP="00F11C18">
      <w:pPr>
        <w:ind w:firstLine="720"/>
      </w:pPr>
      <w:r>
        <w:rPr>
          <w:rFonts w:hint="cs"/>
          <w:cs/>
        </w:rPr>
        <w:t xml:space="preserve">เมื่อพิจารณาดัชนีประสิทธิภาพทางอุทกวิทยา </w:t>
      </w:r>
      <w:r w:rsidR="006E2524">
        <w:rPr>
          <w:rFonts w:hint="cs"/>
          <w:cs/>
        </w:rPr>
        <w:t>ได้แก่</w:t>
      </w:r>
      <w:r>
        <w:rPr>
          <w:rFonts w:hint="cs"/>
          <w:cs/>
        </w:rPr>
        <w:t xml:space="preserve"> </w:t>
      </w:r>
      <w:r>
        <w:t>NSE (Nash-Sutcliffe Efficiency)</w:t>
      </w:r>
      <w:r>
        <w:rPr>
          <w:rFonts w:hint="cs"/>
          <w:cs/>
        </w:rPr>
        <w:t xml:space="preserve"> และ </w:t>
      </w:r>
      <w:r>
        <w:t>KGE (Kling-Gupta Efficiency)</w:t>
      </w:r>
      <w:r w:rsidR="00FE6561">
        <w:t xml:space="preserve"> </w:t>
      </w:r>
      <w:r w:rsidR="00FE6561">
        <w:rPr>
          <w:rFonts w:hint="cs"/>
          <w:cs/>
        </w:rPr>
        <w:t>พบ</w:t>
      </w:r>
      <w:r w:rsidR="006E2524">
        <w:rPr>
          <w:rFonts w:hint="cs"/>
          <w:cs/>
        </w:rPr>
        <w:t>ว่าประสิทธิภาพของแบบจำลองมี</w:t>
      </w:r>
      <w:r w:rsidR="00FE6561">
        <w:rPr>
          <w:rFonts w:hint="cs"/>
          <w:cs/>
        </w:rPr>
        <w:t>ความแตกต่างอย่าง</w:t>
      </w:r>
      <w:r w:rsidR="006E2524">
        <w:rPr>
          <w:rFonts w:hint="cs"/>
          <w:cs/>
        </w:rPr>
        <w:t>ชัดเจน</w:t>
      </w:r>
      <w:r w:rsidR="00FE6561">
        <w:rPr>
          <w:rFonts w:hint="cs"/>
          <w:cs/>
        </w:rPr>
        <w:t>ตาม</w:t>
      </w:r>
      <w:proofErr w:type="spellStart"/>
      <w:r w:rsidR="00FE6561">
        <w:rPr>
          <w:rFonts w:hint="cs"/>
          <w:cs/>
        </w:rPr>
        <w:t>สเกล</w:t>
      </w:r>
      <w:proofErr w:type="spellEnd"/>
      <w:r w:rsidR="00FE6561">
        <w:rPr>
          <w:rFonts w:hint="cs"/>
          <w:cs/>
        </w:rPr>
        <w:t>เวลา ใน</w:t>
      </w:r>
      <w:r w:rsidR="006E2524">
        <w:rPr>
          <w:rFonts w:hint="cs"/>
          <w:cs/>
        </w:rPr>
        <w:t>ระดับ</w:t>
      </w:r>
      <w:proofErr w:type="spellStart"/>
      <w:r w:rsidR="00497BA7">
        <w:rPr>
          <w:rFonts w:hint="cs"/>
          <w:cs/>
        </w:rPr>
        <w:t>สเกล</w:t>
      </w:r>
      <w:proofErr w:type="spellEnd"/>
      <w:r w:rsidR="00FE6561">
        <w:rPr>
          <w:rFonts w:hint="cs"/>
          <w:cs/>
        </w:rPr>
        <w:t xml:space="preserve">รายวัน ค่า </w:t>
      </w:r>
      <w:r w:rsidR="00FE6561">
        <w:t xml:space="preserve">NSE </w:t>
      </w:r>
      <w:r w:rsidR="00FE6561">
        <w:rPr>
          <w:rFonts w:hint="cs"/>
          <w:cs/>
        </w:rPr>
        <w:t>และ</w:t>
      </w:r>
      <w:r w:rsidR="00FE6561">
        <w:t xml:space="preserve"> KGE </w:t>
      </w:r>
      <w:r w:rsidR="00FE6561">
        <w:rPr>
          <w:rFonts w:hint="cs"/>
          <w:cs/>
        </w:rPr>
        <w:t>ยังคง</w:t>
      </w:r>
      <w:r w:rsidR="006E2524">
        <w:rPr>
          <w:rFonts w:hint="cs"/>
          <w:cs/>
        </w:rPr>
        <w:t>อยู่ในระดับ</w:t>
      </w:r>
      <w:r w:rsidR="00FE6561">
        <w:rPr>
          <w:rFonts w:hint="cs"/>
          <w:cs/>
        </w:rPr>
        <w:t xml:space="preserve">ต่ำ </w:t>
      </w:r>
      <w:r w:rsidR="006E2524">
        <w:rPr>
          <w:rFonts w:hint="cs"/>
          <w:cs/>
        </w:rPr>
        <w:t>โดย</w:t>
      </w:r>
      <w:r w:rsidR="00FE6561">
        <w:rPr>
          <w:rFonts w:hint="cs"/>
          <w:cs/>
        </w:rPr>
        <w:t>แบบจำลองดิบ</w:t>
      </w:r>
      <w:r w:rsidR="006E2524">
        <w:rPr>
          <w:rFonts w:hint="cs"/>
          <w:cs/>
        </w:rPr>
        <w:t>ให้</w:t>
      </w:r>
      <w:r w:rsidR="00FE6561">
        <w:rPr>
          <w:rFonts w:hint="cs"/>
          <w:cs/>
        </w:rPr>
        <w:t xml:space="preserve">ค่า </w:t>
      </w:r>
      <w:r w:rsidR="00FE6561">
        <w:t xml:space="preserve">NSE </w:t>
      </w:r>
      <w:r w:rsidR="00FE6561">
        <w:rPr>
          <w:rFonts w:hint="cs"/>
          <w:cs/>
        </w:rPr>
        <w:t>ติดลบ</w:t>
      </w:r>
      <w:r w:rsidR="006E2524">
        <w:rPr>
          <w:rFonts w:hint="cs"/>
          <w:cs/>
        </w:rPr>
        <w:t>ใน</w:t>
      </w:r>
      <w:r w:rsidR="00FE6561">
        <w:rPr>
          <w:rFonts w:hint="cs"/>
          <w:cs/>
        </w:rPr>
        <w:t xml:space="preserve">ทุกสถานี </w:t>
      </w:r>
      <w:r w:rsidR="00FE6561">
        <w:t>(</w:t>
      </w:r>
      <w:r w:rsidR="00497BA7">
        <w:rPr>
          <w:rFonts w:hint="cs"/>
          <w:cs/>
        </w:rPr>
        <w:t>ช่วง</w:t>
      </w:r>
      <w:r w:rsidR="00FE6561">
        <w:rPr>
          <w:rFonts w:hint="cs"/>
          <w:cs/>
        </w:rPr>
        <w:t xml:space="preserve"> </w:t>
      </w:r>
      <w:r w:rsidR="00FE6561">
        <w:t xml:space="preserve">-0.36 </w:t>
      </w:r>
      <w:r w:rsidR="00FE6561">
        <w:rPr>
          <w:rFonts w:hint="cs"/>
          <w:cs/>
        </w:rPr>
        <w:t xml:space="preserve">ถึง </w:t>
      </w:r>
      <w:r w:rsidR="00FE6561">
        <w:t xml:space="preserve">-1.98) </w:t>
      </w:r>
      <w:r w:rsidR="00FE6561">
        <w:rPr>
          <w:rFonts w:hint="cs"/>
          <w:cs/>
        </w:rPr>
        <w:t>แสดงถึง</w:t>
      </w:r>
      <w:r w:rsidR="00497BA7">
        <w:rPr>
          <w:rFonts w:hint="cs"/>
          <w:cs/>
        </w:rPr>
        <w:t>ความสามารถในการจำลองที่จำกัด</w:t>
      </w:r>
      <w:r w:rsidR="00FE6561">
        <w:rPr>
          <w:rFonts w:hint="cs"/>
          <w:cs/>
        </w:rPr>
        <w:t xml:space="preserve"> หลังการปรับแก้</w:t>
      </w:r>
      <w:r w:rsidR="00497BA7">
        <w:rPr>
          <w:rFonts w:hint="cs"/>
          <w:cs/>
        </w:rPr>
        <w:t xml:space="preserve">ด้วย </w:t>
      </w:r>
      <w:r w:rsidR="00497BA7">
        <w:t xml:space="preserve">QDM </w:t>
      </w:r>
      <w:r w:rsidR="00497BA7">
        <w:rPr>
          <w:rFonts w:hint="cs"/>
          <w:cs/>
        </w:rPr>
        <w:t>แม้ว่าค่า</w:t>
      </w:r>
      <w:r w:rsidR="00FE6561">
        <w:rPr>
          <w:rFonts w:hint="cs"/>
          <w:cs/>
        </w:rPr>
        <w:t xml:space="preserve"> </w:t>
      </w:r>
      <w:r w:rsidR="00FE6561">
        <w:t>NSE</w:t>
      </w:r>
      <w:r w:rsidR="00FE6561">
        <w:rPr>
          <w:rFonts w:hint="cs"/>
          <w:cs/>
        </w:rPr>
        <w:t xml:space="preserve"> ยังคงติดลบ</w:t>
      </w:r>
      <w:r w:rsidR="00497BA7">
        <w:rPr>
          <w:rFonts w:hint="cs"/>
          <w:cs/>
        </w:rPr>
        <w:t xml:space="preserve"> </w:t>
      </w:r>
      <w:r w:rsidR="00FE6561">
        <w:rPr>
          <w:rFonts w:hint="cs"/>
          <w:cs/>
        </w:rPr>
        <w:t>แต่มี</w:t>
      </w:r>
      <w:r w:rsidR="00497BA7">
        <w:rPr>
          <w:rFonts w:hint="cs"/>
          <w:cs/>
        </w:rPr>
        <w:t>แนวโน้มเพิ่ม</w:t>
      </w:r>
      <w:r w:rsidR="00FE6561">
        <w:rPr>
          <w:rFonts w:hint="cs"/>
          <w:cs/>
        </w:rPr>
        <w:t>ขึ้นเข้าใกล้ศูนย์</w:t>
      </w:r>
      <w:r w:rsidR="00FE6561">
        <w:t xml:space="preserve"> </w:t>
      </w:r>
      <w:r w:rsidR="00FE6561">
        <w:rPr>
          <w:rFonts w:hint="cs"/>
          <w:cs/>
        </w:rPr>
        <w:t>เช่น</w:t>
      </w:r>
      <w:r w:rsidR="00C00675">
        <w:rPr>
          <w:rFonts w:hint="cs"/>
          <w:cs/>
        </w:rPr>
        <w:t xml:space="preserve"> </w:t>
      </w:r>
      <w:r w:rsidR="00FE6561">
        <w:rPr>
          <w:rFonts w:hint="cs"/>
          <w:cs/>
        </w:rPr>
        <w:t xml:space="preserve">สถานี </w:t>
      </w:r>
      <w:r w:rsidR="00FE6561">
        <w:t>(S8)</w:t>
      </w:r>
      <w:r w:rsidR="00FE6561">
        <w:rPr>
          <w:rFonts w:hint="cs"/>
          <w:cs/>
        </w:rPr>
        <w:t xml:space="preserve"> จาก </w:t>
      </w:r>
      <w:r w:rsidR="00FE6561">
        <w:t xml:space="preserve">-1.98 </w:t>
      </w:r>
      <w:r w:rsidR="00FE6561">
        <w:rPr>
          <w:rFonts w:hint="cs"/>
          <w:cs/>
        </w:rPr>
        <w:t>เป็น</w:t>
      </w:r>
      <w:r w:rsidR="00FE6561">
        <w:t xml:space="preserve"> -0.31, </w:t>
      </w:r>
      <w:r w:rsidR="00FE6561">
        <w:rPr>
          <w:rFonts w:hint="cs"/>
          <w:cs/>
        </w:rPr>
        <w:t>สถานี</w:t>
      </w:r>
      <w:r w:rsidR="00AA2038">
        <w:rPr>
          <w:rFonts w:hint="cs"/>
          <w:cs/>
        </w:rPr>
        <w:t xml:space="preserve"> </w:t>
      </w:r>
      <w:r w:rsidR="00AA2038">
        <w:t>(</w:t>
      </w:r>
      <w:r w:rsidR="00FE6561">
        <w:t>S9</w:t>
      </w:r>
      <w:r w:rsidR="00AA2038">
        <w:t>)</w:t>
      </w:r>
      <w:r w:rsidR="00FE6561">
        <w:t xml:space="preserve"> </w:t>
      </w:r>
      <w:r w:rsidR="00AA2038">
        <w:rPr>
          <w:rFonts w:hint="cs"/>
          <w:cs/>
        </w:rPr>
        <w:t>จาก</w:t>
      </w:r>
      <w:r w:rsidR="00FE6561">
        <w:t xml:space="preserve"> -1.86 </w:t>
      </w:r>
      <w:r w:rsidR="00AA2038">
        <w:rPr>
          <w:rFonts w:hint="cs"/>
          <w:cs/>
        </w:rPr>
        <w:t>เป็น</w:t>
      </w:r>
      <w:r w:rsidR="00FE6561">
        <w:t xml:space="preserve"> -0.33</w:t>
      </w:r>
      <w:r w:rsidR="00AA2038">
        <w:t xml:space="preserve"> </w:t>
      </w:r>
      <w:r w:rsidR="00497BA7">
        <w:rPr>
          <w:rFonts w:hint="cs"/>
          <w:cs/>
        </w:rPr>
        <w:t>ซึ่ง</w:t>
      </w:r>
      <w:r w:rsidR="00AA2038">
        <w:rPr>
          <w:rFonts w:hint="cs"/>
          <w:cs/>
        </w:rPr>
        <w:t xml:space="preserve">แสดงถึงการปรับปรุงในเชิงสัมพันธ์ </w:t>
      </w:r>
      <w:r w:rsidR="00497BA7">
        <w:rPr>
          <w:rFonts w:hint="cs"/>
          <w:cs/>
        </w:rPr>
        <w:t>อย่างไรก็ตาม แบบจำลอง</w:t>
      </w:r>
      <w:r w:rsidR="00AA2038">
        <w:rPr>
          <w:rFonts w:hint="cs"/>
          <w:cs/>
        </w:rPr>
        <w:t>ยังไม่สามารถอธิบายความแปรปรวน</w:t>
      </w:r>
      <w:r w:rsidR="00497BA7">
        <w:rPr>
          <w:rFonts w:hint="cs"/>
          <w:cs/>
        </w:rPr>
        <w:t>ของข้อมูลฝน</w:t>
      </w:r>
      <w:r w:rsidR="00AA2038">
        <w:rPr>
          <w:rFonts w:hint="cs"/>
          <w:cs/>
        </w:rPr>
        <w:t>รายวันได้</w:t>
      </w:r>
      <w:r w:rsidR="00497BA7">
        <w:rPr>
          <w:rFonts w:hint="cs"/>
          <w:cs/>
        </w:rPr>
        <w:t>อย่างเพียงพอ</w:t>
      </w:r>
      <w:r w:rsidR="00AA2038">
        <w:rPr>
          <w:rFonts w:hint="cs"/>
          <w:cs/>
        </w:rPr>
        <w:t xml:space="preserve"> </w:t>
      </w:r>
      <w:r w:rsidR="00497BA7">
        <w:rPr>
          <w:rFonts w:hint="cs"/>
          <w:cs/>
        </w:rPr>
        <w:t>ในทางตรงกันข้าม</w:t>
      </w:r>
      <w:r w:rsidR="00AA2038">
        <w:rPr>
          <w:rFonts w:hint="cs"/>
          <w:cs/>
        </w:rPr>
        <w:t xml:space="preserve"> ใน</w:t>
      </w:r>
      <w:proofErr w:type="spellStart"/>
      <w:r w:rsidR="00AA2038">
        <w:rPr>
          <w:rFonts w:hint="cs"/>
          <w:cs/>
        </w:rPr>
        <w:t>สเกล</w:t>
      </w:r>
      <w:proofErr w:type="spellEnd"/>
      <w:r w:rsidR="00AA2038">
        <w:rPr>
          <w:rFonts w:hint="cs"/>
          <w:cs/>
        </w:rPr>
        <w:t xml:space="preserve">รายเดือน </w:t>
      </w:r>
      <w:r w:rsidR="00AA2038">
        <w:t xml:space="preserve">QDM </w:t>
      </w:r>
      <w:r w:rsidR="00497BA7">
        <w:rPr>
          <w:rFonts w:hint="cs"/>
          <w:cs/>
        </w:rPr>
        <w:t xml:space="preserve">สามารถปรับปรุงค่า </w:t>
      </w:r>
      <w:r w:rsidR="00AA2038">
        <w:t>NSE</w:t>
      </w:r>
      <w:r w:rsidR="00AA2038">
        <w:rPr>
          <w:rFonts w:hint="cs"/>
          <w:cs/>
        </w:rPr>
        <w:t xml:space="preserve"> </w:t>
      </w:r>
      <w:r w:rsidR="00497BA7">
        <w:rPr>
          <w:rFonts w:hint="cs"/>
          <w:cs/>
        </w:rPr>
        <w:t>ได้อย่างมีนัยสำคัญ โดย</w:t>
      </w:r>
      <w:r w:rsidR="00AA2038">
        <w:rPr>
          <w:rFonts w:hint="cs"/>
          <w:cs/>
        </w:rPr>
        <w:t>เปลี่ยนค่า</w:t>
      </w:r>
      <w:r w:rsidR="00497BA7">
        <w:rPr>
          <w:rFonts w:hint="cs"/>
          <w:cs/>
        </w:rPr>
        <w:t>จาก</w:t>
      </w:r>
      <w:r w:rsidR="00AA2038">
        <w:rPr>
          <w:rFonts w:hint="cs"/>
          <w:cs/>
        </w:rPr>
        <w:t>ลบเป็นค่าบวก</w:t>
      </w:r>
      <w:r w:rsidR="00497BA7">
        <w:rPr>
          <w:rFonts w:hint="cs"/>
          <w:cs/>
        </w:rPr>
        <w:t>ใน</w:t>
      </w:r>
      <w:r w:rsidR="00AA2038">
        <w:rPr>
          <w:rFonts w:hint="cs"/>
          <w:cs/>
        </w:rPr>
        <w:t xml:space="preserve">หลายสถานี </w:t>
      </w:r>
      <w:r w:rsidR="00497BA7">
        <w:rPr>
          <w:rFonts w:hint="cs"/>
          <w:cs/>
        </w:rPr>
        <w:t>ได้แก่</w:t>
      </w:r>
      <w:r w:rsidR="00AA2038">
        <w:rPr>
          <w:rFonts w:hint="cs"/>
          <w:cs/>
        </w:rPr>
        <w:t xml:space="preserve"> </w:t>
      </w:r>
      <w:r w:rsidR="00C00675">
        <w:rPr>
          <w:rFonts w:hint="cs"/>
          <w:cs/>
        </w:rPr>
        <w:t xml:space="preserve">สถานี </w:t>
      </w:r>
      <w:r w:rsidR="00C00675">
        <w:t>(S</w:t>
      </w:r>
      <w:r w:rsidR="00C00675">
        <w:t>2</w:t>
      </w:r>
      <w:r w:rsidR="00C00675">
        <w:t>)</w:t>
      </w:r>
      <w:r w:rsidR="00C00675">
        <w:rPr>
          <w:rFonts w:hint="cs"/>
          <w:cs/>
        </w:rPr>
        <w:t xml:space="preserve"> จาก </w:t>
      </w:r>
      <w:r w:rsidR="00C00675">
        <w:t>-</w:t>
      </w:r>
      <w:r w:rsidR="00C00675">
        <w:t>0.32</w:t>
      </w:r>
      <w:r w:rsidR="00C00675">
        <w:t xml:space="preserve"> </w:t>
      </w:r>
      <w:r w:rsidR="00C00675">
        <w:rPr>
          <w:rFonts w:hint="cs"/>
          <w:cs/>
        </w:rPr>
        <w:t>เป็น</w:t>
      </w:r>
      <w:r w:rsidR="00C00675">
        <w:t xml:space="preserve"> </w:t>
      </w:r>
      <w:r w:rsidR="00C00675">
        <w:t>0.02</w:t>
      </w:r>
      <w:r w:rsidR="00C00675">
        <w:t xml:space="preserve">, </w:t>
      </w:r>
      <w:r w:rsidR="00C00675">
        <w:rPr>
          <w:rFonts w:hint="cs"/>
          <w:cs/>
        </w:rPr>
        <w:t xml:space="preserve">สถานี </w:t>
      </w:r>
      <w:r w:rsidR="00C00675">
        <w:t>(S</w:t>
      </w:r>
      <w:r w:rsidR="00C00675">
        <w:t>5</w:t>
      </w:r>
      <w:r w:rsidR="00C00675">
        <w:t xml:space="preserve">) </w:t>
      </w:r>
      <w:r w:rsidR="00C00675">
        <w:rPr>
          <w:rFonts w:hint="cs"/>
          <w:cs/>
        </w:rPr>
        <w:t>จาก</w:t>
      </w:r>
      <w:r w:rsidR="00C00675">
        <w:t xml:space="preserve"> -1.</w:t>
      </w:r>
      <w:r w:rsidR="00C00675">
        <w:t>33</w:t>
      </w:r>
      <w:r w:rsidR="00C00675">
        <w:t xml:space="preserve"> </w:t>
      </w:r>
      <w:r w:rsidR="00C00675">
        <w:rPr>
          <w:rFonts w:hint="cs"/>
          <w:cs/>
        </w:rPr>
        <w:t>เป็น</w:t>
      </w:r>
      <w:r w:rsidR="00C00675">
        <w:t xml:space="preserve"> </w:t>
      </w:r>
      <w:r w:rsidR="00C00675">
        <w:t xml:space="preserve">0.15, </w:t>
      </w:r>
      <w:r w:rsidR="00C00675">
        <w:rPr>
          <w:rFonts w:hint="cs"/>
          <w:cs/>
        </w:rPr>
        <w:t xml:space="preserve">สถานี </w:t>
      </w:r>
      <w:r w:rsidR="00C00675">
        <w:t>(S</w:t>
      </w:r>
      <w:r w:rsidR="00C00675">
        <w:t>6</w:t>
      </w:r>
      <w:r w:rsidR="00C00675">
        <w:t>)</w:t>
      </w:r>
      <w:r w:rsidR="00C00675">
        <w:rPr>
          <w:rFonts w:hint="cs"/>
          <w:cs/>
        </w:rPr>
        <w:t xml:space="preserve"> จาก </w:t>
      </w:r>
      <w:r w:rsidR="00C00675">
        <w:t>-</w:t>
      </w:r>
      <w:r w:rsidR="00C00675">
        <w:t>1.42</w:t>
      </w:r>
      <w:r w:rsidR="00C00675">
        <w:t xml:space="preserve"> </w:t>
      </w:r>
      <w:r w:rsidR="00C00675">
        <w:rPr>
          <w:rFonts w:hint="cs"/>
          <w:cs/>
        </w:rPr>
        <w:t>เป็น</w:t>
      </w:r>
      <w:r w:rsidR="00C00675">
        <w:t xml:space="preserve"> 0.</w:t>
      </w:r>
      <w:r w:rsidR="00C00675">
        <w:t>16</w:t>
      </w:r>
      <w:r w:rsidR="00C00675">
        <w:t xml:space="preserve">, </w:t>
      </w:r>
      <w:r w:rsidR="00C00675">
        <w:rPr>
          <w:rFonts w:hint="cs"/>
          <w:cs/>
        </w:rPr>
        <w:t xml:space="preserve">สถานี </w:t>
      </w:r>
      <w:r w:rsidR="00C00675">
        <w:t>(S</w:t>
      </w:r>
      <w:r w:rsidR="00C00675">
        <w:t>7</w:t>
      </w:r>
      <w:r w:rsidR="00C00675">
        <w:t xml:space="preserve">) </w:t>
      </w:r>
      <w:r w:rsidR="00C00675">
        <w:rPr>
          <w:rFonts w:hint="cs"/>
          <w:cs/>
        </w:rPr>
        <w:t>จาก</w:t>
      </w:r>
      <w:r w:rsidR="00C00675">
        <w:t xml:space="preserve"> -</w:t>
      </w:r>
      <w:r w:rsidR="00C00675">
        <w:t>0.58</w:t>
      </w:r>
      <w:r w:rsidR="00C00675">
        <w:t xml:space="preserve"> </w:t>
      </w:r>
      <w:r w:rsidR="00C00675">
        <w:rPr>
          <w:rFonts w:hint="cs"/>
          <w:cs/>
        </w:rPr>
        <w:t>เป็น</w:t>
      </w:r>
      <w:r w:rsidR="00C00675">
        <w:t xml:space="preserve"> 0.</w:t>
      </w:r>
      <w:r w:rsidR="00C00675">
        <w:t xml:space="preserve">07, </w:t>
      </w:r>
      <w:r w:rsidR="00C00675">
        <w:rPr>
          <w:rFonts w:hint="cs"/>
          <w:cs/>
        </w:rPr>
        <w:t xml:space="preserve">สถานี </w:t>
      </w:r>
      <w:r w:rsidR="00C00675">
        <w:t>(S</w:t>
      </w:r>
      <w:r w:rsidR="00C00675">
        <w:t>8</w:t>
      </w:r>
      <w:r w:rsidR="00C00675">
        <w:t>)</w:t>
      </w:r>
      <w:r w:rsidR="00C00675">
        <w:rPr>
          <w:rFonts w:hint="cs"/>
          <w:cs/>
        </w:rPr>
        <w:t xml:space="preserve"> จาก </w:t>
      </w:r>
      <w:r w:rsidR="00C00675">
        <w:t>-0.3</w:t>
      </w:r>
      <w:r w:rsidR="00C00675">
        <w:t>3</w:t>
      </w:r>
      <w:r w:rsidR="00C00675">
        <w:t xml:space="preserve"> </w:t>
      </w:r>
      <w:r w:rsidR="00C00675">
        <w:rPr>
          <w:rFonts w:hint="cs"/>
          <w:cs/>
        </w:rPr>
        <w:t>เป็น</w:t>
      </w:r>
      <w:r w:rsidR="00C00675">
        <w:t xml:space="preserve"> 0.</w:t>
      </w:r>
      <w:r w:rsidR="00C00675">
        <w:t xml:space="preserve">57 </w:t>
      </w:r>
      <w:r w:rsidR="00C00675">
        <w:rPr>
          <w:rFonts w:hint="cs"/>
          <w:cs/>
        </w:rPr>
        <w:t>และ</w:t>
      </w:r>
      <w:r w:rsidR="00C00675">
        <w:rPr>
          <w:rFonts w:hint="cs"/>
          <w:cs/>
        </w:rPr>
        <w:t xml:space="preserve">สถานี </w:t>
      </w:r>
      <w:r w:rsidR="00C00675">
        <w:t>(S</w:t>
      </w:r>
      <w:r w:rsidR="00C00675">
        <w:t>9</w:t>
      </w:r>
      <w:r w:rsidR="00C00675">
        <w:t xml:space="preserve">) </w:t>
      </w:r>
      <w:r w:rsidR="00C00675">
        <w:rPr>
          <w:rFonts w:hint="cs"/>
          <w:cs/>
        </w:rPr>
        <w:t>จาก</w:t>
      </w:r>
      <w:r w:rsidR="00C00675">
        <w:t xml:space="preserve"> -</w:t>
      </w:r>
      <w:r w:rsidR="00C00675">
        <w:t>0.36</w:t>
      </w:r>
      <w:r w:rsidR="00C00675">
        <w:t xml:space="preserve"> </w:t>
      </w:r>
      <w:r w:rsidR="00C00675">
        <w:rPr>
          <w:rFonts w:hint="cs"/>
          <w:cs/>
        </w:rPr>
        <w:t>เป็น</w:t>
      </w:r>
      <w:r w:rsidR="00C00675">
        <w:t xml:space="preserve"> 0.</w:t>
      </w:r>
      <w:r w:rsidR="00C00675">
        <w:t xml:space="preserve">54 </w:t>
      </w:r>
      <w:r w:rsidR="00497BA7">
        <w:rPr>
          <w:rFonts w:hint="cs"/>
          <w:cs/>
        </w:rPr>
        <w:t>ผลลัพธ์ดังกล่าวสะท้อนถึง</w:t>
      </w:r>
      <w:r w:rsidR="00497BA7">
        <w:t xml:space="preserve"> </w:t>
      </w:r>
      <w:r w:rsidR="00497BA7">
        <w:t>QDM</w:t>
      </w:r>
      <w:r w:rsidR="00497BA7">
        <w:rPr>
          <w:rFonts w:hint="cs"/>
          <w:cs/>
        </w:rPr>
        <w:t xml:space="preserve"> ทำให้</w:t>
      </w:r>
      <w:r w:rsidR="00497BA7">
        <w:rPr>
          <w:rFonts w:hint="cs"/>
          <w:cs/>
        </w:rPr>
        <w:t>แบบจำลอง</w:t>
      </w:r>
      <w:r w:rsidR="00346250">
        <w:rPr>
          <w:rFonts w:hint="cs"/>
          <w:cs/>
        </w:rPr>
        <w:t>สามารถ</w:t>
      </w:r>
      <w:r w:rsidR="00497BA7">
        <w:rPr>
          <w:rFonts w:hint="cs"/>
          <w:cs/>
        </w:rPr>
        <w:t>จำลองรูปแบบฝนรายเดือน</w:t>
      </w:r>
      <w:r w:rsidR="00497BA7">
        <w:rPr>
          <w:rFonts w:hint="cs"/>
          <w:cs/>
        </w:rPr>
        <w:t>ได้มีประสิทธิภาพ</w:t>
      </w:r>
      <w:r w:rsidR="00346250">
        <w:rPr>
          <w:rFonts w:hint="cs"/>
          <w:cs/>
        </w:rPr>
        <w:t>สูงขึ้น</w:t>
      </w:r>
      <w:bookmarkStart w:id="0" w:name="_GoBack"/>
      <w:bookmarkEnd w:id="0"/>
      <w:r w:rsidR="00497BA7">
        <w:rPr>
          <w:rFonts w:hint="cs"/>
          <w:cs/>
        </w:rPr>
        <w:t xml:space="preserve"> โดยเฉพาะ</w:t>
      </w:r>
      <w:r w:rsidR="00497BA7">
        <w:rPr>
          <w:rFonts w:hint="cs"/>
          <w:cs/>
        </w:rPr>
        <w:t xml:space="preserve">สถานี </w:t>
      </w:r>
      <w:r w:rsidR="00497BA7">
        <w:t>(S8) ,</w:t>
      </w:r>
      <w:r w:rsidR="00497BA7" w:rsidRPr="00D3168F">
        <w:t xml:space="preserve"> </w:t>
      </w:r>
      <w:r w:rsidR="00497BA7">
        <w:rPr>
          <w:rFonts w:hint="cs"/>
          <w:cs/>
        </w:rPr>
        <w:t>สถานี</w:t>
      </w:r>
      <w:r w:rsidR="00497BA7">
        <w:t xml:space="preserve"> (S9)</w:t>
      </w:r>
      <w:r w:rsidR="00497BA7">
        <w:rPr>
          <w:rFonts w:hint="cs"/>
          <w:cs/>
        </w:rPr>
        <w:t xml:space="preserve"> ที่มีค่า </w:t>
      </w:r>
      <w:r w:rsidR="00497BA7">
        <w:t>NSE</w:t>
      </w:r>
      <w:r w:rsidR="00497BA7">
        <w:rPr>
          <w:rFonts w:hint="cs"/>
          <w:cs/>
        </w:rPr>
        <w:t xml:space="preserve"> มากกว่า </w:t>
      </w:r>
      <w:r w:rsidR="00497BA7">
        <w:t>0.50</w:t>
      </w:r>
      <w:r w:rsidR="00497BA7">
        <w:rPr>
          <w:rFonts w:hint="cs"/>
          <w:cs/>
        </w:rPr>
        <w:t xml:space="preserve"> </w:t>
      </w:r>
      <w:r w:rsidR="00346250">
        <w:rPr>
          <w:rFonts w:hint="cs"/>
          <w:cs/>
        </w:rPr>
        <w:t>ซึ่งจัดอยู่ในเกณฑ์ดีถึงดีมาก</w:t>
      </w:r>
    </w:p>
    <w:p w14:paraId="7AF395BB" w14:textId="72EB2683" w:rsidR="001423AE" w:rsidRDefault="001423AE" w:rsidP="00F11C18">
      <w:pPr>
        <w:ind w:firstLine="720"/>
      </w:pPr>
      <w:r>
        <w:rPr>
          <w:rFonts w:hint="cs"/>
          <w:cs/>
        </w:rPr>
        <w:t xml:space="preserve">ดัชนี </w:t>
      </w:r>
      <w:r>
        <w:t>KGE</w:t>
      </w:r>
      <w:r>
        <w:rPr>
          <w:rFonts w:hint="cs"/>
          <w:cs/>
        </w:rPr>
        <w:t xml:space="preserve"> ซึ่ง</w:t>
      </w:r>
      <w:r w:rsidR="00F76592">
        <w:rPr>
          <w:rFonts w:hint="cs"/>
          <w:cs/>
        </w:rPr>
        <w:t>สะท้อนสมรรถนะของแบบจำลองในมิติของค่า</w:t>
      </w:r>
      <w:r>
        <w:rPr>
          <w:rFonts w:hint="cs"/>
          <w:cs/>
        </w:rPr>
        <w:t xml:space="preserve">สหสัมพันธ์ ความแปรปรวน และความเอนเอียง </w:t>
      </w:r>
      <w:r w:rsidR="00F76592">
        <w:rPr>
          <w:rFonts w:hint="cs"/>
          <w:cs/>
        </w:rPr>
        <w:t>ให้ผลลัพธ์ที่สอดคล้องกับตัวชี้วัดอื่น โดยพบว่า</w:t>
      </w:r>
      <w:r>
        <w:rPr>
          <w:rFonts w:hint="cs"/>
          <w:cs/>
        </w:rPr>
        <w:t>ใน</w:t>
      </w:r>
      <w:r w:rsidR="00F76592">
        <w:rPr>
          <w:rFonts w:hint="cs"/>
          <w:cs/>
        </w:rPr>
        <w:t>ระดับ</w:t>
      </w:r>
      <w:r>
        <w:rPr>
          <w:rFonts w:hint="cs"/>
          <w:cs/>
        </w:rPr>
        <w:t>รายวัน</w:t>
      </w:r>
      <w:r w:rsidR="00F76592">
        <w:rPr>
          <w:rFonts w:hint="cs"/>
          <w:cs/>
        </w:rPr>
        <w:t xml:space="preserve"> ค่า</w:t>
      </w:r>
      <w:r>
        <w:rPr>
          <w:rFonts w:hint="cs"/>
          <w:cs/>
        </w:rPr>
        <w:t xml:space="preserve"> </w:t>
      </w:r>
      <w:r>
        <w:t xml:space="preserve">KGE </w:t>
      </w:r>
      <w:r w:rsidR="00F76592">
        <w:rPr>
          <w:rFonts w:hint="cs"/>
          <w:cs/>
        </w:rPr>
        <w:t>หลังปรับแก้ด้วย</w:t>
      </w:r>
      <w:r>
        <w:t xml:space="preserve"> QDM</w:t>
      </w:r>
      <w:r>
        <w:rPr>
          <w:rFonts w:hint="cs"/>
          <w:cs/>
        </w:rPr>
        <w:t xml:space="preserve"> </w:t>
      </w:r>
      <w:r w:rsidR="00F76592">
        <w:rPr>
          <w:rFonts w:hint="cs"/>
          <w:cs/>
        </w:rPr>
        <w:t>มีแนวโน้มเพิ่ม</w:t>
      </w:r>
      <w:r>
        <w:rPr>
          <w:rFonts w:hint="cs"/>
          <w:cs/>
        </w:rPr>
        <w:t xml:space="preserve">ขึ้นอย่างเห็นได้ชัด โดยเฉพาะที่สถานี </w:t>
      </w:r>
      <w:r>
        <w:t xml:space="preserve">S5  </w:t>
      </w:r>
      <w:r w:rsidR="008E7B71">
        <w:t>(</w:t>
      </w:r>
      <w:r w:rsidR="008E7B71">
        <w:rPr>
          <w:rFonts w:hint="cs"/>
          <w:cs/>
        </w:rPr>
        <w:t xml:space="preserve">จาก </w:t>
      </w:r>
      <w:r>
        <w:t xml:space="preserve">0.01 </w:t>
      </w:r>
      <w:r w:rsidR="008E7B71">
        <w:rPr>
          <w:rFonts w:hint="cs"/>
          <w:cs/>
        </w:rPr>
        <w:t>เป็น</w:t>
      </w:r>
      <w:r>
        <w:t xml:space="preserve">  0.10</w:t>
      </w:r>
      <w:r w:rsidR="008E7B71">
        <w:t>),</w:t>
      </w:r>
      <w:r>
        <w:t xml:space="preserve"> S8  </w:t>
      </w:r>
      <w:r w:rsidR="008E7B71">
        <w:t>(</w:t>
      </w:r>
      <w:r w:rsidR="008E7B71">
        <w:rPr>
          <w:rFonts w:hint="cs"/>
          <w:cs/>
        </w:rPr>
        <w:t xml:space="preserve">จาก </w:t>
      </w:r>
      <w:r>
        <w:t xml:space="preserve">-0.05 </w:t>
      </w:r>
      <w:r w:rsidR="008E7B71">
        <w:rPr>
          <w:rFonts w:hint="cs"/>
          <w:cs/>
        </w:rPr>
        <w:t>เป็น</w:t>
      </w:r>
      <w:r>
        <w:t xml:space="preserve"> 0.30</w:t>
      </w:r>
      <w:r w:rsidR="008E7B71">
        <w:t>)</w:t>
      </w:r>
      <w:r>
        <w:t xml:space="preserve"> </w:t>
      </w:r>
      <w:r w:rsidR="008E7B71">
        <w:rPr>
          <w:rFonts w:hint="cs"/>
          <w:cs/>
        </w:rPr>
        <w:t>และ</w:t>
      </w:r>
      <w:r>
        <w:t xml:space="preserve"> S9  </w:t>
      </w:r>
      <w:r w:rsidR="008E7B71">
        <w:t>(</w:t>
      </w:r>
      <w:r w:rsidR="008E7B71">
        <w:rPr>
          <w:rFonts w:hint="cs"/>
          <w:cs/>
        </w:rPr>
        <w:t xml:space="preserve">จาก </w:t>
      </w:r>
      <w:r>
        <w:t xml:space="preserve">-0.02 </w:t>
      </w:r>
      <w:r w:rsidR="008E7B71">
        <w:rPr>
          <w:rFonts w:hint="cs"/>
          <w:cs/>
        </w:rPr>
        <w:t>เป็น</w:t>
      </w:r>
      <w:r>
        <w:t xml:space="preserve">  0.28</w:t>
      </w:r>
      <w:r w:rsidR="008E7B71">
        <w:t>)</w:t>
      </w:r>
      <w:r>
        <w:t xml:space="preserve">  </w:t>
      </w:r>
      <w:r w:rsidR="00F76592">
        <w:rPr>
          <w:rFonts w:hint="cs"/>
          <w:cs/>
        </w:rPr>
        <w:t>ขณะที่ในระดับ</w:t>
      </w:r>
      <w:r w:rsidR="008E7B71">
        <w:rPr>
          <w:rFonts w:hint="cs"/>
          <w:cs/>
        </w:rPr>
        <w:t>รายเดือน</w:t>
      </w:r>
      <w:r w:rsidR="00F76592">
        <w:rPr>
          <w:rFonts w:hint="cs"/>
          <w:cs/>
        </w:rPr>
        <w:t xml:space="preserve"> ค่า</w:t>
      </w:r>
      <w:r w:rsidR="008E7B71">
        <w:rPr>
          <w:rFonts w:hint="cs"/>
          <w:cs/>
        </w:rPr>
        <w:t xml:space="preserve"> </w:t>
      </w:r>
      <w:r w:rsidR="008E7B71">
        <w:t xml:space="preserve">KGE </w:t>
      </w:r>
      <w:r w:rsidR="008E7B71">
        <w:rPr>
          <w:rFonts w:hint="cs"/>
          <w:cs/>
        </w:rPr>
        <w:t>ของ</w:t>
      </w:r>
      <w:r w:rsidR="00F76592">
        <w:rPr>
          <w:rFonts w:hint="cs"/>
          <w:cs/>
        </w:rPr>
        <w:t>ข้อมูลที่ผ่านการปรับแก้</w:t>
      </w:r>
      <w:r w:rsidR="008E7B71">
        <w:t xml:space="preserve"> QDM</w:t>
      </w:r>
      <w:r w:rsidR="008E7B71">
        <w:t xml:space="preserve"> </w:t>
      </w:r>
      <w:r w:rsidR="008E7B71">
        <w:rPr>
          <w:rFonts w:hint="cs"/>
          <w:cs/>
        </w:rPr>
        <w:t>มีค่าสูงขึ้น</w:t>
      </w:r>
      <w:r w:rsidR="00F76592">
        <w:rPr>
          <w:rFonts w:hint="cs"/>
          <w:cs/>
        </w:rPr>
        <w:t>อยู่ในช่วงประมาณ</w:t>
      </w:r>
      <w:r>
        <w:t xml:space="preserve"> 0.5-0.8</w:t>
      </w:r>
      <w:r w:rsidR="008E7B71">
        <w:t xml:space="preserve"> </w:t>
      </w:r>
      <w:r w:rsidR="008E7B71">
        <w:rPr>
          <w:rFonts w:hint="cs"/>
          <w:cs/>
        </w:rPr>
        <w:t>เช่น สถานี</w:t>
      </w:r>
      <w:r>
        <w:t xml:space="preserve"> S2 (0.56), S5 (0.54), S6 (0.56), S7 (0.53</w:t>
      </w:r>
      <w:r w:rsidR="008E7B71">
        <w:t>)</w:t>
      </w:r>
      <w:r>
        <w:t>, S8 (0.79)</w:t>
      </w:r>
      <w:r w:rsidR="008E7B71">
        <w:t xml:space="preserve"> </w:t>
      </w:r>
      <w:r w:rsidR="008E7B71">
        <w:rPr>
          <w:rFonts w:hint="cs"/>
          <w:cs/>
        </w:rPr>
        <w:t>และ</w:t>
      </w:r>
      <w:r>
        <w:t xml:space="preserve"> S9 (0.77) </w:t>
      </w:r>
      <w:r>
        <w:rPr>
          <w:rFonts w:hint="cs"/>
          <w:cs/>
        </w:rPr>
        <w:t>ซึ่ง</w:t>
      </w:r>
      <w:r w:rsidR="00F76592">
        <w:rPr>
          <w:rFonts w:hint="cs"/>
          <w:cs/>
        </w:rPr>
        <w:t>สามารถจั</w:t>
      </w:r>
      <w:r>
        <w:rPr>
          <w:rFonts w:hint="cs"/>
          <w:cs/>
        </w:rPr>
        <w:t xml:space="preserve">ดอยู่ในเกณฑ์ดีถึงดีมากตามเกณฑ์ของ </w:t>
      </w:r>
      <w:proofErr w:type="spellStart"/>
      <w:r>
        <w:t>Moriasi</w:t>
      </w:r>
      <w:proofErr w:type="spellEnd"/>
      <w:r>
        <w:t xml:space="preserve"> et al. (2007)</w:t>
      </w:r>
    </w:p>
    <w:p w14:paraId="162AC501" w14:textId="6167D3EB" w:rsidR="0008773A" w:rsidRPr="00D3168F" w:rsidRDefault="00F779A6" w:rsidP="00E876B2">
      <w:pPr>
        <w:ind w:firstLine="720"/>
        <w:rPr>
          <w:rFonts w:hint="cs"/>
          <w:cs/>
        </w:rPr>
      </w:pPr>
      <w:r>
        <w:rPr>
          <w:rFonts w:hint="cs"/>
          <w:cs/>
        </w:rPr>
        <w:t>โดยสรุป</w:t>
      </w:r>
      <w:r w:rsidR="00861DE9">
        <w:rPr>
          <w:rFonts w:hint="cs"/>
          <w:cs/>
        </w:rPr>
        <w:t xml:space="preserve"> </w:t>
      </w:r>
      <w:r w:rsidR="00861DE9">
        <w:t>QDM</w:t>
      </w:r>
      <w:r w:rsidR="00861DE9">
        <w:rPr>
          <w:rFonts w:hint="cs"/>
          <w:cs/>
        </w:rPr>
        <w:t xml:space="preserve"> มีประสิทธิภาพสูงในการลดความเอนเอียงเชิงปริมาตร</w:t>
      </w:r>
      <w:r w:rsidR="00861DE9">
        <w:t xml:space="preserve"> (</w:t>
      </w:r>
      <w:proofErr w:type="spellStart"/>
      <w:r w:rsidR="00861DE9">
        <w:t>Pbias</w:t>
      </w:r>
      <w:proofErr w:type="spellEnd"/>
      <w:r w:rsidR="00861DE9">
        <w:t>)</w:t>
      </w:r>
      <w:r w:rsidR="00E76428">
        <w:rPr>
          <w:rFonts w:hint="cs"/>
          <w:cs/>
        </w:rPr>
        <w:t xml:space="preserve"> และปรับความแปรปรวนของข้อมูลแบบจำลองให้ใกล้เคียงกับข้อมูลตรวจวัดทุกระดับ</w:t>
      </w:r>
      <w:proofErr w:type="spellStart"/>
      <w:r w:rsidR="00E76428">
        <w:rPr>
          <w:rFonts w:hint="cs"/>
          <w:cs/>
        </w:rPr>
        <w:t>สเกล</w:t>
      </w:r>
      <w:proofErr w:type="spellEnd"/>
      <w:r w:rsidR="00E76428">
        <w:rPr>
          <w:rFonts w:hint="cs"/>
          <w:cs/>
        </w:rPr>
        <w:t>เวลา โดยเฉพาะการปรับปรุงใน</w:t>
      </w:r>
      <w:proofErr w:type="spellStart"/>
      <w:r w:rsidR="00E76428">
        <w:rPr>
          <w:rFonts w:hint="cs"/>
          <w:cs/>
        </w:rPr>
        <w:t>สเกล</w:t>
      </w:r>
      <w:proofErr w:type="spellEnd"/>
      <w:r w:rsidR="00E76428">
        <w:rPr>
          <w:rFonts w:hint="cs"/>
          <w:cs/>
        </w:rPr>
        <w:t>รายเดือนนั้นโดดเด่นที่สุด อย่างไรก็ตาม ใน</w:t>
      </w:r>
      <w:proofErr w:type="spellStart"/>
      <w:r w:rsidR="00E76428">
        <w:rPr>
          <w:rFonts w:hint="cs"/>
          <w:cs/>
        </w:rPr>
        <w:t>สเกล</w:t>
      </w:r>
      <w:proofErr w:type="spellEnd"/>
      <w:r w:rsidR="00E76428">
        <w:rPr>
          <w:rFonts w:hint="cs"/>
          <w:cs/>
        </w:rPr>
        <w:t xml:space="preserve">รายวัน แม้ว่า </w:t>
      </w:r>
      <w:r w:rsidR="00E76428">
        <w:t>QDM</w:t>
      </w:r>
      <w:r w:rsidR="00E76428">
        <w:rPr>
          <w:rFonts w:hint="cs"/>
          <w:cs/>
        </w:rPr>
        <w:t xml:space="preserve"> จะช่วยเพิ่มความสอดคล้องทางสถิติ แต่ค่าดัชนี</w:t>
      </w:r>
      <w:r w:rsidR="00E76428" w:rsidRPr="00E76428">
        <w:t xml:space="preserve"> </w:t>
      </w:r>
      <w:r w:rsidR="00E76428">
        <w:t xml:space="preserve">NSE </w:t>
      </w:r>
      <w:r w:rsidR="00E76428">
        <w:rPr>
          <w:rFonts w:hint="cs"/>
          <w:cs/>
        </w:rPr>
        <w:t>และ</w:t>
      </w:r>
      <w:r w:rsidR="00E76428">
        <w:t xml:space="preserve"> KGE </w:t>
      </w:r>
      <w:r w:rsidR="00E76428">
        <w:rPr>
          <w:rFonts w:hint="cs"/>
          <w:cs/>
        </w:rPr>
        <w:t>ยังคงมี</w:t>
      </w:r>
      <w:r w:rsidR="00E76428">
        <w:rPr>
          <w:rFonts w:hint="cs"/>
          <w:cs/>
        </w:rPr>
        <w:t>ข้อจำกัด</w:t>
      </w:r>
      <w:r w:rsidR="00E876B2">
        <w:rPr>
          <w:rFonts w:hint="cs"/>
          <w:cs/>
        </w:rPr>
        <w:t xml:space="preserve"> ซึ่งบ่งชี้ว่าการปรับแก้ด้วย </w:t>
      </w:r>
      <w:r w:rsidR="00E876B2">
        <w:t>QDM</w:t>
      </w:r>
      <w:r w:rsidR="00E876B2">
        <w:rPr>
          <w:rFonts w:hint="cs"/>
          <w:cs/>
        </w:rPr>
        <w:t xml:space="preserve"> ยังไม่สามารถแก้ไขความคลาดเคลื่อนเชิงเวลาของเหตุการณ์ฝนรายวันได้ เนื่องจากเป็นวิธีการเชิงสถิติที่ไม่ได้พิจารณาพลวัตของระบบบรรยากาศโดยตรง</w:t>
      </w:r>
      <w:r w:rsidR="00E876B2">
        <w:t xml:space="preserve"> </w:t>
      </w:r>
      <w:r w:rsidR="0008773A">
        <w:rPr>
          <w:rFonts w:hint="cs"/>
          <w:cs/>
        </w:rPr>
        <w:t>ปรากฏการณ์นี้</w:t>
      </w:r>
      <w:r w:rsidR="00E76428">
        <w:rPr>
          <w:rFonts w:hint="cs"/>
          <w:cs/>
        </w:rPr>
        <w:t xml:space="preserve">ตอกย้ำถึงข้อจำกัดทางกายภาพที่หลีกเลี่ยงไม่ได้ของแบบจำลอง </w:t>
      </w:r>
      <w:r w:rsidR="00E76428">
        <w:t>GCMs</w:t>
      </w:r>
      <w:r w:rsidR="00E76428">
        <w:rPr>
          <w:rFonts w:hint="cs"/>
          <w:cs/>
        </w:rPr>
        <w:t xml:space="preserve"> ทั่วไป ที่ไม่สามารถจำลองลำดับเวลาของเหตุการณ์ฝนตกรายวัน </w:t>
      </w:r>
      <w:r w:rsidR="00E76428">
        <w:t>(chronological sequence)</w:t>
      </w:r>
      <w:r w:rsidR="00E76428">
        <w:rPr>
          <w:rFonts w:hint="cs"/>
          <w:cs/>
        </w:rPr>
        <w:t xml:space="preserve"> ได้ตรงความจริง แม้ว่าโครงสร้างทางสถิติจะถูกปรับแก้จนสมบูรณ์แล้วก็ตาม</w:t>
      </w:r>
      <w:r w:rsidR="00E876B2">
        <w:rPr>
          <w:rFonts w:hint="cs"/>
          <w:cs/>
        </w:rPr>
        <w:t xml:space="preserve"> โดยเฉพาะในช่วงฤดูฝนที่มีความแปรปรวนสูง</w:t>
      </w:r>
    </w:p>
    <w:sectPr w:rsidR="0008773A" w:rsidRPr="00D316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7B0"/>
    <w:rsid w:val="0008773A"/>
    <w:rsid w:val="001423AE"/>
    <w:rsid w:val="001677B0"/>
    <w:rsid w:val="00346250"/>
    <w:rsid w:val="00497BA7"/>
    <w:rsid w:val="00525360"/>
    <w:rsid w:val="005C65CF"/>
    <w:rsid w:val="006A5639"/>
    <w:rsid w:val="006C4B34"/>
    <w:rsid w:val="006E2524"/>
    <w:rsid w:val="00796056"/>
    <w:rsid w:val="00856B45"/>
    <w:rsid w:val="00861DE9"/>
    <w:rsid w:val="008D4C3D"/>
    <w:rsid w:val="008E7B71"/>
    <w:rsid w:val="00950412"/>
    <w:rsid w:val="009B1C9B"/>
    <w:rsid w:val="00AA158A"/>
    <w:rsid w:val="00AA2038"/>
    <w:rsid w:val="00B66F66"/>
    <w:rsid w:val="00C00675"/>
    <w:rsid w:val="00C41809"/>
    <w:rsid w:val="00CB0599"/>
    <w:rsid w:val="00D3168F"/>
    <w:rsid w:val="00E76428"/>
    <w:rsid w:val="00E876B2"/>
    <w:rsid w:val="00F11C18"/>
    <w:rsid w:val="00F76592"/>
    <w:rsid w:val="00F779A6"/>
    <w:rsid w:val="00FE6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FB1E7"/>
  <w15:chartTrackingRefBased/>
  <w15:docId w15:val="{BC38B592-54CB-43B0-9ACD-6A7449677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41809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788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2383</Words>
  <Characters>13586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RID-SWOC-PC-06</dc:creator>
  <cp:keywords/>
  <dc:description/>
  <cp:lastModifiedBy>swoc</cp:lastModifiedBy>
  <cp:revision>2</cp:revision>
  <cp:lastPrinted>2026-04-06T07:35:00Z</cp:lastPrinted>
  <dcterms:created xsi:type="dcterms:W3CDTF">2026-04-06T11:09:00Z</dcterms:created>
  <dcterms:modified xsi:type="dcterms:W3CDTF">2026-04-06T11:09:00Z</dcterms:modified>
</cp:coreProperties>
</file>