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3E3D" w14:textId="77777777" w:rsidR="00396009" w:rsidRDefault="00396009" w:rsidP="00396009">
      <w:pPr>
        <w:rPr>
          <w:b/>
          <w:bCs/>
        </w:rPr>
      </w:pPr>
      <w:r w:rsidRPr="00396009">
        <w:rPr>
          <w:b/>
          <w:bCs/>
          <w:cs/>
        </w:rPr>
        <w:t xml:space="preserve">สรุปโค้ด </w:t>
      </w:r>
      <w:r w:rsidRPr="00396009">
        <w:rPr>
          <w:b/>
          <w:bCs/>
        </w:rPr>
        <w:t>Rainfall Trend Analysis v1.0</w:t>
      </w:r>
    </w:p>
    <w:p w14:paraId="2F1793A7" w14:textId="4906B322" w:rsidR="001F72B1" w:rsidRPr="00396009" w:rsidRDefault="001F72B1" w:rsidP="00396009">
      <w:pPr>
        <w:rPr>
          <w:b/>
          <w:bCs/>
        </w:rPr>
      </w:pPr>
      <w:r w:rsidRPr="001F72B1">
        <w:rPr>
          <w:b/>
          <w:bCs/>
        </w:rPr>
        <w:t>rainfall_trend_analysis</w:t>
      </w:r>
      <w:r>
        <w:rPr>
          <w:b/>
          <w:bCs/>
        </w:rPr>
        <w:t>.py</w:t>
      </w:r>
    </w:p>
    <w:p w14:paraId="2F25A44B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pict w14:anchorId="2EDF6BF5">
          <v:rect id="_x0000_i1069" style="width:0;height:1.5pt" o:hralign="center" o:hrstd="t" o:hr="t" fillcolor="#a0a0a0" stroked="f"/>
        </w:pict>
      </w:r>
    </w:p>
    <w:p w14:paraId="521CADEE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t xml:space="preserve">Workflow </w:t>
      </w:r>
      <w:r w:rsidRPr="00396009">
        <w:rPr>
          <w:b/>
          <w:bCs/>
          <w:cs/>
        </w:rPr>
        <w:t xml:space="preserve">ตาม </w:t>
      </w:r>
      <w:r w:rsidRPr="00396009">
        <w:rPr>
          <w:b/>
          <w:bCs/>
        </w:rPr>
        <w:t xml:space="preserve">Diagram </w:t>
      </w:r>
      <w:r w:rsidRPr="00396009">
        <w:rPr>
          <w:b/>
          <w:bCs/>
          <w:cs/>
        </w:rPr>
        <w:t xml:space="preserve">ที่แนบ (ครบ </w:t>
      </w:r>
      <w:r w:rsidRPr="00396009">
        <w:rPr>
          <w:b/>
          <w:bCs/>
        </w:rPr>
        <w:t>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345"/>
        <w:gridCol w:w="6223"/>
      </w:tblGrid>
      <w:tr w:rsidR="00396009" w:rsidRPr="00396009" w14:paraId="2C31C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977C0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A83D6FD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  <w:cs/>
              </w:rPr>
              <w:t>การดำเนินการ</w:t>
            </w:r>
          </w:p>
        </w:tc>
        <w:tc>
          <w:tcPr>
            <w:tcW w:w="0" w:type="auto"/>
            <w:vAlign w:val="center"/>
            <w:hideMark/>
          </w:tcPr>
          <w:p w14:paraId="5EDBAABC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  <w:cs/>
              </w:rPr>
              <w:t>วิธีที่ใช้</w:t>
            </w:r>
          </w:p>
        </w:tc>
      </w:tr>
      <w:tr w:rsidR="00396009" w:rsidRPr="00396009" w14:paraId="04DD0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6ED2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2B242344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Data Loading</w:t>
            </w:r>
          </w:p>
        </w:tc>
        <w:tc>
          <w:tcPr>
            <w:tcW w:w="0" w:type="auto"/>
            <w:vAlign w:val="center"/>
            <w:hideMark/>
          </w:tcPr>
          <w:p w14:paraId="2469AB4A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Auto-discover CSV, normalize missing flags</w:t>
            </w:r>
          </w:p>
        </w:tc>
      </w:tr>
      <w:tr w:rsidR="00396009" w:rsidRPr="00396009" w14:paraId="163C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487C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617A8F17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Quality Control</w:t>
            </w:r>
          </w:p>
        </w:tc>
        <w:tc>
          <w:tcPr>
            <w:tcW w:w="0" w:type="auto"/>
            <w:vAlign w:val="center"/>
            <w:hideMark/>
          </w:tcPr>
          <w:p w14:paraId="35D06196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Missing data report, IQR outlier detection (3×IQR), linear interpolation ≤5 days</w:t>
            </w:r>
          </w:p>
        </w:tc>
      </w:tr>
      <w:tr w:rsidR="00396009" w:rsidRPr="00396009" w14:paraId="12E52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F0F3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6CA754A5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Temporal Aggregation</w:t>
            </w:r>
          </w:p>
        </w:tc>
        <w:tc>
          <w:tcPr>
            <w:tcW w:w="0" w:type="auto"/>
            <w:vAlign w:val="center"/>
            <w:hideMark/>
          </w:tcPr>
          <w:p w14:paraId="6A672AE3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Annual / Wet (May–Oct) / Cool-dry (Nov–Feb) / Hot (Mar–Apr)</w:t>
            </w:r>
          </w:p>
        </w:tc>
      </w:tr>
      <w:tr w:rsidR="00396009" w:rsidRPr="00396009" w14:paraId="3155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1AC3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 3b</w:t>
            </w:r>
          </w:p>
        </w:tc>
        <w:tc>
          <w:tcPr>
            <w:tcW w:w="0" w:type="auto"/>
            <w:vAlign w:val="center"/>
            <w:hideMark/>
          </w:tcPr>
          <w:p w14:paraId="142DA9FF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Descriptive Statistics</w:t>
            </w:r>
          </w:p>
        </w:tc>
        <w:tc>
          <w:tcPr>
            <w:tcW w:w="0" w:type="auto"/>
            <w:vAlign w:val="center"/>
            <w:hideMark/>
          </w:tcPr>
          <w:p w14:paraId="36DF588E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Mean, Max, Min, Std, CV, Wet-days/yr, Skewness, Kurtosis</w:t>
            </w:r>
          </w:p>
        </w:tc>
      </w:tr>
      <w:tr w:rsidR="00396009" w:rsidRPr="00396009" w14:paraId="6D3C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31DE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0ECEE8B8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Lag-1 Autocorrelation</w:t>
            </w:r>
          </w:p>
        </w:tc>
        <w:tc>
          <w:tcPr>
            <w:tcW w:w="0" w:type="auto"/>
            <w:vAlign w:val="center"/>
            <w:hideMark/>
          </w:tcPr>
          <w:p w14:paraId="32C290DE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Pearson r₁ + significance test → determines if Modified MK needed</w:t>
            </w:r>
          </w:p>
        </w:tc>
      </w:tr>
      <w:tr w:rsidR="00396009" w:rsidRPr="00396009" w14:paraId="55953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E58A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 4b</w:t>
            </w:r>
          </w:p>
        </w:tc>
        <w:tc>
          <w:tcPr>
            <w:tcW w:w="0" w:type="auto"/>
            <w:vAlign w:val="center"/>
            <w:hideMark/>
          </w:tcPr>
          <w:p w14:paraId="68E2BA2B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Modified Mann–Kendall</w:t>
            </w:r>
          </w:p>
        </w:tc>
        <w:tc>
          <w:tcPr>
            <w:tcW w:w="0" w:type="auto"/>
            <w:vAlign w:val="center"/>
            <w:hideMark/>
          </w:tcPr>
          <w:p w14:paraId="5D0CF80F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Hamed &amp; Rao (1998) — effective sample size n* correction</w:t>
            </w:r>
          </w:p>
        </w:tc>
      </w:tr>
      <w:tr w:rsidR="00396009" w:rsidRPr="00396009" w14:paraId="56EA6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63B5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 5</w:t>
            </w:r>
          </w:p>
        </w:tc>
        <w:tc>
          <w:tcPr>
            <w:tcW w:w="0" w:type="auto"/>
            <w:vAlign w:val="center"/>
            <w:hideMark/>
          </w:tcPr>
          <w:p w14:paraId="5786F6E3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Sen's Slope + 95% CI</w:t>
            </w:r>
          </w:p>
        </w:tc>
        <w:tc>
          <w:tcPr>
            <w:tcW w:w="0" w:type="auto"/>
            <w:vAlign w:val="center"/>
            <w:hideMark/>
          </w:tcPr>
          <w:p w14:paraId="6FBA3E06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Median of all pairwise slopes + Gilbert (1987) rank-based CI</w:t>
            </w:r>
          </w:p>
        </w:tc>
      </w:tr>
      <w:tr w:rsidR="00396009" w:rsidRPr="00396009" w14:paraId="608F6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FFAC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Step 6</w:t>
            </w:r>
          </w:p>
        </w:tc>
        <w:tc>
          <w:tcPr>
            <w:tcW w:w="0" w:type="auto"/>
            <w:vAlign w:val="center"/>
            <w:hideMark/>
          </w:tcPr>
          <w:p w14:paraId="2C156DA9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Figures + Excel</w:t>
            </w:r>
          </w:p>
        </w:tc>
        <w:tc>
          <w:tcPr>
            <w:tcW w:w="0" w:type="auto"/>
            <w:vAlign w:val="center"/>
            <w:hideMark/>
          </w:tcPr>
          <w:p w14:paraId="4D1CAFC1" w14:textId="77777777" w:rsidR="00396009" w:rsidRPr="00396009" w:rsidRDefault="00396009" w:rsidP="00396009">
            <w:pPr>
              <w:rPr>
                <w:b/>
                <w:bCs/>
              </w:rPr>
            </w:pPr>
            <w:r w:rsidRPr="00396009">
              <w:rPr>
                <w:b/>
                <w:bCs/>
              </w:rPr>
              <w:t>6 PNG+PDF figures + 5-sheet Excel</w:t>
            </w:r>
          </w:p>
        </w:tc>
      </w:tr>
    </w:tbl>
    <w:p w14:paraId="780666C8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pict w14:anchorId="4C3D619B">
          <v:rect id="_x0000_i1070" style="width:0;height:1.5pt" o:hralign="center" o:hrstd="t" o:hr="t" fillcolor="#a0a0a0" stroked="f"/>
        </w:pict>
      </w:r>
    </w:p>
    <w:p w14:paraId="28A1FDF2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  <w:cs/>
        </w:rPr>
        <w:t xml:space="preserve">ผลจากข้อมูลจริง </w:t>
      </w:r>
      <w:r w:rsidRPr="00396009">
        <w:rPr>
          <w:b/>
          <w:bCs/>
        </w:rPr>
        <w:t>Prachuap Khiri Khan (1981–2014)</w:t>
      </w:r>
    </w:p>
    <w:p w14:paraId="6997E6FB" w14:textId="77777777" w:rsidR="00396009" w:rsidRPr="00396009" w:rsidRDefault="00396009" w:rsidP="00396009">
      <w:pPr>
        <w:numPr>
          <w:ilvl w:val="0"/>
          <w:numId w:val="13"/>
        </w:numPr>
        <w:rPr>
          <w:b/>
          <w:bCs/>
        </w:rPr>
      </w:pPr>
      <w:r w:rsidRPr="00396009">
        <w:rPr>
          <w:b/>
          <w:bCs/>
        </w:rPr>
        <w:t xml:space="preserve">3 </w:t>
      </w:r>
      <w:r w:rsidRPr="00396009">
        <w:rPr>
          <w:b/>
          <w:bCs/>
          <w:cs/>
        </w:rPr>
        <w:t>สถานี</w:t>
      </w:r>
      <w:r w:rsidRPr="00396009">
        <w:rPr>
          <w:b/>
          <w:bCs/>
        </w:rPr>
        <w:t xml:space="preserve"> </w:t>
      </w:r>
      <w:r w:rsidRPr="00396009">
        <w:rPr>
          <w:b/>
          <w:bCs/>
          <w:cs/>
        </w:rPr>
        <w:t xml:space="preserve">มี </w:t>
      </w:r>
      <w:r w:rsidRPr="00396009">
        <w:rPr>
          <w:b/>
          <w:bCs/>
        </w:rPr>
        <w:t xml:space="preserve">Lag-1 autocorrelation </w:t>
      </w:r>
      <w:r w:rsidRPr="00396009">
        <w:rPr>
          <w:b/>
          <w:bCs/>
          <w:cs/>
        </w:rPr>
        <w:t>นัยสำคัญ (</w:t>
      </w:r>
      <w:r w:rsidRPr="00396009">
        <w:rPr>
          <w:b/>
          <w:bCs/>
        </w:rPr>
        <w:t xml:space="preserve">S3, S5, S11) → Modified MK </w:t>
      </w:r>
      <w:r w:rsidRPr="00396009">
        <w:rPr>
          <w:b/>
          <w:bCs/>
          <w:cs/>
        </w:rPr>
        <w:t>จำเป็น</w:t>
      </w:r>
    </w:p>
    <w:p w14:paraId="038522A0" w14:textId="77777777" w:rsidR="00396009" w:rsidRPr="00396009" w:rsidRDefault="00396009" w:rsidP="00396009">
      <w:pPr>
        <w:numPr>
          <w:ilvl w:val="0"/>
          <w:numId w:val="13"/>
        </w:numPr>
        <w:rPr>
          <w:b/>
          <w:bCs/>
        </w:rPr>
      </w:pPr>
      <w:r w:rsidRPr="00396009">
        <w:rPr>
          <w:b/>
          <w:bCs/>
        </w:rPr>
        <w:t>S2 (500002) Annual: Z=2.253, p=0.024 → **Increasing trend *** (+9.2 mm/yr)</w:t>
      </w:r>
    </w:p>
    <w:p w14:paraId="258DF5C5" w14:textId="77777777" w:rsidR="00396009" w:rsidRPr="00396009" w:rsidRDefault="00396009" w:rsidP="00396009">
      <w:pPr>
        <w:numPr>
          <w:ilvl w:val="0"/>
          <w:numId w:val="13"/>
        </w:numPr>
        <w:rPr>
          <w:b/>
          <w:bCs/>
        </w:rPr>
      </w:pPr>
      <w:r w:rsidRPr="00396009">
        <w:rPr>
          <w:b/>
          <w:bCs/>
          <w:cs/>
        </w:rPr>
        <w:t xml:space="preserve">ส่วนใหญ่: </w:t>
      </w:r>
      <w:r w:rsidRPr="00396009">
        <w:rPr>
          <w:b/>
          <w:bCs/>
        </w:rPr>
        <w:t xml:space="preserve">No significant trend </w:t>
      </w:r>
      <w:r w:rsidRPr="00396009">
        <w:rPr>
          <w:b/>
          <w:bCs/>
          <w:cs/>
        </w:rPr>
        <w:t xml:space="preserve">ที่ </w:t>
      </w:r>
      <w:r w:rsidRPr="00396009">
        <w:rPr>
          <w:b/>
          <w:bCs/>
        </w:rPr>
        <w:t>α=0.05</w:t>
      </w:r>
    </w:p>
    <w:p w14:paraId="521A4F65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pict w14:anchorId="69D65BB6">
          <v:rect id="_x0000_i1071" style="width:0;height:1.5pt" o:hralign="center" o:hrstd="t" o:hr="t" fillcolor="#a0a0a0" stroked="f"/>
        </w:pict>
      </w:r>
    </w:p>
    <w:p w14:paraId="5664C4CF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t>Output Files</w:t>
      </w:r>
    </w:p>
    <w:p w14:paraId="72DF2159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lastRenderedPageBreak/>
        <w:t xml:space="preserve">Output_MK_*_Fig1_TimeSeries_Annual.png/.pdf   — </w:t>
      </w:r>
      <w:r w:rsidRPr="00396009">
        <w:rPr>
          <w:b/>
          <w:bCs/>
          <w:cs/>
        </w:rPr>
        <w:t xml:space="preserve">รายสถานี + </w:t>
      </w:r>
      <w:r w:rsidRPr="00396009">
        <w:rPr>
          <w:b/>
          <w:bCs/>
        </w:rPr>
        <w:t>Sen's slope + 95% CI</w:t>
      </w:r>
    </w:p>
    <w:p w14:paraId="750F3F9A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t xml:space="preserve">Output_MK_*_Fig2_TimeSeries_Seasonal.png/.pdf — 4 </w:t>
      </w:r>
      <w:r w:rsidRPr="00396009">
        <w:rPr>
          <w:b/>
          <w:bCs/>
          <w:cs/>
        </w:rPr>
        <w:t xml:space="preserve">ฤดูกาล </w:t>
      </w:r>
      <w:r w:rsidRPr="00396009">
        <w:rPr>
          <w:b/>
          <w:bCs/>
        </w:rPr>
        <w:t>regional mean</w:t>
      </w:r>
    </w:p>
    <w:p w14:paraId="6507E2EA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t>Output_MK_*_Fig3_SenSlope_Summary.png/.pdf    — Bar chart β per station × scale</w:t>
      </w:r>
    </w:p>
    <w:p w14:paraId="7A992177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t>Output_MK_*_Fig4_Significance_Heatmap.png/.pdf — Z-stat heatmap + p-value bars</w:t>
      </w:r>
    </w:p>
    <w:p w14:paraId="5FA5D91A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t>Output_MK_*_Fig5_Autocorrelation.png/.pdf     — r₁ per station + ACF plot</w:t>
      </w:r>
    </w:p>
    <w:p w14:paraId="7886927C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t>Output_MK_*_Fig6_Descriptive_Heatmap.png/.pdf — Descriptive stats heatmap</w:t>
      </w:r>
    </w:p>
    <w:p w14:paraId="5DAE894B" w14:textId="77777777" w:rsidR="00396009" w:rsidRPr="00396009" w:rsidRDefault="00396009" w:rsidP="00396009">
      <w:pPr>
        <w:rPr>
          <w:b/>
          <w:bCs/>
        </w:rPr>
      </w:pPr>
      <w:r w:rsidRPr="00396009">
        <w:rPr>
          <w:b/>
          <w:bCs/>
        </w:rPr>
        <w:t>Output_MK_*_Results.xlsx                       — 5 sheets (MK / Sen / Desc / QC / Methods)</w:t>
      </w:r>
    </w:p>
    <w:p w14:paraId="00AE0AEE" w14:textId="77777777" w:rsidR="00CA0E45" w:rsidRPr="003A21BD" w:rsidRDefault="00CA0E45" w:rsidP="003A21BD"/>
    <w:sectPr w:rsidR="00CA0E45" w:rsidRPr="003A2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2FE"/>
    <w:multiLevelType w:val="multilevel"/>
    <w:tmpl w:val="9D1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4B1D"/>
    <w:multiLevelType w:val="multilevel"/>
    <w:tmpl w:val="C56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78A9"/>
    <w:multiLevelType w:val="multilevel"/>
    <w:tmpl w:val="850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B2319"/>
    <w:multiLevelType w:val="multilevel"/>
    <w:tmpl w:val="548A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70A36"/>
    <w:multiLevelType w:val="multilevel"/>
    <w:tmpl w:val="F05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A031C"/>
    <w:multiLevelType w:val="multilevel"/>
    <w:tmpl w:val="DB6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8751D"/>
    <w:multiLevelType w:val="multilevel"/>
    <w:tmpl w:val="73E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82FD6"/>
    <w:multiLevelType w:val="multilevel"/>
    <w:tmpl w:val="C12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B19A2"/>
    <w:multiLevelType w:val="multilevel"/>
    <w:tmpl w:val="49C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E0B52"/>
    <w:multiLevelType w:val="multilevel"/>
    <w:tmpl w:val="D25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23225"/>
    <w:multiLevelType w:val="multilevel"/>
    <w:tmpl w:val="EBA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E278D"/>
    <w:multiLevelType w:val="multilevel"/>
    <w:tmpl w:val="194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643FB"/>
    <w:multiLevelType w:val="multilevel"/>
    <w:tmpl w:val="6E6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337130">
    <w:abstractNumId w:val="2"/>
  </w:num>
  <w:num w:numId="2" w16cid:durableId="260112465">
    <w:abstractNumId w:val="3"/>
  </w:num>
  <w:num w:numId="3" w16cid:durableId="1629051390">
    <w:abstractNumId w:val="0"/>
  </w:num>
  <w:num w:numId="4" w16cid:durableId="803544467">
    <w:abstractNumId w:val="1"/>
  </w:num>
  <w:num w:numId="5" w16cid:durableId="1880823100">
    <w:abstractNumId w:val="5"/>
  </w:num>
  <w:num w:numId="6" w16cid:durableId="23335331">
    <w:abstractNumId w:val="6"/>
  </w:num>
  <w:num w:numId="7" w16cid:durableId="1043745752">
    <w:abstractNumId w:val="9"/>
  </w:num>
  <w:num w:numId="8" w16cid:durableId="678850896">
    <w:abstractNumId w:val="11"/>
  </w:num>
  <w:num w:numId="9" w16cid:durableId="1742823542">
    <w:abstractNumId w:val="12"/>
  </w:num>
  <w:num w:numId="10" w16cid:durableId="1936865612">
    <w:abstractNumId w:val="8"/>
  </w:num>
  <w:num w:numId="11" w16cid:durableId="1348600746">
    <w:abstractNumId w:val="7"/>
  </w:num>
  <w:num w:numId="12" w16cid:durableId="822086238">
    <w:abstractNumId w:val="10"/>
  </w:num>
  <w:num w:numId="13" w16cid:durableId="1198928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02"/>
    <w:rsid w:val="001C46BC"/>
    <w:rsid w:val="001F72B1"/>
    <w:rsid w:val="0026792C"/>
    <w:rsid w:val="00396009"/>
    <w:rsid w:val="003A21BD"/>
    <w:rsid w:val="007F18BA"/>
    <w:rsid w:val="00904F6E"/>
    <w:rsid w:val="00917873"/>
    <w:rsid w:val="00997ADC"/>
    <w:rsid w:val="00A11CF3"/>
    <w:rsid w:val="00A47DBB"/>
    <w:rsid w:val="00A91F8E"/>
    <w:rsid w:val="00AC5964"/>
    <w:rsid w:val="00AF7002"/>
    <w:rsid w:val="00B53AE7"/>
    <w:rsid w:val="00B64A4F"/>
    <w:rsid w:val="00C05D39"/>
    <w:rsid w:val="00CA0E45"/>
    <w:rsid w:val="00CB467D"/>
    <w:rsid w:val="00D55D95"/>
    <w:rsid w:val="00E4208B"/>
    <w:rsid w:val="00EE5118"/>
    <w:rsid w:val="00FB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23C6"/>
  <w15:chartTrackingRefBased/>
  <w15:docId w15:val="{5C2494F5-48C1-4BDE-B70C-8E39CB7E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70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70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 Swamp02</cp:lastModifiedBy>
  <cp:revision>3</cp:revision>
  <dcterms:created xsi:type="dcterms:W3CDTF">2026-04-09T22:58:00Z</dcterms:created>
  <dcterms:modified xsi:type="dcterms:W3CDTF">2026-04-09T22:59:00Z</dcterms:modified>
</cp:coreProperties>
</file>